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B17" w:rsidRDefault="00F951A7" w:rsidP="00785E13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  <w14:ligatures w14:val="standardContextua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1pt;margin-top:-37.15pt;width:39.7pt;height:51.45pt;z-index:251660288" o:preferrelative="f">
            <v:imagedata r:id="rId7" o:title="" embosscolor="white"/>
            <o:lock v:ext="edit" aspectratio="f"/>
          </v:shape>
        </w:pict>
      </w:r>
    </w:p>
    <w:p w:rsidR="00E200DC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  ХАРКІВСЬКОЇ ОБЛАСТІ</w:t>
      </w:r>
    </w:p>
    <w:p w:rsidR="00E200DC" w:rsidRDefault="00E200DC" w:rsidP="00E200DC">
      <w:pPr>
        <w:spacing w:after="0" w:line="240" w:lineRule="auto"/>
        <w:ind w:hanging="1276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12336" w:rsidRDefault="00E200DC" w:rsidP="00A1233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E1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:rsidR="00176E20" w:rsidRPr="00A12336" w:rsidRDefault="00D222AC" w:rsidP="00A1233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07.10.</w:t>
      </w:r>
      <w:r w:rsidR="007E2137">
        <w:rPr>
          <w:rFonts w:ascii="Times New Roman" w:hAnsi="Times New Roman" w:cs="Times New Roman"/>
          <w:bCs/>
          <w:sz w:val="28"/>
          <w:szCs w:val="28"/>
          <w:lang w:val="uk-UA"/>
        </w:rPr>
        <w:t>2026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     </w:t>
      </w:r>
      <w:r w:rsidR="008E65C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 Балаклія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D723E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DC37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1967</w:t>
      </w:r>
    </w:p>
    <w:p w:rsidR="006F6B17" w:rsidRDefault="006F6B17" w:rsidP="00E200DC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p w:rsidR="00D723E8" w:rsidRDefault="00D723E8" w:rsidP="00D723E8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D27AA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Про коригування адреси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гаражу </w:t>
      </w:r>
    </w:p>
    <w:p w:rsidR="00D723E8" w:rsidRDefault="00A87425" w:rsidP="00D723E8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---------------</w:t>
      </w:r>
    </w:p>
    <w:p w:rsidR="00340C57" w:rsidRDefault="00340C57" w:rsidP="00D723E8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в м. Балаклія</w:t>
      </w:r>
    </w:p>
    <w:p w:rsidR="00D723E8" w:rsidRPr="00D27AA5" w:rsidRDefault="00D723E8" w:rsidP="00D723E8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</w:p>
    <w:p w:rsidR="00D723E8" w:rsidRPr="00D27AA5" w:rsidRDefault="00D723E8" w:rsidP="00D723E8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723E8" w:rsidRDefault="00D723E8" w:rsidP="00340C5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Розглянувши заяву </w:t>
      </w:r>
      <w:r w:rsidR="00A87425">
        <w:rPr>
          <w:rFonts w:ascii="Times New Roman" w:hAnsi="Times New Roman" w:cs="Times New Roman"/>
          <w:sz w:val="24"/>
          <w:szCs w:val="24"/>
          <w:lang w:val="uk-UA"/>
        </w:rPr>
        <w:t>---------------</w:t>
      </w:r>
      <w:r w:rsidR="00EA6E15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щодо </w:t>
      </w:r>
      <w:r w:rsidR="00EA6E15">
        <w:rPr>
          <w:rFonts w:ascii="Times New Roman" w:hAnsi="Times New Roman" w:cs="Times New Roman"/>
          <w:sz w:val="24"/>
          <w:szCs w:val="24"/>
          <w:lang w:val="uk-UA"/>
        </w:rPr>
        <w:t>присвоєння</w:t>
      </w:r>
      <w:r w:rsidR="007E213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адреси </w:t>
      </w:r>
      <w:r>
        <w:rPr>
          <w:rFonts w:ascii="Times New Roman" w:hAnsi="Times New Roman" w:cs="Times New Roman"/>
          <w:sz w:val="24"/>
          <w:szCs w:val="24"/>
          <w:lang w:val="uk-UA"/>
        </w:rPr>
        <w:t>гаражу</w:t>
      </w:r>
      <w:r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 та наданий пакет документів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364D8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враховуючи</w:t>
      </w:r>
      <w:r w:rsidRPr="003972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D0261">
        <w:rPr>
          <w:rFonts w:ascii="Times New Roman" w:hAnsi="Times New Roman" w:cs="Times New Roman"/>
          <w:sz w:val="24"/>
          <w:szCs w:val="24"/>
          <w:lang w:val="uk-UA"/>
        </w:rPr>
        <w:t>фак</w:t>
      </w:r>
      <w:r>
        <w:rPr>
          <w:rFonts w:ascii="Times New Roman" w:hAnsi="Times New Roman" w:cs="Times New Roman"/>
          <w:sz w:val="24"/>
          <w:szCs w:val="24"/>
          <w:lang w:val="uk-UA"/>
        </w:rPr>
        <w:t>тичне місце розташування гаражу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Pr="00D27AA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керуючись ст.ст. 4, 6, 10, 15 Закону України «Про правовий режим воєнного стану», Указом Президента України від 24.02.2022 № 64/2022 «Про введення воєнного стану в Україні (зі змінами), </w:t>
      </w:r>
      <w:r w:rsidRPr="00D27AA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казом Президента України від 01.10.2022 № 680/2022 «Про утворення військових адміністрацій населених пунктів у Харківській області», розпорядженням Президента України від 04.10.2022 </w:t>
      </w:r>
      <w:r w:rsidRPr="00D27AA5">
        <w:rPr>
          <w:rFonts w:ascii="Times New Roman" w:eastAsia="Times New Roman" w:hAnsi="Times New Roman" w:cs="Times New Roman"/>
          <w:kern w:val="36"/>
          <w:sz w:val="24"/>
          <w:szCs w:val="24"/>
          <w:lang w:val="uk-UA" w:eastAsia="ru-RU"/>
        </w:rPr>
        <w:t xml:space="preserve">№ 229/2022-рп </w:t>
      </w:r>
      <w:r w:rsidRPr="00D27AA5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val="uk-UA" w:eastAsia="ru-RU"/>
        </w:rPr>
        <w:t>«</w:t>
      </w:r>
      <w:r w:rsidRPr="00D27AA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призначення В. Карабанова начальником  Балаклійської міської військової адміністрації Ізюмського району Харківської області»</w:t>
      </w:r>
      <w:r w:rsidRPr="00D27AA5">
        <w:rPr>
          <w:rFonts w:ascii="Times New Roman" w:hAnsi="Times New Roman" w:cs="Times New Roman"/>
          <w:sz w:val="24"/>
          <w:szCs w:val="24"/>
          <w:lang w:val="uk-UA"/>
        </w:rPr>
        <w:t>, постановою Верховної Ради України від 16.11.2022 № 2777</w:t>
      </w:r>
      <w:r w:rsidRPr="00D27AA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-IX</w:t>
      </w:r>
      <w:r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 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</w:t>
      </w:r>
      <w:r w:rsidRPr="00AD0261">
        <w:rPr>
          <w:rFonts w:ascii="Times New Roman" w:hAnsi="Times New Roman" w:cs="Times New Roman"/>
          <w:sz w:val="24"/>
          <w:szCs w:val="24"/>
          <w:lang w:val="uk-UA"/>
        </w:rPr>
        <w:t xml:space="preserve"> «Про правовий режим воєнного стану»</w:t>
      </w:r>
      <w:r w:rsidRPr="00AD0261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,</w:t>
      </w:r>
      <w:r w:rsidRPr="00AD026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4259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розпорядженням начальника Балаклійської міської військової адміністрації №13 В від 06.05.2025 «Про розподіл обов’язків», </w:t>
      </w:r>
      <w:r w:rsidRPr="00AD0261">
        <w:rPr>
          <w:rFonts w:ascii="Times New Roman" w:hAnsi="Times New Roman" w:cs="Times New Roman"/>
          <w:sz w:val="24"/>
          <w:szCs w:val="24"/>
          <w:lang w:val="uk-UA"/>
        </w:rPr>
        <w:t>ст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.ст. 37, </w:t>
      </w:r>
      <w:r w:rsidRPr="00AD0261">
        <w:rPr>
          <w:rFonts w:ascii="Times New Roman" w:hAnsi="Times New Roman" w:cs="Times New Roman"/>
          <w:sz w:val="24"/>
          <w:szCs w:val="24"/>
          <w:lang w:val="uk-UA"/>
        </w:rPr>
        <w:t>59 Закону України «Про місцеве самоврядування в Україні»</w:t>
      </w:r>
      <w:r w:rsidRPr="00AD0261">
        <w:rPr>
          <w:rFonts w:ascii="Times New Roman" w:hAnsi="Times New Roman"/>
          <w:sz w:val="24"/>
          <w:szCs w:val="24"/>
          <w:lang w:val="uk-UA"/>
        </w:rPr>
        <w:t>,</w:t>
      </w:r>
      <w:r>
        <w:rPr>
          <w:rFonts w:ascii="Times New Roman" w:hAnsi="Times New Roman"/>
          <w:sz w:val="24"/>
          <w:szCs w:val="24"/>
          <w:lang w:val="uk-UA"/>
        </w:rPr>
        <w:t xml:space="preserve"> ст.ст. </w:t>
      </w:r>
      <w:r w:rsidRPr="00E5040B">
        <w:rPr>
          <w:rFonts w:ascii="Times New Roman" w:hAnsi="Times New Roman"/>
          <w:sz w:val="24"/>
          <w:szCs w:val="24"/>
          <w:lang w:val="uk-UA"/>
        </w:rPr>
        <w:t>26</w:t>
      </w:r>
      <w:r>
        <w:rPr>
          <w:rFonts w:ascii="Times New Roman" w:hAnsi="Times New Roman"/>
          <w:sz w:val="24"/>
          <w:szCs w:val="24"/>
          <w:vertAlign w:val="superscript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 xml:space="preserve">, </w:t>
      </w:r>
      <w:r w:rsidRPr="00E5040B">
        <w:rPr>
          <w:rFonts w:ascii="Times New Roman" w:hAnsi="Times New Roman"/>
          <w:sz w:val="24"/>
          <w:szCs w:val="24"/>
          <w:lang w:val="uk-UA"/>
        </w:rPr>
        <w:t>26</w:t>
      </w:r>
      <w:r>
        <w:rPr>
          <w:rFonts w:ascii="Times New Roman" w:hAnsi="Times New Roman"/>
          <w:sz w:val="24"/>
          <w:szCs w:val="24"/>
          <w:vertAlign w:val="superscript"/>
          <w:lang w:val="uk-UA"/>
        </w:rPr>
        <w:t>3</w:t>
      </w:r>
      <w:r>
        <w:rPr>
          <w:rFonts w:ascii="Times New Roman" w:hAnsi="Times New Roman"/>
          <w:sz w:val="24"/>
          <w:szCs w:val="24"/>
          <w:lang w:val="uk-UA"/>
        </w:rPr>
        <w:t>, 26</w:t>
      </w:r>
      <w:r>
        <w:rPr>
          <w:rFonts w:ascii="Times New Roman" w:hAnsi="Times New Roman"/>
          <w:sz w:val="24"/>
          <w:szCs w:val="24"/>
          <w:vertAlign w:val="superscript"/>
          <w:lang w:val="uk-UA"/>
        </w:rPr>
        <w:t>5</w:t>
      </w:r>
      <w:r>
        <w:rPr>
          <w:rFonts w:ascii="Times New Roman" w:hAnsi="Times New Roman"/>
          <w:sz w:val="24"/>
          <w:szCs w:val="24"/>
          <w:lang w:val="uk-UA"/>
        </w:rPr>
        <w:t xml:space="preserve"> Закону України «Про регулювання містобудівної діяльності»,</w:t>
      </w:r>
      <w:r w:rsidRPr="00AD0261">
        <w:rPr>
          <w:rFonts w:ascii="Times New Roman" w:hAnsi="Times New Roman"/>
          <w:sz w:val="24"/>
          <w:szCs w:val="24"/>
          <w:lang w:val="uk-UA"/>
        </w:rPr>
        <w:t xml:space="preserve"> Порядком присвоєння адрес об’єктам будівництва, об’єктам нерухомого майна, затвердженим постановою Кабінету М</w:t>
      </w:r>
      <w:r>
        <w:rPr>
          <w:rFonts w:ascii="Times New Roman" w:hAnsi="Times New Roman"/>
          <w:sz w:val="24"/>
          <w:szCs w:val="24"/>
          <w:lang w:val="uk-UA"/>
        </w:rPr>
        <w:t xml:space="preserve">іністрів України від 07.07.2021 </w:t>
      </w:r>
      <w:r w:rsidRPr="00AD0261">
        <w:rPr>
          <w:rFonts w:ascii="Times New Roman" w:hAnsi="Times New Roman"/>
          <w:sz w:val="24"/>
          <w:szCs w:val="24"/>
          <w:lang w:val="uk-UA"/>
        </w:rPr>
        <w:t>№ 690,</w:t>
      </w:r>
      <w:r w:rsidR="007E2137">
        <w:rPr>
          <w:rFonts w:ascii="Times New Roman" w:hAnsi="Times New Roman"/>
          <w:sz w:val="24"/>
          <w:szCs w:val="24"/>
          <w:lang w:val="uk-UA"/>
        </w:rPr>
        <w:t xml:space="preserve"> розпорядженням начальника Балаклійської міської військової адміністрації Ізюмського району Харківської області №</w:t>
      </w:r>
      <w:r w:rsidR="00883211">
        <w:rPr>
          <w:rFonts w:ascii="Times New Roman" w:hAnsi="Times New Roman"/>
          <w:sz w:val="24"/>
          <w:szCs w:val="24"/>
          <w:lang w:val="uk-UA"/>
        </w:rPr>
        <w:t>295</w:t>
      </w:r>
      <w:r w:rsidR="007E2137">
        <w:rPr>
          <w:rFonts w:ascii="Times New Roman" w:hAnsi="Times New Roman"/>
          <w:sz w:val="24"/>
          <w:szCs w:val="24"/>
          <w:lang w:val="uk-UA"/>
        </w:rPr>
        <w:t xml:space="preserve"> від </w:t>
      </w:r>
      <w:r w:rsidR="00883211">
        <w:rPr>
          <w:rFonts w:ascii="Times New Roman" w:hAnsi="Times New Roman"/>
          <w:sz w:val="24"/>
          <w:szCs w:val="24"/>
          <w:lang w:val="uk-UA"/>
        </w:rPr>
        <w:t>09.02.2026</w:t>
      </w:r>
      <w:r w:rsidR="007E2137">
        <w:rPr>
          <w:rFonts w:ascii="Times New Roman" w:hAnsi="Times New Roman"/>
          <w:sz w:val="24"/>
          <w:szCs w:val="24"/>
          <w:lang w:val="uk-UA"/>
        </w:rPr>
        <w:t xml:space="preserve"> «</w:t>
      </w:r>
      <w:r w:rsidR="007E2137" w:rsidRPr="007E2137">
        <w:rPr>
          <w:rFonts w:ascii="Times New Roman" w:hAnsi="Times New Roman"/>
          <w:sz w:val="24"/>
          <w:szCs w:val="24"/>
          <w:lang w:val="uk-UA"/>
        </w:rPr>
        <w:t>Про затвердження Плану розміщення блоків гаражів в місті Балаклія в районі вулиця Соборна, 109</w:t>
      </w:r>
      <w:r w:rsidR="00340C57">
        <w:rPr>
          <w:rFonts w:ascii="Times New Roman" w:hAnsi="Times New Roman"/>
          <w:sz w:val="24"/>
          <w:szCs w:val="24"/>
          <w:lang w:val="uk-UA"/>
        </w:rPr>
        <w:t>» із змінами внесеними розпорядженням №1330 від 22.07.2026 «</w:t>
      </w:r>
      <w:r w:rsidR="00340C57" w:rsidRPr="00340C57">
        <w:rPr>
          <w:rFonts w:ascii="Times New Roman" w:hAnsi="Times New Roman"/>
          <w:sz w:val="24"/>
          <w:szCs w:val="24"/>
          <w:lang w:val="uk-UA"/>
        </w:rPr>
        <w:t>Про внесення змін до Плану розміщення блоків гаражів в місті Балаклія в районі вулиця Соборна, 109</w:t>
      </w:r>
      <w:r w:rsidR="00340C57">
        <w:rPr>
          <w:rFonts w:ascii="Times New Roman" w:hAnsi="Times New Roman"/>
          <w:sz w:val="24"/>
          <w:szCs w:val="24"/>
          <w:lang w:val="uk-UA"/>
        </w:rPr>
        <w:t>»</w:t>
      </w:r>
      <w:r w:rsidR="007E2137">
        <w:rPr>
          <w:rFonts w:ascii="Times New Roman" w:hAnsi="Times New Roman"/>
          <w:sz w:val="24"/>
          <w:szCs w:val="24"/>
          <w:lang w:val="uk-UA"/>
        </w:rPr>
        <w:t xml:space="preserve">, </w:t>
      </w:r>
      <w:r w:rsidRPr="00AD0261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D723E8" w:rsidRDefault="00D723E8" w:rsidP="00D723E8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723E8" w:rsidRPr="00A97426" w:rsidRDefault="00D723E8" w:rsidP="00D723E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D73E4">
        <w:rPr>
          <w:rFonts w:ascii="Times New Roman" w:hAnsi="Times New Roman" w:cs="Times New Roman"/>
          <w:b/>
          <w:sz w:val="28"/>
          <w:szCs w:val="28"/>
          <w:lang w:val="uk-UA"/>
        </w:rPr>
        <w:t>ЗОБОВ’ЯЗУЮ:</w:t>
      </w:r>
    </w:p>
    <w:p w:rsidR="00D723E8" w:rsidRPr="00D723E8" w:rsidRDefault="00D723E8" w:rsidP="00223546">
      <w:pPr>
        <w:pStyle w:val="a4"/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D723E8">
        <w:rPr>
          <w:rFonts w:ascii="Times New Roman" w:hAnsi="Times New Roman" w:cs="Times New Roman"/>
          <w:sz w:val="24"/>
          <w:szCs w:val="24"/>
          <w:lang w:val="uk-UA"/>
        </w:rPr>
        <w:t>Відкоригувати адресу гаражу</w:t>
      </w:r>
      <w:r w:rsidR="007E2137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D723E8">
        <w:rPr>
          <w:rFonts w:ascii="Times New Roman" w:hAnsi="Times New Roman" w:cs="Times New Roman"/>
          <w:sz w:val="24"/>
          <w:szCs w:val="24"/>
          <w:lang w:val="uk-UA"/>
        </w:rPr>
        <w:t xml:space="preserve"> власником якого є </w:t>
      </w:r>
      <w:r w:rsidR="00A87425">
        <w:rPr>
          <w:rFonts w:ascii="Times New Roman" w:hAnsi="Times New Roman" w:cs="Times New Roman"/>
          <w:sz w:val="24"/>
          <w:szCs w:val="24"/>
          <w:lang w:val="uk-UA"/>
        </w:rPr>
        <w:t>-----------</w:t>
      </w:r>
      <w:r w:rsidRPr="00D723E8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223546">
        <w:rPr>
          <w:rFonts w:ascii="Times New Roman" w:hAnsi="Times New Roman" w:cs="Times New Roman"/>
          <w:sz w:val="24"/>
          <w:szCs w:val="24"/>
          <w:lang w:val="uk-UA"/>
        </w:rPr>
        <w:t xml:space="preserve">місто Балаклія, </w:t>
      </w:r>
      <w:r w:rsidR="00E609EA">
        <w:rPr>
          <w:rFonts w:ascii="Times New Roman" w:hAnsi="Times New Roman" w:cs="Times New Roman"/>
          <w:sz w:val="24"/>
          <w:szCs w:val="24"/>
          <w:lang w:val="uk-UA"/>
        </w:rPr>
        <w:t xml:space="preserve">в районі пл. Ростовцева </w:t>
      </w:r>
      <w:r w:rsidRPr="00D723E8">
        <w:rPr>
          <w:rFonts w:ascii="Times New Roman" w:hAnsi="Times New Roman" w:cs="Times New Roman"/>
          <w:sz w:val="24"/>
          <w:szCs w:val="24"/>
          <w:lang w:val="uk-UA"/>
        </w:rPr>
        <w:t xml:space="preserve">присвоївши наступну адресу: Україна, Харківська область, Ізюмський район, місто Балаклія, вулиця </w:t>
      </w:r>
      <w:r w:rsidR="007E2137">
        <w:rPr>
          <w:rFonts w:ascii="Times New Roman" w:hAnsi="Times New Roman" w:cs="Times New Roman"/>
          <w:sz w:val="24"/>
          <w:szCs w:val="24"/>
          <w:lang w:val="uk-UA"/>
        </w:rPr>
        <w:t xml:space="preserve">Соборна, </w:t>
      </w:r>
      <w:r w:rsidR="00A87425">
        <w:rPr>
          <w:rFonts w:ascii="Times New Roman" w:hAnsi="Times New Roman" w:cs="Times New Roman"/>
          <w:sz w:val="24"/>
          <w:szCs w:val="24"/>
          <w:lang w:val="uk-UA"/>
        </w:rPr>
        <w:t>-----------------</w:t>
      </w:r>
      <w:bookmarkStart w:id="0" w:name="_GoBack"/>
      <w:bookmarkEnd w:id="0"/>
      <w:r w:rsidRPr="00D723E8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D723E8" w:rsidRPr="00D723E8" w:rsidRDefault="00D723E8" w:rsidP="00223546">
      <w:pPr>
        <w:pStyle w:val="a4"/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D723E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Контроль за виконанням розпорядження покласти на заступника начальника Балаклійської міської військової адміністрації </w:t>
      </w:r>
      <w:r w:rsidR="00E609E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Максима БУДЯНСЬКОГО</w:t>
      </w:r>
      <w:r w:rsidRPr="00D723E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176E20" w:rsidRDefault="00176E20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F6B17" w:rsidRDefault="006F6B17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C622C" w:rsidRPr="00853CC6" w:rsidRDefault="00FC622C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B475E" w:rsidRPr="00167668" w:rsidRDefault="00EC7FFD" w:rsidP="00BB475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r w:rsidR="00BB475E" w:rsidRPr="001676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ачальник міської         </w:t>
      </w:r>
    </w:p>
    <w:p w:rsidR="00AD3826" w:rsidRPr="00167668" w:rsidRDefault="00BB475E" w:rsidP="007B51C7">
      <w:pPr>
        <w:pStyle w:val="a3"/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>військової адміністрації</w:t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</w:t>
      </w: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EC7FFD">
        <w:rPr>
          <w:rFonts w:ascii="Times New Roman" w:hAnsi="Times New Roman" w:cs="Times New Roman"/>
          <w:b/>
          <w:sz w:val="28"/>
          <w:szCs w:val="28"/>
          <w:lang w:val="uk-UA"/>
        </w:rPr>
        <w:t>Віталій КАРАБАНОВ</w:t>
      </w:r>
    </w:p>
    <w:p w:rsidR="00AD3826" w:rsidRDefault="00AD3826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AD3826" w:rsidSect="00D81BC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1A7" w:rsidRDefault="00F951A7" w:rsidP="006F6B17">
      <w:pPr>
        <w:spacing w:after="0" w:line="240" w:lineRule="auto"/>
      </w:pPr>
      <w:r>
        <w:separator/>
      </w:r>
    </w:p>
  </w:endnote>
  <w:endnote w:type="continuationSeparator" w:id="0">
    <w:p w:rsidR="00F951A7" w:rsidRDefault="00F951A7" w:rsidP="006F6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1A7" w:rsidRDefault="00F951A7" w:rsidP="006F6B17">
      <w:pPr>
        <w:spacing w:after="0" w:line="240" w:lineRule="auto"/>
      </w:pPr>
      <w:r>
        <w:separator/>
      </w:r>
    </w:p>
  </w:footnote>
  <w:footnote w:type="continuationSeparator" w:id="0">
    <w:p w:rsidR="00F951A7" w:rsidRDefault="00F951A7" w:rsidP="006F6B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E3B57"/>
    <w:multiLevelType w:val="hybridMultilevel"/>
    <w:tmpl w:val="894209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732DB7"/>
    <w:multiLevelType w:val="hybridMultilevel"/>
    <w:tmpl w:val="9828C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DFD"/>
    <w:rsid w:val="00017988"/>
    <w:rsid w:val="000256A6"/>
    <w:rsid w:val="0003678F"/>
    <w:rsid w:val="00037FF7"/>
    <w:rsid w:val="00063412"/>
    <w:rsid w:val="0006650D"/>
    <w:rsid w:val="00070A9F"/>
    <w:rsid w:val="000721FD"/>
    <w:rsid w:val="00081A85"/>
    <w:rsid w:val="00084A62"/>
    <w:rsid w:val="000915D4"/>
    <w:rsid w:val="00096A09"/>
    <w:rsid w:val="000A0145"/>
    <w:rsid w:val="000B4B5F"/>
    <w:rsid w:val="000B504C"/>
    <w:rsid w:val="000E76CF"/>
    <w:rsid w:val="00106710"/>
    <w:rsid w:val="001145A3"/>
    <w:rsid w:val="00114F69"/>
    <w:rsid w:val="00117BE5"/>
    <w:rsid w:val="0016489F"/>
    <w:rsid w:val="001670BD"/>
    <w:rsid w:val="00167668"/>
    <w:rsid w:val="00176E20"/>
    <w:rsid w:val="00181615"/>
    <w:rsid w:val="001A5898"/>
    <w:rsid w:val="001A6327"/>
    <w:rsid w:val="001C3C1F"/>
    <w:rsid w:val="001C4C0F"/>
    <w:rsid w:val="00222265"/>
    <w:rsid w:val="00223546"/>
    <w:rsid w:val="002254B3"/>
    <w:rsid w:val="0023146C"/>
    <w:rsid w:val="0024029D"/>
    <w:rsid w:val="0025335A"/>
    <w:rsid w:val="002615AC"/>
    <w:rsid w:val="00262562"/>
    <w:rsid w:val="00273061"/>
    <w:rsid w:val="00275B94"/>
    <w:rsid w:val="002A225C"/>
    <w:rsid w:val="002B0D50"/>
    <w:rsid w:val="002B52CA"/>
    <w:rsid w:val="002D46B3"/>
    <w:rsid w:val="002D5D0B"/>
    <w:rsid w:val="002E28F9"/>
    <w:rsid w:val="002F35B7"/>
    <w:rsid w:val="00303CDB"/>
    <w:rsid w:val="003079BA"/>
    <w:rsid w:val="00314760"/>
    <w:rsid w:val="00325841"/>
    <w:rsid w:val="00326989"/>
    <w:rsid w:val="00327573"/>
    <w:rsid w:val="0033466B"/>
    <w:rsid w:val="00337D73"/>
    <w:rsid w:val="003407AF"/>
    <w:rsid w:val="00340C57"/>
    <w:rsid w:val="003463EF"/>
    <w:rsid w:val="00360B3F"/>
    <w:rsid w:val="003B29F9"/>
    <w:rsid w:val="0040493C"/>
    <w:rsid w:val="00423B59"/>
    <w:rsid w:val="00425978"/>
    <w:rsid w:val="00432D11"/>
    <w:rsid w:val="00437834"/>
    <w:rsid w:val="00452363"/>
    <w:rsid w:val="00460839"/>
    <w:rsid w:val="00466056"/>
    <w:rsid w:val="00471E5D"/>
    <w:rsid w:val="004729B8"/>
    <w:rsid w:val="00480015"/>
    <w:rsid w:val="004A3A3A"/>
    <w:rsid w:val="004C3142"/>
    <w:rsid w:val="004D2A67"/>
    <w:rsid w:val="004D4613"/>
    <w:rsid w:val="00503A24"/>
    <w:rsid w:val="005167D6"/>
    <w:rsid w:val="00542604"/>
    <w:rsid w:val="005522A5"/>
    <w:rsid w:val="00555B93"/>
    <w:rsid w:val="00560AF2"/>
    <w:rsid w:val="0056663F"/>
    <w:rsid w:val="0057781C"/>
    <w:rsid w:val="00581C1C"/>
    <w:rsid w:val="00584870"/>
    <w:rsid w:val="005848D3"/>
    <w:rsid w:val="0059252F"/>
    <w:rsid w:val="00596897"/>
    <w:rsid w:val="00597635"/>
    <w:rsid w:val="005A273F"/>
    <w:rsid w:val="005A506C"/>
    <w:rsid w:val="005B3278"/>
    <w:rsid w:val="005C4CB4"/>
    <w:rsid w:val="005C7934"/>
    <w:rsid w:val="005D2AE1"/>
    <w:rsid w:val="005D791D"/>
    <w:rsid w:val="005F4789"/>
    <w:rsid w:val="0060264D"/>
    <w:rsid w:val="006059FC"/>
    <w:rsid w:val="00615243"/>
    <w:rsid w:val="00630473"/>
    <w:rsid w:val="0063586C"/>
    <w:rsid w:val="006A0EE2"/>
    <w:rsid w:val="006A5A1A"/>
    <w:rsid w:val="006D31B3"/>
    <w:rsid w:val="006D6B28"/>
    <w:rsid w:val="006E72DE"/>
    <w:rsid w:val="006F0621"/>
    <w:rsid w:val="006F6B17"/>
    <w:rsid w:val="007344B0"/>
    <w:rsid w:val="007373BD"/>
    <w:rsid w:val="00785E13"/>
    <w:rsid w:val="007A4764"/>
    <w:rsid w:val="007B51C7"/>
    <w:rsid w:val="007C41AC"/>
    <w:rsid w:val="007D407F"/>
    <w:rsid w:val="007E2137"/>
    <w:rsid w:val="007F2262"/>
    <w:rsid w:val="0080448A"/>
    <w:rsid w:val="00815FFF"/>
    <w:rsid w:val="00816E4E"/>
    <w:rsid w:val="00845739"/>
    <w:rsid w:val="00853CC6"/>
    <w:rsid w:val="00854DFB"/>
    <w:rsid w:val="00877401"/>
    <w:rsid w:val="00883211"/>
    <w:rsid w:val="00891C16"/>
    <w:rsid w:val="008930E5"/>
    <w:rsid w:val="008A689D"/>
    <w:rsid w:val="008B1E53"/>
    <w:rsid w:val="008C1619"/>
    <w:rsid w:val="008D0C38"/>
    <w:rsid w:val="008E5872"/>
    <w:rsid w:val="008E65CF"/>
    <w:rsid w:val="008F2E8A"/>
    <w:rsid w:val="0091486C"/>
    <w:rsid w:val="0091493A"/>
    <w:rsid w:val="00916F4C"/>
    <w:rsid w:val="00936F3F"/>
    <w:rsid w:val="00946087"/>
    <w:rsid w:val="00965A70"/>
    <w:rsid w:val="00971F4E"/>
    <w:rsid w:val="009850E5"/>
    <w:rsid w:val="009A4382"/>
    <w:rsid w:val="009E3C28"/>
    <w:rsid w:val="009E3D6C"/>
    <w:rsid w:val="00A12336"/>
    <w:rsid w:val="00A12F5B"/>
    <w:rsid w:val="00A16EF8"/>
    <w:rsid w:val="00A23DCF"/>
    <w:rsid w:val="00A24FD4"/>
    <w:rsid w:val="00A40613"/>
    <w:rsid w:val="00A63D2C"/>
    <w:rsid w:val="00A66E1B"/>
    <w:rsid w:val="00A816E2"/>
    <w:rsid w:val="00A87425"/>
    <w:rsid w:val="00A9173E"/>
    <w:rsid w:val="00A91DFD"/>
    <w:rsid w:val="00AA47F9"/>
    <w:rsid w:val="00AB48A2"/>
    <w:rsid w:val="00AC6774"/>
    <w:rsid w:val="00AD3826"/>
    <w:rsid w:val="00AE4BCF"/>
    <w:rsid w:val="00AF16A7"/>
    <w:rsid w:val="00AF65C0"/>
    <w:rsid w:val="00B00B54"/>
    <w:rsid w:val="00B124A0"/>
    <w:rsid w:val="00B20B1E"/>
    <w:rsid w:val="00B219B3"/>
    <w:rsid w:val="00B347BF"/>
    <w:rsid w:val="00B402C1"/>
    <w:rsid w:val="00B708E4"/>
    <w:rsid w:val="00BA6B9A"/>
    <w:rsid w:val="00BB2C40"/>
    <w:rsid w:val="00BB475E"/>
    <w:rsid w:val="00BD7323"/>
    <w:rsid w:val="00BE455E"/>
    <w:rsid w:val="00C04597"/>
    <w:rsid w:val="00C07C76"/>
    <w:rsid w:val="00C311AD"/>
    <w:rsid w:val="00C718D0"/>
    <w:rsid w:val="00C7420C"/>
    <w:rsid w:val="00C74BE9"/>
    <w:rsid w:val="00CA3A80"/>
    <w:rsid w:val="00CB24F2"/>
    <w:rsid w:val="00CD3349"/>
    <w:rsid w:val="00CD7BC3"/>
    <w:rsid w:val="00CD7E57"/>
    <w:rsid w:val="00CE2C7F"/>
    <w:rsid w:val="00CF1B47"/>
    <w:rsid w:val="00D07BF2"/>
    <w:rsid w:val="00D122AD"/>
    <w:rsid w:val="00D14708"/>
    <w:rsid w:val="00D222AC"/>
    <w:rsid w:val="00D31EFD"/>
    <w:rsid w:val="00D45204"/>
    <w:rsid w:val="00D554FD"/>
    <w:rsid w:val="00D70CE0"/>
    <w:rsid w:val="00D72130"/>
    <w:rsid w:val="00D723E8"/>
    <w:rsid w:val="00D73D66"/>
    <w:rsid w:val="00D80BCF"/>
    <w:rsid w:val="00D81BC7"/>
    <w:rsid w:val="00D95293"/>
    <w:rsid w:val="00DA185E"/>
    <w:rsid w:val="00DB0456"/>
    <w:rsid w:val="00DB5EF0"/>
    <w:rsid w:val="00DC3733"/>
    <w:rsid w:val="00DC533F"/>
    <w:rsid w:val="00DC67B5"/>
    <w:rsid w:val="00DC6BC4"/>
    <w:rsid w:val="00DE0FFE"/>
    <w:rsid w:val="00DF193D"/>
    <w:rsid w:val="00DF6254"/>
    <w:rsid w:val="00E07A9A"/>
    <w:rsid w:val="00E200DC"/>
    <w:rsid w:val="00E20A92"/>
    <w:rsid w:val="00E25461"/>
    <w:rsid w:val="00E312E8"/>
    <w:rsid w:val="00E339FD"/>
    <w:rsid w:val="00E40B8B"/>
    <w:rsid w:val="00E50AB0"/>
    <w:rsid w:val="00E524A4"/>
    <w:rsid w:val="00E57363"/>
    <w:rsid w:val="00E609EA"/>
    <w:rsid w:val="00E61997"/>
    <w:rsid w:val="00E64ED2"/>
    <w:rsid w:val="00E66559"/>
    <w:rsid w:val="00E70D79"/>
    <w:rsid w:val="00E87112"/>
    <w:rsid w:val="00EA6E15"/>
    <w:rsid w:val="00EC3429"/>
    <w:rsid w:val="00EC63AF"/>
    <w:rsid w:val="00EC7FFD"/>
    <w:rsid w:val="00ED33B8"/>
    <w:rsid w:val="00EE10B1"/>
    <w:rsid w:val="00EE64C2"/>
    <w:rsid w:val="00F0167A"/>
    <w:rsid w:val="00F070A9"/>
    <w:rsid w:val="00F11BF1"/>
    <w:rsid w:val="00F13C51"/>
    <w:rsid w:val="00F206AA"/>
    <w:rsid w:val="00F3519D"/>
    <w:rsid w:val="00F43960"/>
    <w:rsid w:val="00F533DE"/>
    <w:rsid w:val="00F7017A"/>
    <w:rsid w:val="00F85144"/>
    <w:rsid w:val="00F900EE"/>
    <w:rsid w:val="00F951A7"/>
    <w:rsid w:val="00F969B9"/>
    <w:rsid w:val="00FA7B24"/>
    <w:rsid w:val="00FB42FB"/>
    <w:rsid w:val="00FC33EC"/>
    <w:rsid w:val="00FC622C"/>
    <w:rsid w:val="00FE0F97"/>
    <w:rsid w:val="00FE21DB"/>
    <w:rsid w:val="00FF3A9E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5FA534"/>
  <w15:chartTrackingRefBased/>
  <w15:docId w15:val="{A90CDEF1-DBB0-4808-92F2-9D68D8859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E13"/>
    <w:pPr>
      <w:spacing w:after="200" w:line="276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423B59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5E13"/>
    <w:pPr>
      <w:spacing w:after="0" w:line="240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a4">
    <w:name w:val="List Paragraph"/>
    <w:basedOn w:val="a"/>
    <w:uiPriority w:val="34"/>
    <w:qFormat/>
    <w:rsid w:val="00081A8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qFormat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7">
    <w:name w:val="footer"/>
    <w:basedOn w:val="a"/>
    <w:link w:val="a8"/>
    <w:uiPriority w:val="99"/>
    <w:unhideWhenUsed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AF1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F16A7"/>
    <w:rPr>
      <w:rFonts w:ascii="Segoe UI" w:eastAsia="Calibri" w:hAnsi="Segoe UI" w:cs="Segoe UI"/>
      <w:kern w:val="0"/>
      <w:sz w:val="18"/>
      <w:szCs w:val="18"/>
      <w:lang w:val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423B59"/>
    <w:rPr>
      <w:rFonts w:ascii="Calibri Light" w:eastAsia="Times New Roman" w:hAnsi="Calibri Light" w:cs="Times New Roman"/>
      <w:b/>
      <w:bCs/>
      <w:kern w:val="0"/>
      <w:sz w:val="26"/>
      <w:szCs w:val="26"/>
      <w:lang w:val="ru-RU" w:eastAsia="ru-RU"/>
      <w14:ligatures w14:val="none"/>
    </w:rPr>
  </w:style>
  <w:style w:type="paragraph" w:styleId="ab">
    <w:name w:val="Body Text Indent"/>
    <w:basedOn w:val="a"/>
    <w:link w:val="ac"/>
    <w:qFormat/>
    <w:rsid w:val="00423B59"/>
    <w:pPr>
      <w:widowControl w:val="0"/>
      <w:suppressAutoHyphens/>
      <w:spacing w:after="0" w:line="240" w:lineRule="auto"/>
      <w:ind w:firstLine="851"/>
    </w:pPr>
    <w:rPr>
      <w:rFonts w:ascii="Times New Roman" w:eastAsia="Lucida Sans Unicode" w:hAnsi="Times New Roman" w:cs="Times New Roman"/>
      <w:sz w:val="24"/>
      <w:szCs w:val="20"/>
      <w:lang w:val="uk-UA" w:eastAsia="ru-RU"/>
    </w:rPr>
  </w:style>
  <w:style w:type="character" w:customStyle="1" w:styleId="ac">
    <w:name w:val="Основной текст с отступом Знак"/>
    <w:basedOn w:val="a0"/>
    <w:link w:val="ab"/>
    <w:rsid w:val="00423B59"/>
    <w:rPr>
      <w:rFonts w:ascii="Times New Roman" w:eastAsia="Lucida Sans Unicode" w:hAnsi="Times New Roman" w:cs="Times New Roman"/>
      <w:kern w:val="0"/>
      <w:sz w:val="24"/>
      <w:szCs w:val="20"/>
      <w:lang w:eastAsia="ru-RU"/>
      <w14:ligatures w14:val="none"/>
    </w:rPr>
  </w:style>
  <w:style w:type="character" w:styleId="ad">
    <w:name w:val="Hyperlink"/>
    <w:qFormat/>
    <w:rsid w:val="00423B59"/>
    <w:rPr>
      <w:rFonts w:ascii="Calibri" w:eastAsia="Times New Roman" w:hAnsi="Calibri" w:cs="Times New Roman"/>
      <w:color w:val="0000FF"/>
      <w:u w:val="single"/>
    </w:rPr>
  </w:style>
  <w:style w:type="character" w:customStyle="1" w:styleId="1">
    <w:name w:val="Верхний колонтитул Знак1"/>
    <w:uiPriority w:val="99"/>
    <w:qFormat/>
    <w:locked/>
    <w:rsid w:val="00423B59"/>
  </w:style>
  <w:style w:type="paragraph" w:styleId="ae">
    <w:name w:val="Normal (Web)"/>
    <w:basedOn w:val="a"/>
    <w:uiPriority w:val="99"/>
    <w:unhideWhenUsed/>
    <w:rsid w:val="00423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f">
    <w:name w:val="annotation reference"/>
    <w:basedOn w:val="a0"/>
    <w:rsid w:val="00F3519D"/>
    <w:rPr>
      <w:rFonts w:ascii="Times New Roman" w:eastAsia="SimSun" w:hAnsi="Times New Roman" w:cs="Times New Roman"/>
      <w:sz w:val="16"/>
      <w:szCs w:val="16"/>
    </w:rPr>
  </w:style>
  <w:style w:type="paragraph" w:styleId="af0">
    <w:name w:val="annotation text"/>
    <w:basedOn w:val="a"/>
    <w:link w:val="af1"/>
    <w:rsid w:val="00D80BCF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D80BCF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1561</Words>
  <Characters>891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Dmitro</cp:lastModifiedBy>
  <cp:revision>3</cp:revision>
  <cp:lastPrinted>2025-08-07T13:58:00Z</cp:lastPrinted>
  <dcterms:created xsi:type="dcterms:W3CDTF">2026-10-08T12:23:00Z</dcterms:created>
  <dcterms:modified xsi:type="dcterms:W3CDTF">2026-10-08T12:26:00Z</dcterms:modified>
</cp:coreProperties>
</file>