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166270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9E5242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07.10.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1965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F3519D" w:rsidRDefault="00F3519D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27AA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коригування адреси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житлового будинку </w:t>
      </w:r>
    </w:p>
    <w:p w:rsidR="00F3519D" w:rsidRDefault="00513E48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---------------</w:t>
      </w:r>
    </w:p>
    <w:p w:rsidR="00017988" w:rsidRPr="00315A5A" w:rsidRDefault="00F3519D" w:rsidP="00F3519D">
      <w:pPr>
        <w:pStyle w:val="a3"/>
        <w:rPr>
          <w:noProof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 </w:t>
      </w:r>
      <w:r w:rsidR="00A348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селі </w:t>
      </w:r>
      <w:r w:rsidR="00A41B5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Чепіль</w:t>
      </w:r>
      <w:r w:rsidR="00017988">
        <w:rPr>
          <w:sz w:val="28"/>
          <w:szCs w:val="28"/>
          <w:lang w:val="uk-UA"/>
        </w:rPr>
        <w:t xml:space="preserve">                  </w:t>
      </w:r>
      <w:r w:rsidR="00017988">
        <w:rPr>
          <w:lang w:val="uk-UA"/>
        </w:rPr>
        <w:t xml:space="preserve">   </w:t>
      </w:r>
    </w:p>
    <w:p w:rsidR="00F0167A" w:rsidRDefault="0063586C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Default="00F0167A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513E48">
        <w:rPr>
          <w:rFonts w:ascii="Times New Roman" w:hAnsi="Times New Roman" w:cs="Times New Roman"/>
          <w:sz w:val="24"/>
          <w:szCs w:val="24"/>
          <w:lang w:val="uk-UA"/>
        </w:rPr>
        <w:t>------------------</w:t>
      </w:r>
      <w:r w:rsidR="00A41B53" w:rsidRPr="00A41B5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716BAE">
        <w:rPr>
          <w:rFonts w:ascii="Times New Roman" w:hAnsi="Times New Roman" w:cs="Times New Roman"/>
          <w:sz w:val="24"/>
          <w:szCs w:val="24"/>
          <w:lang w:val="uk-UA"/>
        </w:rPr>
        <w:t>коригування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житлово</w:t>
      </w:r>
      <w:r w:rsidR="00B47AD8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будинку</w:t>
      </w:r>
      <w:r w:rsidR="006B3AC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що належить </w:t>
      </w:r>
      <w:r w:rsidR="00986C47">
        <w:rPr>
          <w:rFonts w:ascii="Times New Roman" w:hAnsi="Times New Roman" w:cs="Times New Roman"/>
          <w:sz w:val="24"/>
          <w:szCs w:val="24"/>
          <w:lang w:val="uk-UA"/>
        </w:rPr>
        <w:t>їй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на праві власності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та наданий пакет документів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F3519D"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тичне місце розташування будинку</w:t>
      </w:r>
      <w:r w:rsidR="00F3519D" w:rsidRPr="00D27AA5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7AD8">
        <w:rPr>
          <w:rFonts w:ascii="Times New Roman" w:hAnsi="Times New Roman"/>
          <w:sz w:val="24"/>
          <w:szCs w:val="24"/>
          <w:lang w:val="uk-UA"/>
        </w:rPr>
        <w:t>довідку з Б</w:t>
      </w:r>
      <w:r w:rsidR="001046D1">
        <w:rPr>
          <w:rFonts w:ascii="Times New Roman" w:hAnsi="Times New Roman"/>
          <w:sz w:val="24"/>
          <w:szCs w:val="24"/>
          <w:lang w:val="uk-UA"/>
        </w:rPr>
        <w:t xml:space="preserve">алаклійського </w:t>
      </w:r>
      <w:r w:rsidR="00B47AD8">
        <w:rPr>
          <w:rFonts w:ascii="Times New Roman" w:hAnsi="Times New Roman"/>
          <w:sz w:val="24"/>
          <w:szCs w:val="24"/>
          <w:lang w:val="uk-UA"/>
        </w:rPr>
        <w:t>БТІ</w:t>
      </w:r>
      <w:r w:rsidR="00666FAB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A41B53">
        <w:rPr>
          <w:rFonts w:ascii="Times New Roman" w:hAnsi="Times New Roman"/>
          <w:sz w:val="24"/>
          <w:szCs w:val="24"/>
          <w:lang w:val="uk-UA"/>
        </w:rPr>
        <w:t>Чепільського</w:t>
      </w:r>
      <w:r w:rsidR="00666F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41B53">
        <w:rPr>
          <w:rFonts w:ascii="Times New Roman" w:hAnsi="Times New Roman"/>
          <w:sz w:val="24"/>
          <w:szCs w:val="24"/>
          <w:lang w:val="uk-UA"/>
        </w:rPr>
        <w:t>старостинського округу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986C47">
        <w:rPr>
          <w:rFonts w:ascii="Times New Roman" w:hAnsi="Times New Roman"/>
          <w:sz w:val="24"/>
          <w:szCs w:val="24"/>
          <w:lang w:val="uk-UA"/>
        </w:rPr>
        <w:t>наявність зареєстрованого права власності на нерухоме майно за адр</w:t>
      </w:r>
      <w:r w:rsidR="001C05CE">
        <w:rPr>
          <w:rFonts w:ascii="Times New Roman" w:hAnsi="Times New Roman"/>
          <w:sz w:val="24"/>
          <w:szCs w:val="24"/>
          <w:lang w:val="uk-UA"/>
        </w:rPr>
        <w:t>есою с.</w:t>
      </w:r>
      <w:r w:rsidR="00A41B53">
        <w:rPr>
          <w:rFonts w:ascii="Times New Roman" w:hAnsi="Times New Roman"/>
          <w:sz w:val="24"/>
          <w:szCs w:val="24"/>
          <w:lang w:val="uk-UA"/>
        </w:rPr>
        <w:t xml:space="preserve"> Чепіль</w:t>
      </w:r>
      <w:r w:rsidR="001C05CE">
        <w:rPr>
          <w:rFonts w:ascii="Times New Roman" w:hAnsi="Times New Roman"/>
          <w:sz w:val="24"/>
          <w:szCs w:val="24"/>
          <w:lang w:val="uk-UA"/>
        </w:rPr>
        <w:t xml:space="preserve">, вул. </w:t>
      </w:r>
      <w:r w:rsidR="00513E48">
        <w:rPr>
          <w:rFonts w:ascii="Times New Roman" w:hAnsi="Times New Roman"/>
          <w:sz w:val="24"/>
          <w:szCs w:val="24"/>
          <w:lang w:val="uk-UA"/>
        </w:rPr>
        <w:t>-------------</w:t>
      </w:r>
      <w:r w:rsidR="00986C47">
        <w:rPr>
          <w:rFonts w:ascii="Times New Roman" w:hAnsi="Times New Roman"/>
          <w:sz w:val="24"/>
          <w:szCs w:val="24"/>
          <w:lang w:val="uk-UA"/>
        </w:rPr>
        <w:t xml:space="preserve"> в Державному реєстрі речових прав,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 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F3519D"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F3519D"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 Карабанова начальником  Балаклійської міської військової адміністрації Ізюмського району Харківської області»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="00F3519D"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="00F3519D"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F3519D"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 w:rsidR="00F3519D">
        <w:rPr>
          <w:rFonts w:ascii="Times New Roman" w:hAnsi="Times New Roman"/>
          <w:sz w:val="24"/>
          <w:szCs w:val="24"/>
          <w:lang w:val="uk-UA"/>
        </w:rPr>
        <w:t>, 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746D9">
        <w:rPr>
          <w:rFonts w:ascii="Times New Roman" w:hAnsi="Times New Roman"/>
          <w:sz w:val="24"/>
          <w:szCs w:val="24"/>
          <w:lang w:val="uk-UA"/>
        </w:rPr>
        <w:t>Постановою Верховної Ради України «Про перейменування окремих населених пунктів та районів» від 04.02.2016 №984-</w:t>
      </w:r>
      <w:r w:rsidR="00C746D9">
        <w:rPr>
          <w:rFonts w:ascii="Times New Roman" w:hAnsi="Times New Roman"/>
          <w:sz w:val="24"/>
          <w:szCs w:val="24"/>
          <w:lang w:val="en-US"/>
        </w:rPr>
        <w:t>VIII</w:t>
      </w:r>
      <w:r w:rsidR="00C746D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Порядком присвоєння адрес об’єктам будівництва, об’єктам нерухомого майна, затвердженим постановою Кабінету М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№ 690,</w:t>
      </w:r>
      <w:r w:rsidR="00A41B53">
        <w:rPr>
          <w:rFonts w:ascii="Times New Roman" w:hAnsi="Times New Roman"/>
          <w:sz w:val="24"/>
          <w:szCs w:val="24"/>
          <w:lang w:val="uk-UA"/>
        </w:rPr>
        <w:t xml:space="preserve"> розпорядженням</w:t>
      </w:r>
      <w:r w:rsidR="00F23AD9">
        <w:rPr>
          <w:rFonts w:ascii="Times New Roman" w:hAnsi="Times New Roman"/>
          <w:sz w:val="24"/>
          <w:szCs w:val="24"/>
          <w:lang w:val="uk-UA"/>
        </w:rPr>
        <w:t xml:space="preserve"> начальника Балаклійської місь</w:t>
      </w:r>
      <w:r w:rsidR="00A41B53">
        <w:rPr>
          <w:rFonts w:ascii="Times New Roman" w:hAnsi="Times New Roman"/>
          <w:sz w:val="24"/>
          <w:szCs w:val="24"/>
          <w:lang w:val="uk-UA"/>
        </w:rPr>
        <w:t>кої військової адміністрації №415 від 17</w:t>
      </w:r>
      <w:r w:rsidR="00F23AD9">
        <w:rPr>
          <w:rFonts w:ascii="Times New Roman" w:hAnsi="Times New Roman"/>
          <w:sz w:val="24"/>
          <w:szCs w:val="24"/>
          <w:lang w:val="uk-UA"/>
        </w:rPr>
        <w:t>.0</w:t>
      </w:r>
      <w:r w:rsidR="00A41B53">
        <w:rPr>
          <w:rFonts w:ascii="Times New Roman" w:hAnsi="Times New Roman"/>
          <w:sz w:val="24"/>
          <w:szCs w:val="24"/>
          <w:lang w:val="uk-UA"/>
        </w:rPr>
        <w:t>3</w:t>
      </w:r>
      <w:r w:rsidR="00F23AD9">
        <w:rPr>
          <w:rFonts w:ascii="Times New Roman" w:hAnsi="Times New Roman"/>
          <w:sz w:val="24"/>
          <w:szCs w:val="24"/>
          <w:lang w:val="uk-UA"/>
        </w:rPr>
        <w:t>.202</w:t>
      </w:r>
      <w:r w:rsidR="00A41B53">
        <w:rPr>
          <w:rFonts w:ascii="Times New Roman" w:hAnsi="Times New Roman"/>
          <w:sz w:val="24"/>
          <w:szCs w:val="24"/>
          <w:lang w:val="uk-UA"/>
        </w:rPr>
        <w:t>5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3519D" w:rsidRDefault="00F3519D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Відкоригувати адресу житлового будинку,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ласником якого є </w:t>
      </w:r>
      <w:r w:rsidR="00513E48">
        <w:rPr>
          <w:rFonts w:ascii="Times New Roman" w:hAnsi="Times New Roman" w:cs="Times New Roman"/>
          <w:sz w:val="24"/>
          <w:szCs w:val="24"/>
          <w:lang w:val="uk-UA"/>
        </w:rPr>
        <w:t>-----------</w:t>
      </w:r>
      <w:r w:rsidR="00B26D5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село </w:t>
      </w:r>
      <w:r w:rsidR="00A41B5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Чепіль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513E4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Балаклійського району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Харківської області</w:t>
      </w:r>
      <w:r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присвоївши наступну адресу: Україна, Харківська область, Ізюмський район,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село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41B5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Чепіль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513E4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-------------</w:t>
      </w:r>
      <w:bookmarkStart w:id="0" w:name="_GoBack"/>
      <w:bookmarkEnd w:id="0"/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853CC6" w:rsidRPr="00F3519D" w:rsidRDefault="00E200DC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конанням розпорядження покласти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 заступника 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начальника Балаклійської міської військової адміністрації </w:t>
      </w:r>
      <w:r w:rsidR="00F23AD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="00CA3A80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BB475E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AD3826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270" w:rsidRDefault="00166270" w:rsidP="006F6B17">
      <w:pPr>
        <w:spacing w:after="0" w:line="240" w:lineRule="auto"/>
      </w:pPr>
      <w:r>
        <w:separator/>
      </w:r>
    </w:p>
  </w:endnote>
  <w:endnote w:type="continuationSeparator" w:id="0">
    <w:p w:rsidR="00166270" w:rsidRDefault="00166270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270" w:rsidRDefault="00166270" w:rsidP="006F6B17">
      <w:pPr>
        <w:spacing w:after="0" w:line="240" w:lineRule="auto"/>
      </w:pPr>
      <w:r>
        <w:separator/>
      </w:r>
    </w:p>
  </w:footnote>
  <w:footnote w:type="continuationSeparator" w:id="0">
    <w:p w:rsidR="00166270" w:rsidRDefault="00166270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81A85"/>
    <w:rsid w:val="00084A62"/>
    <w:rsid w:val="00096A09"/>
    <w:rsid w:val="000A0145"/>
    <w:rsid w:val="000B504C"/>
    <w:rsid w:val="000E76CF"/>
    <w:rsid w:val="001046D1"/>
    <w:rsid w:val="00106710"/>
    <w:rsid w:val="001145A3"/>
    <w:rsid w:val="00114F69"/>
    <w:rsid w:val="00117BE5"/>
    <w:rsid w:val="0016489F"/>
    <w:rsid w:val="00166270"/>
    <w:rsid w:val="001670BD"/>
    <w:rsid w:val="00167668"/>
    <w:rsid w:val="00176E20"/>
    <w:rsid w:val="00181615"/>
    <w:rsid w:val="00196523"/>
    <w:rsid w:val="001A5898"/>
    <w:rsid w:val="001A6327"/>
    <w:rsid w:val="001C05CE"/>
    <w:rsid w:val="001C3C1F"/>
    <w:rsid w:val="001C4C0F"/>
    <w:rsid w:val="00222265"/>
    <w:rsid w:val="002254B3"/>
    <w:rsid w:val="0023146C"/>
    <w:rsid w:val="00235048"/>
    <w:rsid w:val="0024029D"/>
    <w:rsid w:val="00245E55"/>
    <w:rsid w:val="0025335A"/>
    <w:rsid w:val="002615AC"/>
    <w:rsid w:val="00262562"/>
    <w:rsid w:val="00273061"/>
    <w:rsid w:val="00275B94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93ED2"/>
    <w:rsid w:val="003B29F9"/>
    <w:rsid w:val="0040493C"/>
    <w:rsid w:val="00423B59"/>
    <w:rsid w:val="00432D1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7DCA"/>
    <w:rsid w:val="004D2A67"/>
    <w:rsid w:val="004D4613"/>
    <w:rsid w:val="00503A24"/>
    <w:rsid w:val="00513E48"/>
    <w:rsid w:val="005167D6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66FAB"/>
    <w:rsid w:val="006A5A1A"/>
    <w:rsid w:val="006B3AC9"/>
    <w:rsid w:val="006D31B3"/>
    <w:rsid w:val="006D6B28"/>
    <w:rsid w:val="006E72DE"/>
    <w:rsid w:val="006F0621"/>
    <w:rsid w:val="006F693F"/>
    <w:rsid w:val="006F6B17"/>
    <w:rsid w:val="00703DFF"/>
    <w:rsid w:val="00716BAE"/>
    <w:rsid w:val="007344B0"/>
    <w:rsid w:val="007373BD"/>
    <w:rsid w:val="00785E13"/>
    <w:rsid w:val="007A4764"/>
    <w:rsid w:val="007B51C7"/>
    <w:rsid w:val="007C41AC"/>
    <w:rsid w:val="007D2D55"/>
    <w:rsid w:val="007D407F"/>
    <w:rsid w:val="007F2262"/>
    <w:rsid w:val="0080448A"/>
    <w:rsid w:val="00815FFF"/>
    <w:rsid w:val="00816E4E"/>
    <w:rsid w:val="00823231"/>
    <w:rsid w:val="00845739"/>
    <w:rsid w:val="00853CC6"/>
    <w:rsid w:val="00854DFB"/>
    <w:rsid w:val="00877401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E3D6C"/>
    <w:rsid w:val="009E5242"/>
    <w:rsid w:val="00A12336"/>
    <w:rsid w:val="00A12F5B"/>
    <w:rsid w:val="00A23DCF"/>
    <w:rsid w:val="00A24FD4"/>
    <w:rsid w:val="00A3487B"/>
    <w:rsid w:val="00A40613"/>
    <w:rsid w:val="00A41B53"/>
    <w:rsid w:val="00A63D2C"/>
    <w:rsid w:val="00A66E1B"/>
    <w:rsid w:val="00A816E2"/>
    <w:rsid w:val="00A91DFD"/>
    <w:rsid w:val="00AA47F9"/>
    <w:rsid w:val="00AB48A2"/>
    <w:rsid w:val="00AC6774"/>
    <w:rsid w:val="00AD3826"/>
    <w:rsid w:val="00AE4BCF"/>
    <w:rsid w:val="00AF16A7"/>
    <w:rsid w:val="00AF65C0"/>
    <w:rsid w:val="00B00B54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675C0"/>
    <w:rsid w:val="00C718D0"/>
    <w:rsid w:val="00C7420C"/>
    <w:rsid w:val="00C746D9"/>
    <w:rsid w:val="00C74BE9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6478"/>
    <w:rsid w:val="00D31EFD"/>
    <w:rsid w:val="00D45204"/>
    <w:rsid w:val="00D50C19"/>
    <w:rsid w:val="00D554FD"/>
    <w:rsid w:val="00D600BC"/>
    <w:rsid w:val="00D72130"/>
    <w:rsid w:val="00D73D66"/>
    <w:rsid w:val="00D81BC7"/>
    <w:rsid w:val="00D95293"/>
    <w:rsid w:val="00DA185E"/>
    <w:rsid w:val="00DB0456"/>
    <w:rsid w:val="00DB5EF0"/>
    <w:rsid w:val="00DC3733"/>
    <w:rsid w:val="00DC67B5"/>
    <w:rsid w:val="00DC6BC4"/>
    <w:rsid w:val="00DE0FFE"/>
    <w:rsid w:val="00DF193D"/>
    <w:rsid w:val="00DF6254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23AD9"/>
    <w:rsid w:val="00F3519D"/>
    <w:rsid w:val="00F43960"/>
    <w:rsid w:val="00F533DE"/>
    <w:rsid w:val="00F7017A"/>
    <w:rsid w:val="00F85144"/>
    <w:rsid w:val="00F900EE"/>
    <w:rsid w:val="00F969B9"/>
    <w:rsid w:val="00FB42FB"/>
    <w:rsid w:val="00FC33EC"/>
    <w:rsid w:val="00FC622C"/>
    <w:rsid w:val="00FD4C50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0219C4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1578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2026-09-11T10:37:00Z</cp:lastPrinted>
  <dcterms:created xsi:type="dcterms:W3CDTF">2026-10-08T12:16:00Z</dcterms:created>
  <dcterms:modified xsi:type="dcterms:W3CDTF">2026-10-08T12:25:00Z</dcterms:modified>
</cp:coreProperties>
</file>