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17" w:rsidRDefault="0073333D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</w:t>
      </w:r>
      <w:r w:rsidR="00322D02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ХАРКІВСЬКОЇ ОБЛАСТІ</w:t>
      </w:r>
    </w:p>
    <w:p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:rsidR="00176E20" w:rsidRPr="00A12336" w:rsidRDefault="000D3589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06 жовтня    </w:t>
      </w:r>
      <w:r w:rsidR="00B26D50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B47AD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</w:t>
      </w:r>
      <w:r w:rsidR="00322D0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2D17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5F7C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F7C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м. Балаклія</w:t>
      </w:r>
      <w:r w:rsidR="00322D0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="002D17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</w:t>
      </w:r>
      <w:r w:rsidR="00322D0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322D0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5F7C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1955</w:t>
      </w:r>
    </w:p>
    <w:p w:rsidR="00C67131" w:rsidRPr="00854E94" w:rsidRDefault="00C67131" w:rsidP="004578ED">
      <w:pPr>
        <w:numPr>
          <w:ilvl w:val="12"/>
          <w:numId w:val="0"/>
        </w:numPr>
        <w:spacing w:after="0" w:line="240" w:lineRule="auto"/>
        <w:ind w:right="4535"/>
        <w:rPr>
          <w:rFonts w:ascii="Times New Roman" w:eastAsia="SimSun" w:hAnsi="Times New Roman" w:cs="Times New Roman"/>
          <w:sz w:val="24"/>
          <w:szCs w:val="24"/>
          <w:lang w:val="uk-UA" w:eastAsia="ru-RU"/>
        </w:rPr>
      </w:pPr>
      <w:r w:rsidRPr="00854E94">
        <w:rPr>
          <w:rFonts w:ascii="Times New Roman" w:eastAsia="SimSun" w:hAnsi="Times New Roman" w:cs="Times New Roman"/>
          <w:b/>
          <w:noProof/>
          <w:sz w:val="24"/>
          <w:szCs w:val="24"/>
          <w:lang w:val="uk-UA" w:eastAsia="ru-RU"/>
        </w:rPr>
        <w:t>Про проведення інвентаризації земельної ділянки з метою підготовки лоту для продажу права оренди</w:t>
      </w:r>
      <w:r w:rsidR="00322D02" w:rsidRPr="00854E94">
        <w:rPr>
          <w:rFonts w:ascii="Times New Roman" w:eastAsia="SimSun" w:hAnsi="Times New Roman" w:cs="Times New Roman"/>
          <w:b/>
          <w:noProof/>
          <w:sz w:val="24"/>
          <w:szCs w:val="24"/>
          <w:lang w:val="uk-UA" w:eastAsia="ru-RU"/>
        </w:rPr>
        <w:t xml:space="preserve"> </w:t>
      </w:r>
      <w:r w:rsidR="00322D02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          </w:t>
      </w:r>
    </w:p>
    <w:p w:rsidR="00C67131" w:rsidRPr="00854E94" w:rsidRDefault="00C67131" w:rsidP="00C67131">
      <w:pPr>
        <w:numPr>
          <w:ilvl w:val="12"/>
          <w:numId w:val="0"/>
        </w:numPr>
        <w:spacing w:after="0" w:line="240" w:lineRule="auto"/>
        <w:ind w:right="4818"/>
        <w:jc w:val="both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C67131" w:rsidRPr="00854E94" w:rsidRDefault="00487355" w:rsidP="0048735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bCs/>
          <w:iCs/>
          <w:sz w:val="24"/>
          <w:szCs w:val="24"/>
          <w:lang w:val="uk-UA" w:eastAsia="ru-RU"/>
        </w:rPr>
        <w:t>К</w:t>
      </w:r>
      <w:r w:rsidR="00C67131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еруючись</w:t>
      </w:r>
      <w:r w:rsidR="00322D02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ст.ст. 4, 6, 10, 15 Закону України «Про правовий режим воєнного стану»,</w:t>
      </w:r>
      <w:r w:rsidR="00322D02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Указом Президента України від 24.02.2022 № 64/2022 «Про введення воєнного стану в Україні» (зі змінами), </w:t>
      </w:r>
      <w:r w:rsidR="00C67131" w:rsidRPr="00854E9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="00C67131" w:rsidRPr="00854E94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C67131" w:rsidRPr="00854E94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C67131" w:rsidRPr="00854E9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</w:t>
      </w:r>
      <w:r w:rsidR="00DD34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C67131" w:rsidRPr="00854E9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В. Карабанова начальником Балаклійської міської військової адміністрації Ізюмського району Харківської області»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, постановою Верховної Ради України від 16.11.2022 № 2777-ІХ «Про здійснення начальниками військових адміністрацій населених пунктів у Харківській області повноважень, </w:t>
      </w:r>
      <w:r w:rsidR="00240C3A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передбачених частиною другою статті 10 </w:t>
      </w:r>
      <w:bookmarkStart w:id="1" w:name="_Hlk170824324"/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Закону України</w:t>
      </w:r>
      <w:r w:rsidR="00322D02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«Про правовий режим воєнного стану</w:t>
      </w:r>
      <w:bookmarkEnd w:id="1"/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», ст.ст. 26, 59 Закону України «Про місцеве самоврядування в Україні»,</w:t>
      </w:r>
      <w:r w:rsidR="00322D02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  <w:r w:rsidR="00240C3A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                      </w:t>
      </w:r>
      <w:r w:rsidR="00C67131" w:rsidRPr="00854E94">
        <w:rPr>
          <w:rFonts w:ascii="Times New Roman" w:eastAsia="SimSu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ст.ст. 12, 79</w:t>
      </w:r>
      <w:r w:rsidR="00C67131" w:rsidRPr="00854E94">
        <w:rPr>
          <w:rFonts w:ascii="Times New Roman" w:eastAsia="SimSu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vertAlign w:val="superscript"/>
          <w:lang w:val="uk-UA" w:eastAsia="ru-RU"/>
        </w:rPr>
        <w:t>1</w:t>
      </w:r>
      <w:r w:rsidR="009F1FD1" w:rsidRPr="00854E94">
        <w:rPr>
          <w:rFonts w:ascii="Times New Roman" w:eastAsia="SimSu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, 127, 134 Земельного кодексу України, 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ст. </w:t>
      </w:r>
      <w:r w:rsidR="009F1FD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35, 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57 Закону України “Про землеустрій”, Постановою Кабінету міністрів України № 476 від 05.06.2019 року «Про затвердження Порядку проведення інвентаризації земель та визнання такими, що втратили чинність, деяких постанов Кабінету Міністрів України»,</w:t>
      </w:r>
      <w:r w:rsidR="00322D02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з метою раціонального та ефективного використання земельних ресурсів</w:t>
      </w:r>
      <w:r w:rsidR="00C67131" w:rsidRPr="00854E94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,</w:t>
      </w:r>
    </w:p>
    <w:p w:rsidR="00C67131" w:rsidRPr="00B420CC" w:rsidRDefault="00C67131" w:rsidP="00322D02">
      <w:pPr>
        <w:tabs>
          <w:tab w:val="left" w:pos="4395"/>
        </w:tabs>
        <w:spacing w:after="0" w:line="240" w:lineRule="auto"/>
        <w:ind w:firstLine="567"/>
        <w:jc w:val="both"/>
        <w:rPr>
          <w:rStyle w:val="ad"/>
          <w:rFonts w:eastAsia="SimSun"/>
          <w:lang w:val="uk-UA"/>
        </w:rPr>
      </w:pPr>
    </w:p>
    <w:p w:rsidR="0028406F" w:rsidRDefault="00C67131" w:rsidP="0028406F">
      <w:pPr>
        <w:tabs>
          <w:tab w:val="left" w:pos="4395"/>
        </w:tabs>
        <w:spacing w:after="0" w:line="240" w:lineRule="auto"/>
        <w:ind w:left="-142" w:right="141" w:firstLine="567"/>
        <w:jc w:val="both"/>
        <w:rPr>
          <w:rFonts w:ascii="Times New Roman" w:eastAsia="SimSun" w:hAnsi="Times New Roman" w:cs="Times New Roman"/>
          <w:sz w:val="24"/>
          <w:szCs w:val="24"/>
          <w:lang w:val="uk-UA" w:eastAsia="ru-RU"/>
        </w:rPr>
      </w:pPr>
      <w:r w:rsidRPr="00854E94">
        <w:rPr>
          <w:rFonts w:ascii="Times New Roman" w:eastAsia="SimSun" w:hAnsi="Times New Roman" w:cs="Times New Roman"/>
          <w:b/>
          <w:bCs/>
          <w:sz w:val="24"/>
          <w:szCs w:val="24"/>
          <w:lang w:val="uk-UA" w:eastAsia="ru-RU"/>
        </w:rPr>
        <w:t xml:space="preserve"> ЗОБОВ’ЯЗУЮ:</w:t>
      </w:r>
      <w:r w:rsidR="00322D02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</w:p>
    <w:p w:rsidR="003C6886" w:rsidRDefault="00C67131" w:rsidP="0028406F">
      <w:pPr>
        <w:tabs>
          <w:tab w:val="left" w:pos="567"/>
          <w:tab w:val="left" w:pos="4395"/>
        </w:tabs>
        <w:spacing w:after="0" w:line="240" w:lineRule="auto"/>
        <w:ind w:left="-142" w:right="141" w:firstLine="567"/>
        <w:jc w:val="both"/>
        <w:rPr>
          <w:rFonts w:eastAsia="SimSun"/>
          <w:sz w:val="24"/>
          <w:szCs w:val="24"/>
          <w:lang w:val="uk-UA" w:eastAsia="ru-RU"/>
        </w:rPr>
      </w:pPr>
      <w:r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  <w:r w:rsidR="003C6886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 </w:t>
      </w:r>
      <w:r w:rsidR="003C6886" w:rsidRPr="0028406F">
        <w:rPr>
          <w:rFonts w:eastAsia="SimSun"/>
          <w:sz w:val="24"/>
          <w:szCs w:val="24"/>
          <w:lang w:val="uk-UA" w:eastAsia="ru-RU"/>
        </w:rPr>
        <w:t xml:space="preserve"> </w:t>
      </w:r>
    </w:p>
    <w:p w:rsidR="00B420CC" w:rsidRDefault="00B420CC" w:rsidP="0028406F">
      <w:pPr>
        <w:pStyle w:val="10"/>
        <w:tabs>
          <w:tab w:val="left" w:pos="567"/>
          <w:tab w:val="left" w:pos="3402"/>
          <w:tab w:val="left" w:pos="6804"/>
        </w:tabs>
        <w:jc w:val="both"/>
        <w:rPr>
          <w:rFonts w:eastAsia="SimSun"/>
          <w:sz w:val="24"/>
          <w:szCs w:val="24"/>
          <w:lang w:eastAsia="ru-RU"/>
        </w:rPr>
      </w:pPr>
      <w:r>
        <w:rPr>
          <w:rFonts w:eastAsia="SimSun"/>
          <w:sz w:val="24"/>
          <w:szCs w:val="24"/>
          <w:lang w:eastAsia="ru-RU"/>
        </w:rPr>
        <w:t xml:space="preserve">        1.Скасувати </w:t>
      </w:r>
      <w:r>
        <w:rPr>
          <w:sz w:val="24"/>
          <w:szCs w:val="24"/>
        </w:rPr>
        <w:t xml:space="preserve">розпорядження начальника Балаклійської міської військової адміністрації Ізюмського району Харківської області від 27.07.2026  № 1343 «Про проведення інвентаризації земельної ділянки з метою підготовки лоту для продажу права оренди».       </w:t>
      </w:r>
      <w:r w:rsidR="003C6886">
        <w:rPr>
          <w:rFonts w:eastAsia="SimSun"/>
          <w:sz w:val="24"/>
          <w:szCs w:val="24"/>
          <w:lang w:eastAsia="ru-RU"/>
        </w:rPr>
        <w:t xml:space="preserve">     </w:t>
      </w:r>
    </w:p>
    <w:p w:rsidR="00D052D3" w:rsidRDefault="00517EB7" w:rsidP="00B420C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sz w:val="24"/>
          <w:szCs w:val="24"/>
          <w:lang w:val="uk-UA" w:eastAsia="ru-RU"/>
        </w:rPr>
        <w:t>2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. Провести інвентаризацію земель</w:t>
      </w:r>
      <w:r w:rsidR="009F1FD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ної ділянки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сільськогосподарського призначення, яка </w:t>
      </w:r>
      <w:r w:rsidR="00C67131" w:rsidRPr="00854E94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розташована за межами населених пунктів на території Балаклійської міської територіальної громади Ізюмського району Харківської області, </w:t>
      </w:r>
      <w:r w:rsidR="00DD34A4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площею </w:t>
      </w:r>
      <w:r w:rsidR="00DD34A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1,2539</w:t>
      </w:r>
      <w:r w:rsidR="00DD34A4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 </w:t>
      </w:r>
      <w:r w:rsidR="00DD34A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га </w:t>
      </w:r>
      <w:r w:rsidR="00D052D3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(</w:t>
      </w:r>
      <w:r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залишок утворений під час поділу земельної ділянки </w:t>
      </w:r>
      <w:r w:rsidR="00D052D3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 з кадастровим номером </w:t>
      </w:r>
      <w:r w:rsidR="00D052D3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 6320280400</w:t>
      </w:r>
      <w:r w:rsidR="00D052D3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:</w:t>
      </w:r>
      <w:r w:rsidR="00D052D3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01</w:t>
      </w:r>
      <w:r w:rsidR="00D052D3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:</w:t>
      </w:r>
      <w:r w:rsidR="00D052D3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000</w:t>
      </w:r>
      <w:r w:rsidR="00D052D3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:</w:t>
      </w:r>
      <w:r w:rsidR="00D052D3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0</w:t>
      </w:r>
      <w:r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401</w:t>
      </w:r>
      <w:r w:rsidR="00D052D3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)</w:t>
      </w:r>
      <w:r w:rsidR="00D052D3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.</w:t>
      </w:r>
    </w:p>
    <w:p w:rsidR="00517EB7" w:rsidRDefault="00517EB7" w:rsidP="004B06F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sz w:val="24"/>
          <w:szCs w:val="24"/>
          <w:lang w:val="uk-UA" w:eastAsia="ru-RU"/>
        </w:rPr>
        <w:t>3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. Замовити</w:t>
      </w:r>
      <w:r w:rsidR="00322D02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</w:t>
      </w:r>
      <w:r w:rsidR="00C67131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технічну документацію із землеустрою щодо</w:t>
      </w:r>
      <w:r w:rsidR="00322D02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 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інвентаризації земель</w:t>
      </w:r>
      <w:r w:rsidR="00322D02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ної ділянки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 сіл</w:t>
      </w:r>
      <w:r w:rsidR="00322D02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>ьськогосподарського призначення</w:t>
      </w:r>
      <w:r w:rsidR="00C67131" w:rsidRPr="00854E94">
        <w:rPr>
          <w:rFonts w:ascii="Times New Roman" w:eastAsia="SimSun" w:hAnsi="Times New Roman" w:cs="Times New Roman"/>
          <w:sz w:val="24"/>
          <w:szCs w:val="24"/>
          <w:lang w:val="uk-UA" w:eastAsia="ru-RU"/>
        </w:rPr>
        <w:t xml:space="preserve">, яка </w:t>
      </w:r>
      <w:r w:rsidR="00C67131" w:rsidRPr="00854E94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розташована за межами населених пунктів на території Балаклійської міської територіальної громади Ізюмського району Харківської області, </w:t>
      </w:r>
      <w:r w:rsidR="00DD34A4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площею </w:t>
      </w:r>
      <w:r w:rsidR="00DD34A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1,2539</w:t>
      </w:r>
      <w:r w:rsidR="00DD34A4"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 </w:t>
      </w:r>
      <w:r w:rsidR="00DD34A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га</w:t>
      </w:r>
      <w:r w:rsidR="00D052D3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 </w:t>
      </w:r>
      <w:r w:rsidR="004B4ED2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 </w:t>
      </w:r>
      <w:r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(</w:t>
      </w:r>
      <w:r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залишок утворений під час поділу земельної ділянки  з кадастровим номером </w:t>
      </w:r>
      <w:r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 xml:space="preserve"> 6320280400</w:t>
      </w:r>
      <w:r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:</w:t>
      </w:r>
      <w:r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01</w:t>
      </w:r>
      <w:r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:</w:t>
      </w:r>
      <w:r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000</w:t>
      </w:r>
      <w:r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:</w:t>
      </w:r>
      <w:r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0</w:t>
      </w:r>
      <w:r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401</w:t>
      </w:r>
      <w:r w:rsidRPr="00854E94"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)</w:t>
      </w:r>
      <w:r>
        <w:rPr>
          <w:rFonts w:ascii="Times New Roman" w:eastAsia="SimSun" w:hAnsi="Times New Roman" w:cs="Times New Roman"/>
          <w:color w:val="000000"/>
          <w:spacing w:val="-6"/>
          <w:sz w:val="24"/>
          <w:szCs w:val="24"/>
          <w:lang w:val="uk-UA" w:eastAsia="ru-RU"/>
        </w:rPr>
        <w:t>.</w:t>
      </w:r>
    </w:p>
    <w:p w:rsidR="00FF5069" w:rsidRPr="004B06F9" w:rsidRDefault="004B06F9" w:rsidP="004B06F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        </w:t>
      </w:r>
      <w:r w:rsidR="00517EB7" w:rsidRPr="004B06F9">
        <w:rPr>
          <w:rFonts w:ascii="Times New Roman" w:hAnsi="Times New Roman" w:cs="Times New Roman"/>
          <w:sz w:val="24"/>
          <w:szCs w:val="24"/>
          <w:lang w:val="uk-UA" w:eastAsia="ru-RU"/>
        </w:rPr>
        <w:t>4</w:t>
      </w:r>
      <w:r w:rsidR="00C67131" w:rsidRPr="004B06F9">
        <w:rPr>
          <w:rFonts w:ascii="Times New Roman" w:hAnsi="Times New Roman" w:cs="Times New Roman"/>
          <w:bCs/>
          <w:iCs/>
          <w:sz w:val="24"/>
          <w:szCs w:val="24"/>
          <w:lang w:val="uk-UA" w:eastAsia="ru-RU"/>
        </w:rPr>
        <w:t xml:space="preserve">. </w:t>
      </w:r>
      <w:r w:rsidR="00FF5069" w:rsidRPr="004B06F9">
        <w:rPr>
          <w:rFonts w:ascii="Times New Roman" w:hAnsi="Times New Roman" w:cs="Times New Roman"/>
          <w:sz w:val="24"/>
          <w:szCs w:val="24"/>
          <w:shd w:val="clear" w:color="auto" w:fill="FFFFFF"/>
          <w:lang w:val="uk-UA" w:eastAsia="ru-RU"/>
        </w:rPr>
        <w:t>Контроль за виконанням розпорядження покладено на заступника начальника</w:t>
      </w:r>
      <w:r w:rsidRPr="004B06F9">
        <w:rPr>
          <w:rFonts w:ascii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 </w:t>
      </w:r>
      <w:r w:rsidR="00FF5069" w:rsidRPr="004B06F9">
        <w:rPr>
          <w:rFonts w:ascii="Times New Roman" w:hAnsi="Times New Roman" w:cs="Times New Roman"/>
          <w:sz w:val="24"/>
          <w:szCs w:val="24"/>
          <w:shd w:val="clear" w:color="auto" w:fill="FFFFFF"/>
          <w:lang w:val="uk-UA" w:eastAsia="ru-RU"/>
        </w:rPr>
        <w:t>Балаклійської міської військової адміністрації Харківської області Максима БУДЯНСЬКОГО.</w:t>
      </w:r>
    </w:p>
    <w:p w:rsidR="00FC622C" w:rsidRPr="00853CC6" w:rsidRDefault="00FC622C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B475E" w:rsidRPr="00DD34A4" w:rsidRDefault="00BB475E" w:rsidP="00BB475E">
      <w:pPr>
        <w:pStyle w:val="a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D34A4">
        <w:rPr>
          <w:rFonts w:ascii="Times New Roman" w:hAnsi="Times New Roman" w:cs="Times New Roman"/>
          <w:b/>
          <w:sz w:val="24"/>
          <w:szCs w:val="24"/>
          <w:lang w:val="uk-UA"/>
        </w:rPr>
        <w:t>Начальник міської</w:t>
      </w:r>
      <w:r w:rsidR="00322D02" w:rsidRPr="00DD34A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</w:t>
      </w:r>
      <w:r w:rsidRPr="00DD34A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AD3826" w:rsidRDefault="00BB475E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D34A4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="00167668" w:rsidRPr="00DD34A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167668" w:rsidRPr="00DD34A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167668" w:rsidRPr="00DD34A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167668" w:rsidRPr="00DD34A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322D02" w:rsidRPr="00DD34A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</w:t>
      </w:r>
      <w:r w:rsidR="00DD34A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</w:t>
      </w:r>
      <w:r w:rsidR="00322D02" w:rsidRPr="00DD34A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DD34A4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:rsidR="003C53B6" w:rsidRDefault="003C53B6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C53B6" w:rsidRDefault="003C53B6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3C53B6" w:rsidSect="00231402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33D" w:rsidRDefault="0073333D" w:rsidP="006F6B17">
      <w:pPr>
        <w:spacing w:after="0" w:line="240" w:lineRule="auto"/>
      </w:pPr>
      <w:r>
        <w:separator/>
      </w:r>
    </w:p>
  </w:endnote>
  <w:endnote w:type="continuationSeparator" w:id="0">
    <w:p w:rsidR="0073333D" w:rsidRDefault="0073333D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33D" w:rsidRDefault="0073333D" w:rsidP="006F6B17">
      <w:pPr>
        <w:spacing w:after="0" w:line="240" w:lineRule="auto"/>
      </w:pPr>
      <w:r>
        <w:separator/>
      </w:r>
    </w:p>
  </w:footnote>
  <w:footnote w:type="continuationSeparator" w:id="0">
    <w:p w:rsidR="0073333D" w:rsidRDefault="0073333D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F794B"/>
    <w:multiLevelType w:val="hybridMultilevel"/>
    <w:tmpl w:val="920E92DA"/>
    <w:lvl w:ilvl="0" w:tplc="D378579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25E21A23"/>
    <w:multiLevelType w:val="hybridMultilevel"/>
    <w:tmpl w:val="304076E2"/>
    <w:lvl w:ilvl="0" w:tplc="6C50A00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0657A"/>
    <w:multiLevelType w:val="hybridMultilevel"/>
    <w:tmpl w:val="29260714"/>
    <w:lvl w:ilvl="0" w:tplc="5E38E41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5" w:hanging="360"/>
      </w:pPr>
    </w:lvl>
    <w:lvl w:ilvl="2" w:tplc="0422001B" w:tentative="1">
      <w:start w:val="1"/>
      <w:numFmt w:val="lowerRoman"/>
      <w:lvlText w:val="%3."/>
      <w:lvlJc w:val="right"/>
      <w:pPr>
        <w:ind w:left="2225" w:hanging="180"/>
      </w:pPr>
    </w:lvl>
    <w:lvl w:ilvl="3" w:tplc="0422000F" w:tentative="1">
      <w:start w:val="1"/>
      <w:numFmt w:val="decimal"/>
      <w:lvlText w:val="%4."/>
      <w:lvlJc w:val="left"/>
      <w:pPr>
        <w:ind w:left="2945" w:hanging="360"/>
      </w:pPr>
    </w:lvl>
    <w:lvl w:ilvl="4" w:tplc="04220019" w:tentative="1">
      <w:start w:val="1"/>
      <w:numFmt w:val="lowerLetter"/>
      <w:lvlText w:val="%5."/>
      <w:lvlJc w:val="left"/>
      <w:pPr>
        <w:ind w:left="3665" w:hanging="360"/>
      </w:pPr>
    </w:lvl>
    <w:lvl w:ilvl="5" w:tplc="0422001B" w:tentative="1">
      <w:start w:val="1"/>
      <w:numFmt w:val="lowerRoman"/>
      <w:lvlText w:val="%6."/>
      <w:lvlJc w:val="right"/>
      <w:pPr>
        <w:ind w:left="4385" w:hanging="180"/>
      </w:pPr>
    </w:lvl>
    <w:lvl w:ilvl="6" w:tplc="0422000F" w:tentative="1">
      <w:start w:val="1"/>
      <w:numFmt w:val="decimal"/>
      <w:lvlText w:val="%7."/>
      <w:lvlJc w:val="left"/>
      <w:pPr>
        <w:ind w:left="5105" w:hanging="360"/>
      </w:pPr>
    </w:lvl>
    <w:lvl w:ilvl="7" w:tplc="04220019" w:tentative="1">
      <w:start w:val="1"/>
      <w:numFmt w:val="lowerLetter"/>
      <w:lvlText w:val="%8."/>
      <w:lvlJc w:val="left"/>
      <w:pPr>
        <w:ind w:left="5825" w:hanging="360"/>
      </w:pPr>
    </w:lvl>
    <w:lvl w:ilvl="8" w:tplc="0422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D"/>
    <w:rsid w:val="0001499D"/>
    <w:rsid w:val="00017988"/>
    <w:rsid w:val="00023031"/>
    <w:rsid w:val="000256A6"/>
    <w:rsid w:val="0003678F"/>
    <w:rsid w:val="00037FF7"/>
    <w:rsid w:val="000443E1"/>
    <w:rsid w:val="00063412"/>
    <w:rsid w:val="0006650D"/>
    <w:rsid w:val="00070A9F"/>
    <w:rsid w:val="000721FD"/>
    <w:rsid w:val="00081A85"/>
    <w:rsid w:val="00084A62"/>
    <w:rsid w:val="00096A09"/>
    <w:rsid w:val="000A0145"/>
    <w:rsid w:val="000B504C"/>
    <w:rsid w:val="000D3589"/>
    <w:rsid w:val="000E1378"/>
    <w:rsid w:val="000E76CF"/>
    <w:rsid w:val="00106710"/>
    <w:rsid w:val="001145A3"/>
    <w:rsid w:val="00114F69"/>
    <w:rsid w:val="00117BE5"/>
    <w:rsid w:val="0016489F"/>
    <w:rsid w:val="00165240"/>
    <w:rsid w:val="001670BD"/>
    <w:rsid w:val="00167668"/>
    <w:rsid w:val="00176E20"/>
    <w:rsid w:val="001809D3"/>
    <w:rsid w:val="00181615"/>
    <w:rsid w:val="00196523"/>
    <w:rsid w:val="001A5898"/>
    <w:rsid w:val="001A6327"/>
    <w:rsid w:val="001C3C1F"/>
    <w:rsid w:val="001C4C0F"/>
    <w:rsid w:val="00200DCC"/>
    <w:rsid w:val="00222265"/>
    <w:rsid w:val="002254B3"/>
    <w:rsid w:val="00231402"/>
    <w:rsid w:val="0023146C"/>
    <w:rsid w:val="0024029D"/>
    <w:rsid w:val="00240C3A"/>
    <w:rsid w:val="0025335A"/>
    <w:rsid w:val="0025589E"/>
    <w:rsid w:val="002615AC"/>
    <w:rsid w:val="00262562"/>
    <w:rsid w:val="00273061"/>
    <w:rsid w:val="00275B94"/>
    <w:rsid w:val="0028406F"/>
    <w:rsid w:val="002A225C"/>
    <w:rsid w:val="002B0D50"/>
    <w:rsid w:val="002B52CA"/>
    <w:rsid w:val="002C3F01"/>
    <w:rsid w:val="002D17DD"/>
    <w:rsid w:val="002D46B3"/>
    <w:rsid w:val="002D5D0B"/>
    <w:rsid w:val="002E28F9"/>
    <w:rsid w:val="002E2B69"/>
    <w:rsid w:val="002F35B7"/>
    <w:rsid w:val="00303CDB"/>
    <w:rsid w:val="003079BA"/>
    <w:rsid w:val="00322D02"/>
    <w:rsid w:val="00325841"/>
    <w:rsid w:val="00326989"/>
    <w:rsid w:val="00327573"/>
    <w:rsid w:val="0033466B"/>
    <w:rsid w:val="00336581"/>
    <w:rsid w:val="00337D73"/>
    <w:rsid w:val="003407AF"/>
    <w:rsid w:val="003463EF"/>
    <w:rsid w:val="00360B3F"/>
    <w:rsid w:val="003A71BA"/>
    <w:rsid w:val="003B29F9"/>
    <w:rsid w:val="003C53B6"/>
    <w:rsid w:val="003C6886"/>
    <w:rsid w:val="0040493C"/>
    <w:rsid w:val="00423B59"/>
    <w:rsid w:val="00432D11"/>
    <w:rsid w:val="00452363"/>
    <w:rsid w:val="004578ED"/>
    <w:rsid w:val="00460839"/>
    <w:rsid w:val="00471E5D"/>
    <w:rsid w:val="004729B8"/>
    <w:rsid w:val="00480015"/>
    <w:rsid w:val="00487355"/>
    <w:rsid w:val="00487DB4"/>
    <w:rsid w:val="004A1243"/>
    <w:rsid w:val="004A1C7C"/>
    <w:rsid w:val="004A3A3A"/>
    <w:rsid w:val="004B06F9"/>
    <w:rsid w:val="004B4ED2"/>
    <w:rsid w:val="004C2E49"/>
    <w:rsid w:val="004C3142"/>
    <w:rsid w:val="004C7DCA"/>
    <w:rsid w:val="004D2A67"/>
    <w:rsid w:val="004D4613"/>
    <w:rsid w:val="004F72E4"/>
    <w:rsid w:val="00503A24"/>
    <w:rsid w:val="005167D6"/>
    <w:rsid w:val="00517EB7"/>
    <w:rsid w:val="00520CFD"/>
    <w:rsid w:val="00536273"/>
    <w:rsid w:val="005522A5"/>
    <w:rsid w:val="00555B93"/>
    <w:rsid w:val="00555BC7"/>
    <w:rsid w:val="00560AF2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F4789"/>
    <w:rsid w:val="005F7C82"/>
    <w:rsid w:val="00601ECD"/>
    <w:rsid w:val="0060264D"/>
    <w:rsid w:val="006059FC"/>
    <w:rsid w:val="00615243"/>
    <w:rsid w:val="00630473"/>
    <w:rsid w:val="0063586C"/>
    <w:rsid w:val="00666FAB"/>
    <w:rsid w:val="006A5A1A"/>
    <w:rsid w:val="006B3AC9"/>
    <w:rsid w:val="006D31B3"/>
    <w:rsid w:val="006D6B28"/>
    <w:rsid w:val="006E72DE"/>
    <w:rsid w:val="006F0621"/>
    <w:rsid w:val="006F6B17"/>
    <w:rsid w:val="00716BAE"/>
    <w:rsid w:val="0073333D"/>
    <w:rsid w:val="007344B0"/>
    <w:rsid w:val="007373BD"/>
    <w:rsid w:val="00785E13"/>
    <w:rsid w:val="007A4764"/>
    <w:rsid w:val="007A5E7A"/>
    <w:rsid w:val="007B51C7"/>
    <w:rsid w:val="007C41AC"/>
    <w:rsid w:val="007D2D55"/>
    <w:rsid w:val="007D407F"/>
    <w:rsid w:val="007F2262"/>
    <w:rsid w:val="0080448A"/>
    <w:rsid w:val="00815FFF"/>
    <w:rsid w:val="00816E4E"/>
    <w:rsid w:val="00823231"/>
    <w:rsid w:val="00845739"/>
    <w:rsid w:val="00853CC6"/>
    <w:rsid w:val="00854DFB"/>
    <w:rsid w:val="00854E94"/>
    <w:rsid w:val="00877401"/>
    <w:rsid w:val="00891C16"/>
    <w:rsid w:val="008930E5"/>
    <w:rsid w:val="008A689D"/>
    <w:rsid w:val="008B1E53"/>
    <w:rsid w:val="008C1619"/>
    <w:rsid w:val="008D0C38"/>
    <w:rsid w:val="008E5872"/>
    <w:rsid w:val="008E65CF"/>
    <w:rsid w:val="008F2E8A"/>
    <w:rsid w:val="0091486C"/>
    <w:rsid w:val="0091493A"/>
    <w:rsid w:val="00916F4C"/>
    <w:rsid w:val="0092164A"/>
    <w:rsid w:val="0092289F"/>
    <w:rsid w:val="00927733"/>
    <w:rsid w:val="00946087"/>
    <w:rsid w:val="00950DCA"/>
    <w:rsid w:val="009601D9"/>
    <w:rsid w:val="00965A70"/>
    <w:rsid w:val="00971F4E"/>
    <w:rsid w:val="00980CAF"/>
    <w:rsid w:val="009850E5"/>
    <w:rsid w:val="00987689"/>
    <w:rsid w:val="00991822"/>
    <w:rsid w:val="009970F6"/>
    <w:rsid w:val="009A4382"/>
    <w:rsid w:val="009E3D6C"/>
    <w:rsid w:val="009F1FD1"/>
    <w:rsid w:val="00A12336"/>
    <w:rsid w:val="00A12F5B"/>
    <w:rsid w:val="00A23DCF"/>
    <w:rsid w:val="00A24FD4"/>
    <w:rsid w:val="00A3487B"/>
    <w:rsid w:val="00A40613"/>
    <w:rsid w:val="00A63D2C"/>
    <w:rsid w:val="00A66E1B"/>
    <w:rsid w:val="00A816E2"/>
    <w:rsid w:val="00A91DFD"/>
    <w:rsid w:val="00AA47F9"/>
    <w:rsid w:val="00AB48A2"/>
    <w:rsid w:val="00AC6774"/>
    <w:rsid w:val="00AD3826"/>
    <w:rsid w:val="00AE4BCF"/>
    <w:rsid w:val="00AF16A7"/>
    <w:rsid w:val="00AF65C0"/>
    <w:rsid w:val="00B00B54"/>
    <w:rsid w:val="00B10E28"/>
    <w:rsid w:val="00B124A0"/>
    <w:rsid w:val="00B20B1E"/>
    <w:rsid w:val="00B219B3"/>
    <w:rsid w:val="00B26D50"/>
    <w:rsid w:val="00B347BF"/>
    <w:rsid w:val="00B35973"/>
    <w:rsid w:val="00B402C1"/>
    <w:rsid w:val="00B420CC"/>
    <w:rsid w:val="00B47AD8"/>
    <w:rsid w:val="00B6123F"/>
    <w:rsid w:val="00B708E4"/>
    <w:rsid w:val="00BA6B9A"/>
    <w:rsid w:val="00BB2C40"/>
    <w:rsid w:val="00BB475E"/>
    <w:rsid w:val="00BD7323"/>
    <w:rsid w:val="00BE455E"/>
    <w:rsid w:val="00BF66C9"/>
    <w:rsid w:val="00C07C76"/>
    <w:rsid w:val="00C311AD"/>
    <w:rsid w:val="00C60288"/>
    <w:rsid w:val="00C67131"/>
    <w:rsid w:val="00C675C0"/>
    <w:rsid w:val="00C718D0"/>
    <w:rsid w:val="00C7420C"/>
    <w:rsid w:val="00C746D9"/>
    <w:rsid w:val="00C74BE9"/>
    <w:rsid w:val="00CA3A80"/>
    <w:rsid w:val="00CA564B"/>
    <w:rsid w:val="00CB24F2"/>
    <w:rsid w:val="00CD3349"/>
    <w:rsid w:val="00CD7BC3"/>
    <w:rsid w:val="00CD7E57"/>
    <w:rsid w:val="00CE2C7F"/>
    <w:rsid w:val="00CF1B47"/>
    <w:rsid w:val="00CF1E8C"/>
    <w:rsid w:val="00CF67A6"/>
    <w:rsid w:val="00D052D3"/>
    <w:rsid w:val="00D07BF2"/>
    <w:rsid w:val="00D122AD"/>
    <w:rsid w:val="00D14708"/>
    <w:rsid w:val="00D26478"/>
    <w:rsid w:val="00D31EFD"/>
    <w:rsid w:val="00D45204"/>
    <w:rsid w:val="00D554FD"/>
    <w:rsid w:val="00D600BC"/>
    <w:rsid w:val="00D72130"/>
    <w:rsid w:val="00D73D66"/>
    <w:rsid w:val="00D81BC7"/>
    <w:rsid w:val="00D95293"/>
    <w:rsid w:val="00DA0FF4"/>
    <w:rsid w:val="00DA185E"/>
    <w:rsid w:val="00DB0456"/>
    <w:rsid w:val="00DB5EF0"/>
    <w:rsid w:val="00DC3733"/>
    <w:rsid w:val="00DC67B5"/>
    <w:rsid w:val="00DC6BC4"/>
    <w:rsid w:val="00DD34A4"/>
    <w:rsid w:val="00DD75B9"/>
    <w:rsid w:val="00DE0FFE"/>
    <w:rsid w:val="00DE1E60"/>
    <w:rsid w:val="00DF193D"/>
    <w:rsid w:val="00DF2CB9"/>
    <w:rsid w:val="00DF6254"/>
    <w:rsid w:val="00E07A9A"/>
    <w:rsid w:val="00E200DC"/>
    <w:rsid w:val="00E20A92"/>
    <w:rsid w:val="00E25461"/>
    <w:rsid w:val="00E312E8"/>
    <w:rsid w:val="00E339FD"/>
    <w:rsid w:val="00E4133E"/>
    <w:rsid w:val="00E50AB0"/>
    <w:rsid w:val="00E524A4"/>
    <w:rsid w:val="00E57363"/>
    <w:rsid w:val="00E61997"/>
    <w:rsid w:val="00E64ED2"/>
    <w:rsid w:val="00E66559"/>
    <w:rsid w:val="00E70D79"/>
    <w:rsid w:val="00E87112"/>
    <w:rsid w:val="00EC1716"/>
    <w:rsid w:val="00EC3429"/>
    <w:rsid w:val="00EC63AF"/>
    <w:rsid w:val="00ED33B8"/>
    <w:rsid w:val="00EE10B1"/>
    <w:rsid w:val="00EE64C2"/>
    <w:rsid w:val="00EF7012"/>
    <w:rsid w:val="00F0167A"/>
    <w:rsid w:val="00F070A9"/>
    <w:rsid w:val="00F11BF1"/>
    <w:rsid w:val="00F12B51"/>
    <w:rsid w:val="00F13C51"/>
    <w:rsid w:val="00F206AA"/>
    <w:rsid w:val="00F3519D"/>
    <w:rsid w:val="00F43960"/>
    <w:rsid w:val="00F533DE"/>
    <w:rsid w:val="00F7017A"/>
    <w:rsid w:val="00F85144"/>
    <w:rsid w:val="00F900EE"/>
    <w:rsid w:val="00F969B9"/>
    <w:rsid w:val="00FB42FB"/>
    <w:rsid w:val="00FC125B"/>
    <w:rsid w:val="00FC33EC"/>
    <w:rsid w:val="00FC622C"/>
    <w:rsid w:val="00FD4C50"/>
    <w:rsid w:val="00FE0DD8"/>
    <w:rsid w:val="00FF3A9E"/>
    <w:rsid w:val="00FF5069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586DE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  <w:style w:type="character" w:customStyle="1" w:styleId="af0">
    <w:name w:val="Основной текст_"/>
    <w:link w:val="10"/>
    <w:locked/>
    <w:rsid w:val="00517EB7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f0"/>
    <w:rsid w:val="00517EB7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lang w:val="uk-U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1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1812</Words>
  <Characters>1033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Адмін</cp:lastModifiedBy>
  <cp:revision>30</cp:revision>
  <cp:lastPrinted>2026-10-01T12:32:00Z</cp:lastPrinted>
  <dcterms:created xsi:type="dcterms:W3CDTF">2026-04-06T06:36:00Z</dcterms:created>
  <dcterms:modified xsi:type="dcterms:W3CDTF">2026-10-14T07:30:00Z</dcterms:modified>
</cp:coreProperties>
</file>