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F7A99" w14:textId="77777777" w:rsidR="006F6B17" w:rsidRDefault="00000000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 w14:anchorId="76624B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14:paraId="414F3020" w14:textId="77777777"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15F60EE0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1BA55349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3078DBEE" w14:textId="77777777"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9A0D15" w14:textId="77777777"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BF4AD61" w14:textId="3E182596" w:rsidR="00176E20" w:rsidRPr="00A12336" w:rsidRDefault="00A74E3F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16 вересня</w:t>
      </w:r>
      <w:r w:rsidR="00B8367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6A4EBD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</w:t>
      </w:r>
      <w:r w:rsidR="007064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="000A3E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2E5EA0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1768</w:t>
      </w:r>
    </w:p>
    <w:p w14:paraId="18CFF642" w14:textId="5506E636" w:rsidR="000A3E88" w:rsidRDefault="006D5250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194331821"/>
      <w:r w:rsidRPr="006D525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2E5EA0">
        <w:rPr>
          <w:rFonts w:ascii="Times New Roman" w:hAnsi="Times New Roman" w:cs="Times New Roman"/>
          <w:b/>
          <w:sz w:val="24"/>
          <w:szCs w:val="24"/>
          <w:lang w:val="uk-UA"/>
        </w:rPr>
        <w:t>затвердження Технічної документації</w:t>
      </w:r>
    </w:p>
    <w:p w14:paraId="65D69158" w14:textId="77777777" w:rsidR="000A3E88" w:rsidRDefault="002E5EA0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 нормативної</w:t>
      </w:r>
      <w:r w:rsidR="000A3E8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грошової оцінки земельних </w:t>
      </w:r>
    </w:p>
    <w:p w14:paraId="22EE6C64" w14:textId="77777777" w:rsidR="000A3E88" w:rsidRDefault="000A3E88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ділянок, розташованих на території </w:t>
      </w:r>
    </w:p>
    <w:p w14:paraId="39842B6E" w14:textId="2DCAB823" w:rsidR="006D5250" w:rsidRPr="006D5250" w:rsidRDefault="000A3E88" w:rsidP="0031079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Волохово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-Ярського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старостинського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округу</w:t>
      </w:r>
    </w:p>
    <w:bookmarkEnd w:id="0"/>
    <w:p w14:paraId="24442E13" w14:textId="77777777" w:rsidR="007E2108" w:rsidRPr="006D5250" w:rsidRDefault="007E2108" w:rsidP="006D525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1D943EE" w14:textId="29946E66" w:rsidR="006D5250" w:rsidRPr="006D5250" w:rsidRDefault="00F06C74" w:rsidP="0031079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>К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еруючись</w:t>
      </w:r>
      <w:bookmarkStart w:id="1" w:name="_Hlk167352055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ст.</w:t>
      </w:r>
      <w:r w:rsidR="000A3E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ст. 4, 6, 10, 15 Закону України  «Про правовий режим воєнного стану», Указом Президента України від 24.02.2022 № 64/2022 «Про введення воєнного стану в Україні» (зі змінами), Указом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№ 229/2022-рп «Про призначення В. </w:t>
      </w:r>
      <w:proofErr w:type="spellStart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Карабанова</w:t>
      </w:r>
      <w:proofErr w:type="spellEnd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постановою Верховної Ради України від 16.11.2022 № 2777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bookmarkEnd w:id="1"/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, ст.</w:t>
      </w:r>
      <w:r w:rsidR="000A3E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ст. 26, 59 Законом України «Про місцеве самоврядування в Україні»,   </w:t>
      </w:r>
      <w:r w:rsidR="000A3E88" w:rsidRPr="000A7CA0">
        <w:rPr>
          <w:color w:val="000000"/>
          <w:sz w:val="24"/>
          <w:szCs w:val="24"/>
          <w:lang w:val="uk-UA"/>
        </w:rPr>
        <w:t xml:space="preserve"> 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>ст.12 Земельного кодексу України, ст.23 Закону України «Про оцінку земель», Методик</w:t>
      </w:r>
      <w:r w:rsidR="00BE6CA6">
        <w:rPr>
          <w:rFonts w:ascii="Times New Roman" w:hAnsi="Times New Roman"/>
          <w:sz w:val="24"/>
          <w:szCs w:val="24"/>
          <w:lang w:val="uk-UA"/>
        </w:rPr>
        <w:t>ою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 xml:space="preserve"> нормативної грошової оцінки земельних ділянок</w:t>
      </w:r>
      <w:r w:rsidR="00BE6CA6">
        <w:rPr>
          <w:rFonts w:ascii="Times New Roman" w:hAnsi="Times New Roman"/>
          <w:sz w:val="24"/>
          <w:szCs w:val="24"/>
          <w:lang w:val="uk-UA"/>
        </w:rPr>
        <w:t>,</w:t>
      </w:r>
      <w:r w:rsidR="0033152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>затверджен</w:t>
      </w:r>
      <w:r w:rsidR="00BE6CA6">
        <w:rPr>
          <w:rFonts w:ascii="Times New Roman" w:hAnsi="Times New Roman"/>
          <w:sz w:val="24"/>
          <w:szCs w:val="24"/>
          <w:lang w:val="uk-UA"/>
        </w:rPr>
        <w:t>ої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 xml:space="preserve"> постановою Кабінету міністрів України №</w:t>
      </w:r>
      <w:r w:rsidR="000A3E8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>1147 від 03</w:t>
      </w:r>
      <w:r w:rsidR="000A3E88">
        <w:rPr>
          <w:rFonts w:ascii="Times New Roman" w:hAnsi="Times New Roman"/>
          <w:sz w:val="24"/>
          <w:szCs w:val="24"/>
          <w:lang w:val="uk-UA"/>
        </w:rPr>
        <w:t>.11.</w:t>
      </w:r>
      <w:r w:rsidR="000A3E88" w:rsidRPr="00DA067A">
        <w:rPr>
          <w:rFonts w:ascii="Times New Roman" w:hAnsi="Times New Roman"/>
          <w:sz w:val="24"/>
          <w:szCs w:val="24"/>
          <w:lang w:val="uk-UA"/>
        </w:rPr>
        <w:t>2021</w:t>
      </w:r>
      <w:r w:rsidR="000A3E88">
        <w:rPr>
          <w:rFonts w:ascii="Times New Roman" w:hAnsi="Times New Roman"/>
          <w:sz w:val="24"/>
          <w:szCs w:val="24"/>
          <w:lang w:val="uk-UA"/>
        </w:rPr>
        <w:t>,</w:t>
      </w:r>
      <w:r w:rsidR="000A3E88" w:rsidRPr="00DA06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3E88" w:rsidRPr="00DA067A">
        <w:rPr>
          <w:rFonts w:ascii="Times New Roman" w:hAnsi="Times New Roman" w:cs="Times New Roman"/>
          <w:sz w:val="24"/>
          <w:szCs w:val="24"/>
        </w:rPr>
        <w:t xml:space="preserve">з метою </w:t>
      </w:r>
      <w:r w:rsidR="000A3E88" w:rsidRPr="00154087">
        <w:rPr>
          <w:rFonts w:ascii="Times New Roman" w:hAnsi="Times New Roman" w:cs="Times New Roman"/>
          <w:sz w:val="24"/>
          <w:szCs w:val="24"/>
          <w:lang w:val="uk-UA"/>
        </w:rPr>
        <w:t>раціонального та ефективного використання земельних ресурсів</w:t>
      </w:r>
      <w:r w:rsidR="000A3E8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D5250" w:rsidRPr="006D5250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70FC832" w14:textId="77777777" w:rsidR="006D5250" w:rsidRPr="006D5250" w:rsidRDefault="006D5250" w:rsidP="006D525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F4DB555" w14:textId="77777777" w:rsidR="00D61EEC" w:rsidRDefault="006D5250" w:rsidP="00D61EE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D5250">
        <w:rPr>
          <w:rFonts w:ascii="Times New Roman" w:hAnsi="Times New Roman" w:cs="Times New Roman"/>
          <w:b/>
          <w:bCs/>
          <w:sz w:val="24"/>
          <w:szCs w:val="24"/>
          <w:lang w:val="uk-UA"/>
        </w:rPr>
        <w:t>ЗОБОВ’ЯЗУЮ:</w:t>
      </w: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87035F3" w14:textId="77777777" w:rsidR="00FD4586" w:rsidRDefault="00FD4586" w:rsidP="00FD458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043C867" w14:textId="3157E1E9" w:rsidR="006D5250" w:rsidRPr="00D61EEC" w:rsidRDefault="00FD4586" w:rsidP="00FD45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 </w:t>
      </w:r>
      <w:r w:rsidR="00BE6CA6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Технічну документацію з нормативної грошової оцінки земельних ділянок </w:t>
      </w:r>
      <w:proofErr w:type="spellStart"/>
      <w:r w:rsidR="00BE6CA6">
        <w:rPr>
          <w:rFonts w:ascii="Times New Roman" w:hAnsi="Times New Roman" w:cs="Times New Roman"/>
          <w:sz w:val="24"/>
          <w:szCs w:val="24"/>
          <w:lang w:val="uk-UA"/>
        </w:rPr>
        <w:t>Волохово</w:t>
      </w:r>
      <w:proofErr w:type="spellEnd"/>
      <w:r w:rsidR="00BE6CA6">
        <w:rPr>
          <w:rFonts w:ascii="Times New Roman" w:hAnsi="Times New Roman" w:cs="Times New Roman"/>
          <w:sz w:val="24"/>
          <w:szCs w:val="24"/>
          <w:lang w:val="uk-UA"/>
        </w:rPr>
        <w:t xml:space="preserve">-Ярського </w:t>
      </w:r>
      <w:proofErr w:type="spellStart"/>
      <w:r w:rsidR="00BE6CA6">
        <w:rPr>
          <w:rFonts w:ascii="Times New Roman" w:hAnsi="Times New Roman" w:cs="Times New Roman"/>
          <w:sz w:val="24"/>
          <w:szCs w:val="24"/>
          <w:lang w:val="uk-UA"/>
        </w:rPr>
        <w:t>старостинського</w:t>
      </w:r>
      <w:proofErr w:type="spellEnd"/>
      <w:r w:rsidR="00BE6CA6">
        <w:rPr>
          <w:rFonts w:ascii="Times New Roman" w:hAnsi="Times New Roman" w:cs="Times New Roman"/>
          <w:sz w:val="24"/>
          <w:szCs w:val="24"/>
          <w:lang w:val="uk-UA"/>
        </w:rPr>
        <w:t xml:space="preserve"> округу, як частини території Балак</w:t>
      </w:r>
      <w:r w:rsidR="00331521">
        <w:rPr>
          <w:rFonts w:ascii="Times New Roman" w:hAnsi="Times New Roman" w:cs="Times New Roman"/>
          <w:sz w:val="24"/>
          <w:szCs w:val="24"/>
          <w:lang w:val="uk-UA"/>
        </w:rPr>
        <w:t>л</w:t>
      </w:r>
      <w:r w:rsidR="00BE6CA6">
        <w:rPr>
          <w:rFonts w:ascii="Times New Roman" w:hAnsi="Times New Roman" w:cs="Times New Roman"/>
          <w:sz w:val="24"/>
          <w:szCs w:val="24"/>
          <w:lang w:val="uk-UA"/>
        </w:rPr>
        <w:t>ійської міської територіальної громади Ізюмського району Харківської області</w:t>
      </w:r>
      <w:r w:rsidR="00B6355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BE6CA6">
        <w:rPr>
          <w:rFonts w:ascii="Times New Roman" w:hAnsi="Times New Roman" w:cs="Times New Roman"/>
          <w:sz w:val="24"/>
          <w:szCs w:val="24"/>
          <w:lang w:val="uk-UA"/>
        </w:rPr>
        <w:t xml:space="preserve"> розроблену ТОВ «Новітні технології землеустрою» (додається).</w:t>
      </w:r>
    </w:p>
    <w:p w14:paraId="55E154D2" w14:textId="1D2CD984" w:rsidR="00E551D3" w:rsidRDefault="006D5250" w:rsidP="00E551D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</w:pPr>
      <w:r w:rsidRPr="006D52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D4586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E551D3" w:rsidRPr="00E551D3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E551D3" w:rsidRPr="00E551D3">
        <w:rPr>
          <w:rFonts w:ascii="Times New Roman" w:hAnsi="Times New Roman" w:cs="Times New Roman"/>
          <w:sz w:val="24"/>
          <w:szCs w:val="24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Встановити,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що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нормативна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грошова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оцінка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земельн</w:t>
      </w:r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их</w:t>
      </w:r>
      <w:r w:rsidR="00B63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="00BE6CA6" w:rsidRPr="001B03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ділян</w:t>
      </w:r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ок </w:t>
      </w:r>
      <w:proofErr w:type="spellStart"/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Волохово</w:t>
      </w:r>
      <w:proofErr w:type="spellEnd"/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-Ярського </w:t>
      </w:r>
      <w:proofErr w:type="spellStart"/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старостинського</w:t>
      </w:r>
      <w:proofErr w:type="spellEnd"/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 xml:space="preserve"> округу вступає в дію  відповідно до вимог </w:t>
      </w:r>
      <w:r w:rsidR="00BE6CA6" w:rsidRPr="001B0303">
        <w:rPr>
          <w:rFonts w:ascii="Times New Roman" w:hAnsi="Times New Roman" w:cs="Times New Roman"/>
          <w:sz w:val="24"/>
          <w:szCs w:val="24"/>
          <w:lang w:val="uk-UA"/>
        </w:rPr>
        <w:t>статті 271.2 Податкового кодексу України</w:t>
      </w:r>
      <w:r w:rsidR="00BE6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.</w:t>
      </w:r>
    </w:p>
    <w:p w14:paraId="7B32444D" w14:textId="32EDC544" w:rsidR="00FD4586" w:rsidRPr="00FD4586" w:rsidRDefault="00FD4586" w:rsidP="00FD458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3. </w:t>
      </w:r>
      <w:r w:rsidRPr="00FD458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</w:t>
      </w:r>
      <w:r w:rsidR="00B6355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FD458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 виконанням розпорядження покласти на заступника начальника Балаклійської міської військової адміністрації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Ізюмського району Харківської області Максима БУДЯНСЬКОГО.</w:t>
      </w:r>
    </w:p>
    <w:p w14:paraId="1B1D01D2" w14:textId="77777777" w:rsidR="00FD4586" w:rsidRDefault="00FD4586" w:rsidP="00FD45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6516C87" w14:textId="30E34D66" w:rsidR="002E5EA0" w:rsidRPr="00FD4586" w:rsidRDefault="002E5EA0" w:rsidP="00FD458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Начальник міської         </w:t>
      </w:r>
    </w:p>
    <w:p w14:paraId="4F65A5E9" w14:textId="5C4AF9E0" w:rsidR="002E5EA0" w:rsidRDefault="002E5EA0" w:rsidP="00FD4586">
      <w:pPr>
        <w:tabs>
          <w:tab w:val="left" w:pos="567"/>
        </w:tabs>
        <w:spacing w:after="0"/>
        <w:jc w:val="both"/>
        <w:rPr>
          <w:bCs/>
          <w:sz w:val="24"/>
          <w:szCs w:val="24"/>
          <w:lang w:val="uk-UA"/>
        </w:rPr>
      </w:pP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      </w:t>
      </w:r>
      <w:r w:rsidR="00B6355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Pr="00FD4586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469C76B1" w14:textId="3316E488" w:rsidR="006D5250" w:rsidRPr="006D5250" w:rsidRDefault="006D5250" w:rsidP="00E551D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6D5250" w:rsidRPr="006D5250" w:rsidSect="007E2108">
      <w:pgSz w:w="11906" w:h="16838"/>
      <w:pgMar w:top="1134" w:right="567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42901" w14:textId="77777777" w:rsidR="00A13406" w:rsidRDefault="00A13406" w:rsidP="006F6B17">
      <w:pPr>
        <w:spacing w:after="0" w:line="240" w:lineRule="auto"/>
      </w:pPr>
      <w:r>
        <w:separator/>
      </w:r>
    </w:p>
  </w:endnote>
  <w:endnote w:type="continuationSeparator" w:id="0">
    <w:p w14:paraId="2540870B" w14:textId="77777777" w:rsidR="00A13406" w:rsidRDefault="00A13406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32143" w14:textId="77777777" w:rsidR="00A13406" w:rsidRDefault="00A13406" w:rsidP="006F6B17">
      <w:pPr>
        <w:spacing w:after="0" w:line="240" w:lineRule="auto"/>
      </w:pPr>
      <w:r>
        <w:separator/>
      </w:r>
    </w:p>
  </w:footnote>
  <w:footnote w:type="continuationSeparator" w:id="0">
    <w:p w14:paraId="74402054" w14:textId="77777777" w:rsidR="00A13406" w:rsidRDefault="00A13406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512940">
    <w:abstractNumId w:val="0"/>
  </w:num>
  <w:num w:numId="2" w16cid:durableId="1744644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FD"/>
    <w:rsid w:val="00014242"/>
    <w:rsid w:val="00017988"/>
    <w:rsid w:val="000256A6"/>
    <w:rsid w:val="0003678F"/>
    <w:rsid w:val="00037FF7"/>
    <w:rsid w:val="0005319D"/>
    <w:rsid w:val="00063412"/>
    <w:rsid w:val="0006650D"/>
    <w:rsid w:val="00070A9F"/>
    <w:rsid w:val="000721FD"/>
    <w:rsid w:val="00081A85"/>
    <w:rsid w:val="00084A62"/>
    <w:rsid w:val="00096A09"/>
    <w:rsid w:val="000A0145"/>
    <w:rsid w:val="000A3E88"/>
    <w:rsid w:val="000B4B5F"/>
    <w:rsid w:val="000B504C"/>
    <w:rsid w:val="000D6E17"/>
    <w:rsid w:val="000E76CF"/>
    <w:rsid w:val="000F2C65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A5898"/>
    <w:rsid w:val="001A6327"/>
    <w:rsid w:val="001C3C1F"/>
    <w:rsid w:val="001C4C0F"/>
    <w:rsid w:val="00211904"/>
    <w:rsid w:val="00222265"/>
    <w:rsid w:val="00223546"/>
    <w:rsid w:val="002254B3"/>
    <w:rsid w:val="0023146C"/>
    <w:rsid w:val="00234DD1"/>
    <w:rsid w:val="00236EAF"/>
    <w:rsid w:val="0024029D"/>
    <w:rsid w:val="0025335A"/>
    <w:rsid w:val="00257A34"/>
    <w:rsid w:val="002615AC"/>
    <w:rsid w:val="00262562"/>
    <w:rsid w:val="00273061"/>
    <w:rsid w:val="00275B94"/>
    <w:rsid w:val="002A225C"/>
    <w:rsid w:val="002B0D50"/>
    <w:rsid w:val="002B52CA"/>
    <w:rsid w:val="002C5904"/>
    <w:rsid w:val="002D46B3"/>
    <w:rsid w:val="002D5D0B"/>
    <w:rsid w:val="002E2681"/>
    <w:rsid w:val="002E28F9"/>
    <w:rsid w:val="002E5EA0"/>
    <w:rsid w:val="002F35B7"/>
    <w:rsid w:val="00303CDB"/>
    <w:rsid w:val="003079BA"/>
    <w:rsid w:val="0031079F"/>
    <w:rsid w:val="00314760"/>
    <w:rsid w:val="00325841"/>
    <w:rsid w:val="00326989"/>
    <w:rsid w:val="00327573"/>
    <w:rsid w:val="00331521"/>
    <w:rsid w:val="0033466B"/>
    <w:rsid w:val="00335983"/>
    <w:rsid w:val="00337D73"/>
    <w:rsid w:val="003407AF"/>
    <w:rsid w:val="003463EF"/>
    <w:rsid w:val="00360B3F"/>
    <w:rsid w:val="003645AF"/>
    <w:rsid w:val="00382C92"/>
    <w:rsid w:val="003B29F9"/>
    <w:rsid w:val="003E2581"/>
    <w:rsid w:val="003F0792"/>
    <w:rsid w:val="0040493C"/>
    <w:rsid w:val="00405FC9"/>
    <w:rsid w:val="00412D93"/>
    <w:rsid w:val="00423B59"/>
    <w:rsid w:val="00425978"/>
    <w:rsid w:val="00432D11"/>
    <w:rsid w:val="00437834"/>
    <w:rsid w:val="00452363"/>
    <w:rsid w:val="00460839"/>
    <w:rsid w:val="00471E5D"/>
    <w:rsid w:val="004729B8"/>
    <w:rsid w:val="00480015"/>
    <w:rsid w:val="004A3A3A"/>
    <w:rsid w:val="004C3142"/>
    <w:rsid w:val="004D2A67"/>
    <w:rsid w:val="004D4613"/>
    <w:rsid w:val="00503A24"/>
    <w:rsid w:val="005167D6"/>
    <w:rsid w:val="00527194"/>
    <w:rsid w:val="005522A5"/>
    <w:rsid w:val="00555B93"/>
    <w:rsid w:val="00560AF2"/>
    <w:rsid w:val="005646AA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E527E"/>
    <w:rsid w:val="005F4789"/>
    <w:rsid w:val="005F59EA"/>
    <w:rsid w:val="0060264D"/>
    <w:rsid w:val="006059FC"/>
    <w:rsid w:val="00615243"/>
    <w:rsid w:val="00625DCA"/>
    <w:rsid w:val="00630473"/>
    <w:rsid w:val="0063586C"/>
    <w:rsid w:val="00637993"/>
    <w:rsid w:val="006512E3"/>
    <w:rsid w:val="00661BE0"/>
    <w:rsid w:val="0066408D"/>
    <w:rsid w:val="006A4EBD"/>
    <w:rsid w:val="006A5A1A"/>
    <w:rsid w:val="006B7B5E"/>
    <w:rsid w:val="006D31B3"/>
    <w:rsid w:val="006D503B"/>
    <w:rsid w:val="006D5250"/>
    <w:rsid w:val="006D6B28"/>
    <w:rsid w:val="006E72DE"/>
    <w:rsid w:val="006F0621"/>
    <w:rsid w:val="006F6B17"/>
    <w:rsid w:val="00706409"/>
    <w:rsid w:val="00714DBB"/>
    <w:rsid w:val="007344B0"/>
    <w:rsid w:val="007373BD"/>
    <w:rsid w:val="00754B21"/>
    <w:rsid w:val="00780508"/>
    <w:rsid w:val="00785E13"/>
    <w:rsid w:val="00786699"/>
    <w:rsid w:val="007A4764"/>
    <w:rsid w:val="007B1B28"/>
    <w:rsid w:val="007B51C7"/>
    <w:rsid w:val="007C41AC"/>
    <w:rsid w:val="007D407F"/>
    <w:rsid w:val="007E2108"/>
    <w:rsid w:val="007F2262"/>
    <w:rsid w:val="0080448A"/>
    <w:rsid w:val="00815FFF"/>
    <w:rsid w:val="00816E4E"/>
    <w:rsid w:val="00845739"/>
    <w:rsid w:val="0085121F"/>
    <w:rsid w:val="00853CC6"/>
    <w:rsid w:val="00854DFB"/>
    <w:rsid w:val="00877401"/>
    <w:rsid w:val="00891C16"/>
    <w:rsid w:val="00891C8C"/>
    <w:rsid w:val="008930E5"/>
    <w:rsid w:val="008967AB"/>
    <w:rsid w:val="008A689D"/>
    <w:rsid w:val="008B1E53"/>
    <w:rsid w:val="008B738A"/>
    <w:rsid w:val="008C1619"/>
    <w:rsid w:val="008D0C38"/>
    <w:rsid w:val="008E5872"/>
    <w:rsid w:val="008E65CF"/>
    <w:rsid w:val="008F1A0C"/>
    <w:rsid w:val="008F2E8A"/>
    <w:rsid w:val="0091486C"/>
    <w:rsid w:val="0091493A"/>
    <w:rsid w:val="00916F4C"/>
    <w:rsid w:val="00930496"/>
    <w:rsid w:val="0093085B"/>
    <w:rsid w:val="00942147"/>
    <w:rsid w:val="00946087"/>
    <w:rsid w:val="00965A70"/>
    <w:rsid w:val="00971F4E"/>
    <w:rsid w:val="009850E5"/>
    <w:rsid w:val="00990D86"/>
    <w:rsid w:val="009A4382"/>
    <w:rsid w:val="009E3C28"/>
    <w:rsid w:val="009E3D6C"/>
    <w:rsid w:val="00A12336"/>
    <w:rsid w:val="00A12F5B"/>
    <w:rsid w:val="00A13406"/>
    <w:rsid w:val="00A16EF8"/>
    <w:rsid w:val="00A23DCF"/>
    <w:rsid w:val="00A24FD4"/>
    <w:rsid w:val="00A40613"/>
    <w:rsid w:val="00A63D2C"/>
    <w:rsid w:val="00A66E1B"/>
    <w:rsid w:val="00A74E3F"/>
    <w:rsid w:val="00A816E2"/>
    <w:rsid w:val="00A9173E"/>
    <w:rsid w:val="00A91DFD"/>
    <w:rsid w:val="00AA059A"/>
    <w:rsid w:val="00AA47F9"/>
    <w:rsid w:val="00AB48A2"/>
    <w:rsid w:val="00AC6774"/>
    <w:rsid w:val="00AD3826"/>
    <w:rsid w:val="00AD6C7D"/>
    <w:rsid w:val="00AE4BCF"/>
    <w:rsid w:val="00AE5C4C"/>
    <w:rsid w:val="00AF16A7"/>
    <w:rsid w:val="00AF65C0"/>
    <w:rsid w:val="00AF787E"/>
    <w:rsid w:val="00B00B54"/>
    <w:rsid w:val="00B117A4"/>
    <w:rsid w:val="00B124A0"/>
    <w:rsid w:val="00B17DD0"/>
    <w:rsid w:val="00B20B1E"/>
    <w:rsid w:val="00B219B3"/>
    <w:rsid w:val="00B224F8"/>
    <w:rsid w:val="00B347BF"/>
    <w:rsid w:val="00B402C1"/>
    <w:rsid w:val="00B63558"/>
    <w:rsid w:val="00B64B4D"/>
    <w:rsid w:val="00B708E4"/>
    <w:rsid w:val="00B83671"/>
    <w:rsid w:val="00BA6B9A"/>
    <w:rsid w:val="00BB2C40"/>
    <w:rsid w:val="00BB475E"/>
    <w:rsid w:val="00BD7323"/>
    <w:rsid w:val="00BE455E"/>
    <w:rsid w:val="00BE6CA6"/>
    <w:rsid w:val="00C04597"/>
    <w:rsid w:val="00C07C76"/>
    <w:rsid w:val="00C25063"/>
    <w:rsid w:val="00C311AD"/>
    <w:rsid w:val="00C431E4"/>
    <w:rsid w:val="00C718D0"/>
    <w:rsid w:val="00C7420C"/>
    <w:rsid w:val="00C74BE9"/>
    <w:rsid w:val="00C80404"/>
    <w:rsid w:val="00C95D14"/>
    <w:rsid w:val="00CA0B52"/>
    <w:rsid w:val="00CA3A80"/>
    <w:rsid w:val="00CB11E5"/>
    <w:rsid w:val="00CB24F2"/>
    <w:rsid w:val="00CB4F3F"/>
    <w:rsid w:val="00CD3349"/>
    <w:rsid w:val="00CD7BC3"/>
    <w:rsid w:val="00CD7E57"/>
    <w:rsid w:val="00CE2C7F"/>
    <w:rsid w:val="00CF1B47"/>
    <w:rsid w:val="00CF3D5B"/>
    <w:rsid w:val="00D07BF2"/>
    <w:rsid w:val="00D122AD"/>
    <w:rsid w:val="00D14708"/>
    <w:rsid w:val="00D31EFD"/>
    <w:rsid w:val="00D45204"/>
    <w:rsid w:val="00D554FD"/>
    <w:rsid w:val="00D61EEC"/>
    <w:rsid w:val="00D70CE0"/>
    <w:rsid w:val="00D72130"/>
    <w:rsid w:val="00D723E8"/>
    <w:rsid w:val="00D73D66"/>
    <w:rsid w:val="00D80BCF"/>
    <w:rsid w:val="00D81BC7"/>
    <w:rsid w:val="00D95293"/>
    <w:rsid w:val="00DA185E"/>
    <w:rsid w:val="00DB0456"/>
    <w:rsid w:val="00DB5EF0"/>
    <w:rsid w:val="00DC3733"/>
    <w:rsid w:val="00DC3816"/>
    <w:rsid w:val="00DC67B5"/>
    <w:rsid w:val="00DC6BC4"/>
    <w:rsid w:val="00DE0FFE"/>
    <w:rsid w:val="00DE41D4"/>
    <w:rsid w:val="00DF193D"/>
    <w:rsid w:val="00DF6254"/>
    <w:rsid w:val="00E02DD5"/>
    <w:rsid w:val="00E056BA"/>
    <w:rsid w:val="00E07A9A"/>
    <w:rsid w:val="00E200DC"/>
    <w:rsid w:val="00E20A92"/>
    <w:rsid w:val="00E25461"/>
    <w:rsid w:val="00E312E8"/>
    <w:rsid w:val="00E339FD"/>
    <w:rsid w:val="00E40B8B"/>
    <w:rsid w:val="00E50AB0"/>
    <w:rsid w:val="00E524A4"/>
    <w:rsid w:val="00E551D3"/>
    <w:rsid w:val="00E57363"/>
    <w:rsid w:val="00E61997"/>
    <w:rsid w:val="00E64ED2"/>
    <w:rsid w:val="00E66559"/>
    <w:rsid w:val="00E70D79"/>
    <w:rsid w:val="00E87112"/>
    <w:rsid w:val="00EC3429"/>
    <w:rsid w:val="00EC63AF"/>
    <w:rsid w:val="00EC7FFD"/>
    <w:rsid w:val="00ED33B8"/>
    <w:rsid w:val="00EE10B1"/>
    <w:rsid w:val="00EE64C2"/>
    <w:rsid w:val="00F0167A"/>
    <w:rsid w:val="00F06C74"/>
    <w:rsid w:val="00F070A9"/>
    <w:rsid w:val="00F11BF1"/>
    <w:rsid w:val="00F13C51"/>
    <w:rsid w:val="00F206AA"/>
    <w:rsid w:val="00F3519D"/>
    <w:rsid w:val="00F43960"/>
    <w:rsid w:val="00F533DE"/>
    <w:rsid w:val="00F7017A"/>
    <w:rsid w:val="00F83505"/>
    <w:rsid w:val="00F85144"/>
    <w:rsid w:val="00F900EE"/>
    <w:rsid w:val="00F969B9"/>
    <w:rsid w:val="00FB42FB"/>
    <w:rsid w:val="00FC33EC"/>
    <w:rsid w:val="00FC622C"/>
    <w:rsid w:val="00FD4586"/>
    <w:rsid w:val="00FE21DB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1C4EA89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  <w:style w:type="paragraph" w:styleId="af0">
    <w:name w:val="annotation text"/>
    <w:basedOn w:val="a"/>
    <w:link w:val="af1"/>
    <w:rsid w:val="00D80BC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D80BCF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1441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2</cp:revision>
  <cp:lastPrinted>2026-07-31T07:33:00Z</cp:lastPrinted>
  <dcterms:created xsi:type="dcterms:W3CDTF">2026-09-17T05:57:00Z</dcterms:created>
  <dcterms:modified xsi:type="dcterms:W3CDTF">2026-09-17T05:57:00Z</dcterms:modified>
</cp:coreProperties>
</file>