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EDC71A6" w:rsidR="00A56B55" w:rsidRPr="00BB3F37" w:rsidRDefault="00ED17DE" w:rsidP="000D6105">
      <w:pPr>
        <w:pStyle w:val="2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9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14:paraId="00000002" w14:textId="1F86D340" w:rsidR="00A56B55" w:rsidRPr="00BB3F37" w:rsidRDefault="00ED17DE" w:rsidP="000D6105">
      <w:pPr>
        <w:pStyle w:val="2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Розпорядження начальника</w:t>
      </w:r>
    </w:p>
    <w:p w14:paraId="00000003" w14:textId="104409C2" w:rsidR="00A56B55" w:rsidRDefault="00ED17DE" w:rsidP="000D6105">
      <w:pPr>
        <w:pStyle w:val="2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83759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військової адміністрації</w:t>
      </w:r>
    </w:p>
    <w:p w14:paraId="7F5714E2" w14:textId="0B15B33F" w:rsidR="00672F4E" w:rsidRPr="00A274D2" w:rsidRDefault="00A274D2" w:rsidP="00A274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Pr="00A274D2">
        <w:rPr>
          <w:rFonts w:ascii="Times New Roman" w:hAnsi="Times New Roman" w:cs="Times New Roman"/>
          <w:sz w:val="28"/>
          <w:szCs w:val="28"/>
          <w:lang w:val="uk-UA"/>
        </w:rPr>
        <w:t>Ізюмського району Харківської області</w:t>
      </w:r>
    </w:p>
    <w:p w14:paraId="00000004" w14:textId="0257F8D5" w:rsidR="00A56B55" w:rsidRPr="00743E52" w:rsidRDefault="00ED17DE" w:rsidP="000D6105">
      <w:pPr>
        <w:pStyle w:val="2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78pfikhous28" w:colFirst="0" w:colLast="0"/>
      <w:bookmarkEnd w:id="0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bookmarkStart w:id="1" w:name="_GoBack"/>
      <w:bookmarkEnd w:id="1"/>
      <w:r w:rsidR="00743E5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18.08.2026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743E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3E52" w:rsidRPr="00743E5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1488</w:t>
      </w:r>
    </w:p>
    <w:p w14:paraId="00000005" w14:textId="77777777" w:rsidR="00A56B55" w:rsidRPr="00BB3F37" w:rsidRDefault="00A56B55">
      <w:pPr>
        <w:pStyle w:val="2"/>
        <w:keepNext w:val="0"/>
        <w:keepLines w:val="0"/>
        <w:spacing w:after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lbk8juq40c2v" w:colFirst="0" w:colLast="0"/>
      <w:bookmarkEnd w:id="2"/>
    </w:p>
    <w:p w14:paraId="00000006" w14:textId="77777777" w:rsidR="00A56B55" w:rsidRPr="00BB3F37" w:rsidRDefault="00A56B55">
      <w:pPr>
        <w:pStyle w:val="2"/>
        <w:keepNext w:val="0"/>
        <w:keepLines w:val="0"/>
        <w:spacing w:after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45gwj4lmtdmm" w:colFirst="0" w:colLast="0"/>
      <w:bookmarkEnd w:id="3"/>
    </w:p>
    <w:p w14:paraId="00000007" w14:textId="77777777" w:rsidR="00A56B55" w:rsidRPr="00BB3F37" w:rsidRDefault="00A56B55">
      <w:pPr>
        <w:pStyle w:val="2"/>
        <w:keepNext w:val="0"/>
        <w:keepLines w:val="0"/>
        <w:spacing w:after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q4zqp33jl039" w:colFirst="0" w:colLast="0"/>
      <w:bookmarkEnd w:id="4"/>
    </w:p>
    <w:p w14:paraId="00000008" w14:textId="77777777" w:rsidR="00A56B55" w:rsidRPr="00BB3F37" w:rsidRDefault="00A56B55">
      <w:pPr>
        <w:pStyle w:val="2"/>
        <w:keepNext w:val="0"/>
        <w:keepLines w:val="0"/>
        <w:spacing w:after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5lbhhsz43kr6" w:colFirst="0" w:colLast="0"/>
      <w:bookmarkEnd w:id="5"/>
    </w:p>
    <w:p w14:paraId="00000009" w14:textId="77777777" w:rsidR="00A56B55" w:rsidRPr="00BB3F37" w:rsidRDefault="00A56B55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wpx2ozu382o" w:colFirst="0" w:colLast="0"/>
      <w:bookmarkEnd w:id="6"/>
    </w:p>
    <w:p w14:paraId="0000000A" w14:textId="24AD68C9" w:rsidR="00A56B55" w:rsidRPr="00283759" w:rsidRDefault="00ED17DE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7" w:name="_ofo3ogmy6ikq" w:colFirst="0" w:colLast="0"/>
      <w:bookmarkEnd w:id="7"/>
      <w:r w:rsidRPr="00283759">
        <w:rPr>
          <w:rFonts w:ascii="Times New Roman" w:eastAsia="Times New Roman" w:hAnsi="Times New Roman" w:cs="Times New Roman"/>
          <w:b/>
          <w:bCs/>
          <w:sz w:val="36"/>
          <w:szCs w:val="36"/>
        </w:rPr>
        <w:t>ПРОГРАМА</w:t>
      </w:r>
    </w:p>
    <w:p w14:paraId="26328E2B" w14:textId="3E54B0B2" w:rsidR="00283759" w:rsidRPr="00283759" w:rsidRDefault="00283759" w:rsidP="00283759">
      <w:pPr>
        <w:pStyle w:val="2"/>
        <w:keepNext w:val="0"/>
        <w:keepLines w:val="0"/>
        <w:spacing w:before="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8" w:name="_fyejzvjy9ema" w:colFirst="0" w:colLast="0"/>
      <w:bookmarkEnd w:id="8"/>
      <w:r w:rsidRPr="00283759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="00ED17DE" w:rsidRPr="00283759">
        <w:rPr>
          <w:rFonts w:ascii="Times New Roman" w:eastAsia="Times New Roman" w:hAnsi="Times New Roman" w:cs="Times New Roman"/>
          <w:b/>
          <w:bCs/>
        </w:rPr>
        <w:t xml:space="preserve">створення </w:t>
      </w:r>
      <w:proofErr w:type="spellStart"/>
      <w:r w:rsidR="00ED17DE" w:rsidRPr="00283759">
        <w:rPr>
          <w:rFonts w:ascii="Times New Roman" w:eastAsia="Times New Roman" w:hAnsi="Times New Roman" w:cs="Times New Roman"/>
          <w:b/>
          <w:bCs/>
        </w:rPr>
        <w:t>безбар’єрного</w:t>
      </w:r>
      <w:proofErr w:type="spellEnd"/>
      <w:r w:rsidR="00ED17DE" w:rsidRPr="00283759">
        <w:rPr>
          <w:rFonts w:ascii="Times New Roman" w:eastAsia="Times New Roman" w:hAnsi="Times New Roman" w:cs="Times New Roman"/>
          <w:b/>
          <w:bCs/>
        </w:rPr>
        <w:t xml:space="preserve"> простору</w:t>
      </w:r>
    </w:p>
    <w:p w14:paraId="0000000B" w14:textId="6FBA450A" w:rsidR="00A56B55" w:rsidRDefault="00ED17DE" w:rsidP="00283759">
      <w:pPr>
        <w:pStyle w:val="2"/>
        <w:keepNext w:val="0"/>
        <w:keepLines w:val="0"/>
        <w:spacing w:before="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83759">
        <w:rPr>
          <w:rFonts w:ascii="Times New Roman" w:eastAsia="Times New Roman" w:hAnsi="Times New Roman" w:cs="Times New Roman"/>
          <w:b/>
          <w:bCs/>
        </w:rPr>
        <w:t xml:space="preserve"> </w:t>
      </w:r>
      <w:r w:rsidR="00283759" w:rsidRPr="00283759">
        <w:rPr>
          <w:rFonts w:ascii="Times New Roman" w:eastAsia="Times New Roman" w:hAnsi="Times New Roman" w:cs="Times New Roman"/>
          <w:b/>
          <w:bCs/>
          <w:lang w:val="uk-UA"/>
        </w:rPr>
        <w:t xml:space="preserve">Балаклійської міської територіальної громади </w:t>
      </w:r>
      <w:r w:rsidRPr="0028375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7F78E70" w14:textId="4F2037A0" w:rsidR="0059094B" w:rsidRPr="0059094B" w:rsidRDefault="0059094B" w:rsidP="0059094B">
      <w:pPr>
        <w:jc w:val="center"/>
        <w:rPr>
          <w:b/>
          <w:sz w:val="32"/>
          <w:szCs w:val="32"/>
        </w:rPr>
      </w:pPr>
      <w:r w:rsidRPr="0059094B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Харківської області</w:t>
      </w:r>
    </w:p>
    <w:p w14:paraId="0000000C" w14:textId="7BF7BA65" w:rsidR="00A56B55" w:rsidRPr="00BB3F37" w:rsidRDefault="00ED17DE" w:rsidP="00283759">
      <w:pPr>
        <w:pStyle w:val="2"/>
        <w:keepNext w:val="0"/>
        <w:keepLines w:val="0"/>
        <w:spacing w:before="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x386am2k85vv" w:colFirst="0" w:colLast="0"/>
      <w:bookmarkEnd w:id="9"/>
      <w:r w:rsidRPr="00283759">
        <w:rPr>
          <w:rFonts w:ascii="Times New Roman" w:eastAsia="Times New Roman" w:hAnsi="Times New Roman" w:cs="Times New Roman"/>
          <w:b/>
          <w:bCs/>
        </w:rPr>
        <w:t>на 2026–202</w:t>
      </w:r>
      <w:r w:rsidR="00235DD5">
        <w:rPr>
          <w:rFonts w:ascii="Times New Roman" w:eastAsia="Times New Roman" w:hAnsi="Times New Roman" w:cs="Times New Roman"/>
          <w:b/>
          <w:bCs/>
          <w:lang w:val="uk-UA"/>
        </w:rPr>
        <w:t>8</w:t>
      </w:r>
      <w:r w:rsidRPr="00283759">
        <w:rPr>
          <w:rFonts w:ascii="Times New Roman" w:eastAsia="Times New Roman" w:hAnsi="Times New Roman" w:cs="Times New Roman"/>
          <w:b/>
          <w:bCs/>
        </w:rPr>
        <w:t xml:space="preserve"> роки</w:t>
      </w:r>
      <w:r w:rsidRPr="00BB3F37">
        <w:br w:type="page"/>
      </w:r>
    </w:p>
    <w:p w14:paraId="0000000D" w14:textId="77777777" w:rsidR="00A56B55" w:rsidRPr="00BB3F37" w:rsidRDefault="00ED17DE" w:rsidP="000D6105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0" w:name="_n5sww7ujznqh" w:colFirst="0" w:colLast="0"/>
      <w:bookmarkEnd w:id="10"/>
      <w:r w:rsidRPr="00BB3F3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1. Загальні положення</w:t>
      </w:r>
    </w:p>
    <w:p w14:paraId="0000000E" w14:textId="55BEFABD" w:rsidR="00A56B55" w:rsidRPr="00BB3F37" w:rsidRDefault="00117A01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>рограма</w:t>
      </w:r>
      <w:proofErr w:type="spellEnd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 xml:space="preserve"> створення </w:t>
      </w:r>
      <w:proofErr w:type="spellStart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>безбар’єрного</w:t>
      </w:r>
      <w:proofErr w:type="spellEnd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 xml:space="preserve"> простору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Балаклійської міської територіальної громад</w:t>
      </w:r>
      <w:r w:rsidR="00072CD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2921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92142" w:rsidRPr="00A274D2">
        <w:rPr>
          <w:rFonts w:ascii="Times New Roman" w:hAnsi="Times New Roman" w:cs="Times New Roman"/>
          <w:sz w:val="28"/>
          <w:szCs w:val="28"/>
          <w:lang w:val="uk-UA"/>
        </w:rPr>
        <w:t>Ізюмського району Харківської області</w:t>
      </w:r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 xml:space="preserve"> на 2026–202</w:t>
      </w:r>
      <w:r w:rsidR="00B542AF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 xml:space="preserve"> роки (далі — Програма) розроблена з метою забезпечення системного та послідовного впровадження державної політики у сфері </w:t>
      </w:r>
      <w:proofErr w:type="spellStart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proofErr w:type="spellEnd"/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 xml:space="preserve"> на території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Балаклійської громади</w:t>
      </w:r>
      <w:r w:rsidR="002921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92142" w:rsidRPr="00A274D2">
        <w:rPr>
          <w:rFonts w:ascii="Times New Roman" w:hAnsi="Times New Roman" w:cs="Times New Roman"/>
          <w:sz w:val="28"/>
          <w:szCs w:val="28"/>
          <w:lang w:val="uk-UA"/>
        </w:rPr>
        <w:t>Ізюмського району Харківської області</w:t>
      </w:r>
      <w:r w:rsidR="00ED17DE" w:rsidRPr="00BB3F3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F" w14:textId="26FC48CE" w:rsidR="00A56B55" w:rsidRPr="00BB3F37" w:rsidRDefault="00ED17DE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Програма розроблена відповідно до Національної стратегії </w:t>
      </w:r>
      <w:r w:rsidR="0029214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з створення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безбар’єрного</w:t>
      </w:r>
      <w:proofErr w:type="spellEnd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простору в Україні на період до 2030 року, затвердженої розпорядженням Кабінету Міністрів України від 14 квітня 2021 року № 366-р, а також з урахуванням чинного законодавства України, державних будівельних норм, стратегічних документів у сфері регіонального розвитку та відновлення.</w:t>
      </w:r>
    </w:p>
    <w:p w14:paraId="00000010" w14:textId="4B35ECD4" w:rsidR="00A56B55" w:rsidRPr="00BB3F37" w:rsidRDefault="00ED17DE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659">
        <w:rPr>
          <w:rFonts w:ascii="Times New Roman" w:eastAsia="Times New Roman" w:hAnsi="Times New Roman" w:cs="Times New Roman"/>
          <w:sz w:val="28"/>
          <w:szCs w:val="28"/>
        </w:rPr>
        <w:t xml:space="preserve">Програма є комплексним інструментом реалізації принципів </w:t>
      </w:r>
      <w:proofErr w:type="spellStart"/>
      <w:r w:rsidRPr="00E77659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proofErr w:type="spellEnd"/>
      <w:r w:rsidRPr="00E77659">
        <w:rPr>
          <w:rFonts w:ascii="Times New Roman" w:eastAsia="Times New Roman" w:hAnsi="Times New Roman" w:cs="Times New Roman"/>
          <w:sz w:val="28"/>
          <w:szCs w:val="28"/>
        </w:rPr>
        <w:t xml:space="preserve">  та спрямована на інтеграцію цих принципів у діяльність органів виконавчої влади, органів місцевого самоврядування, підприємств, установ та організацій незалежно від форми власності.</w:t>
      </w:r>
    </w:p>
    <w:p w14:paraId="00000011" w14:textId="77777777" w:rsidR="00A56B55" w:rsidRPr="00BB3F37" w:rsidRDefault="00ED17DE" w:rsidP="000D6105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1" w:name="_qom0rrdu51ls" w:colFirst="0" w:colLast="0"/>
      <w:bookmarkEnd w:id="11"/>
      <w:r w:rsidRPr="00BB3F37">
        <w:rPr>
          <w:rFonts w:ascii="Times New Roman" w:eastAsia="Times New Roman" w:hAnsi="Times New Roman" w:cs="Times New Roman"/>
          <w:b/>
          <w:bCs/>
          <w:color w:val="000000"/>
        </w:rPr>
        <w:t>2. Обґрунтування необхідності Програми</w:t>
      </w:r>
    </w:p>
    <w:p w14:paraId="677AD95C" w14:textId="60AF06E1" w:rsidR="004660EC" w:rsidRDefault="00D843F3" w:rsidP="004660EC">
      <w:pPr>
        <w:pStyle w:val="isselectedend"/>
        <w:ind w:firstLine="720"/>
        <w:jc w:val="both"/>
        <w:rPr>
          <w:sz w:val="28"/>
          <w:szCs w:val="28"/>
        </w:rPr>
      </w:pPr>
      <w:r w:rsidRPr="004660EC">
        <w:rPr>
          <w:sz w:val="28"/>
          <w:szCs w:val="28"/>
        </w:rPr>
        <w:t>Балаклійська міська територіальна громада</w:t>
      </w:r>
      <w:r w:rsidR="00744866">
        <w:rPr>
          <w:sz w:val="28"/>
          <w:szCs w:val="28"/>
        </w:rPr>
        <w:t xml:space="preserve"> </w:t>
      </w:r>
      <w:r w:rsidR="00744866" w:rsidRPr="00A274D2">
        <w:rPr>
          <w:sz w:val="28"/>
          <w:szCs w:val="28"/>
        </w:rPr>
        <w:t>Ізюмського району Харківської області</w:t>
      </w:r>
      <w:r w:rsidRPr="004660EC">
        <w:rPr>
          <w:sz w:val="28"/>
          <w:szCs w:val="28"/>
        </w:rPr>
        <w:t xml:space="preserve">, як і більшість громад України, зазнала значних наслідків збройної агресії Російської Федерації. У громаді проживає значна кількість внутрішньо переміщених осіб, ветеранів та </w:t>
      </w:r>
      <w:proofErr w:type="spellStart"/>
      <w:r w:rsidRPr="004660EC">
        <w:rPr>
          <w:sz w:val="28"/>
          <w:szCs w:val="28"/>
        </w:rPr>
        <w:t>ветеранок</w:t>
      </w:r>
      <w:proofErr w:type="spellEnd"/>
      <w:r w:rsidRPr="004660EC">
        <w:rPr>
          <w:sz w:val="28"/>
          <w:szCs w:val="28"/>
        </w:rPr>
        <w:t>, осіб з інвалідністю, у тому числі внаслідок війни, людей старшого віку, сімей з малими дітьми та інших маломобільних груп населення.</w:t>
      </w:r>
    </w:p>
    <w:p w14:paraId="4CFD8A84" w14:textId="7D4BFECC" w:rsidR="00D843F3" w:rsidRPr="00D843F3" w:rsidRDefault="00D843F3" w:rsidP="004660EC">
      <w:pPr>
        <w:pStyle w:val="isselectedend"/>
        <w:ind w:firstLine="720"/>
        <w:jc w:val="both"/>
        <w:rPr>
          <w:sz w:val="28"/>
          <w:szCs w:val="28"/>
        </w:rPr>
      </w:pPr>
      <w:r w:rsidRPr="00D843F3">
        <w:rPr>
          <w:sz w:val="28"/>
          <w:szCs w:val="28"/>
        </w:rPr>
        <w:t>Наявність фізичних, інформаційних, цифрових, освітніх, економічних і суспільних бар'єрів обмежує можливості окремих категорій населення щодо повноцінної участі у житті громади, отримання адміністративних, соціальних, освітніх, медичних, культурних та інших послуг, а також безпечного й комфортного користування об'єктами інфраструктури та громадськими просторами.</w:t>
      </w:r>
    </w:p>
    <w:p w14:paraId="35B7B8DB" w14:textId="047E6065" w:rsidR="00D843F3" w:rsidRPr="004660EC" w:rsidRDefault="00D843F3" w:rsidP="004660E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84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зв'язку з цим виникає необхідність комплексного підходу до формування </w:t>
      </w:r>
      <w:proofErr w:type="spellStart"/>
      <w:r w:rsidRPr="00D843F3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безбар'єрного</w:t>
      </w:r>
      <w:proofErr w:type="spellEnd"/>
      <w:r w:rsidRPr="00D84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середовища, що забезпечить рівний доступ усіх мешканців громади до об'єктів і послуг незалежно від віку, стану здоров'я чи інших особливостей. Реалізація Програми спрямована на створення умов для забезпечення фізичної, інформаційної, цифрової, освітньої, економічної, суспільної та громадянської </w:t>
      </w:r>
      <w:proofErr w:type="spellStart"/>
      <w:r w:rsidRPr="00D843F3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D84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державної політики у цій сфері.</w:t>
      </w:r>
    </w:p>
    <w:p w14:paraId="28639CAA" w14:textId="014BCE21" w:rsidR="004660EC" w:rsidRPr="004660EC" w:rsidRDefault="004660EC" w:rsidP="004660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Запровадження Програми сприятиме:</w:t>
      </w:r>
    </w:p>
    <w:p w14:paraId="107DFAE1" w14:textId="77777777" w:rsidR="004660EC" w:rsidRPr="004660EC" w:rsidRDefault="004660EC" w:rsidP="004660E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забезпеченню системності, послідовності та узгодженості дій органів місцевого самоврядування, підприємств, установ, організацій та інших суб'єктів, залучених до реалізації заходів із забезпечення </w:t>
      </w:r>
      <w:proofErr w:type="spellStart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C0E4A67" w14:textId="77777777" w:rsidR="004660EC" w:rsidRPr="004660EC" w:rsidRDefault="004660EC" w:rsidP="004660E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створенню чітких механізмів планування, фінансування, співфінансування, моніторингу та контролю за виконанням заходів Програми;</w:t>
      </w:r>
    </w:p>
    <w:p w14:paraId="5B4921E4" w14:textId="77777777" w:rsidR="004660EC" w:rsidRPr="004660EC" w:rsidRDefault="004660EC" w:rsidP="004660E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підвищенню спроможності територіальної громади щодо впровадження принципів </w:t>
      </w:r>
      <w:proofErr w:type="spellStart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, універсального дизайну та розумного пристосування;</w:t>
      </w:r>
    </w:p>
    <w:p w14:paraId="1FA604D1" w14:textId="77777777" w:rsidR="004660EC" w:rsidRPr="004660EC" w:rsidRDefault="004660EC" w:rsidP="004660E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створенню доступного, безпечного, комфортного та інклюзивного середовища для всіх категорій населення, зокрема осіб з інвалідністю, ветеранів та </w:t>
      </w:r>
      <w:proofErr w:type="spellStart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, людей старшого віку, осіб із тимчасовими порушеннями здоров'я, батьків з малими дітьми та інших маломобільних груп населення;</w:t>
      </w:r>
    </w:p>
    <w:p w14:paraId="3F13895D" w14:textId="77777777" w:rsidR="004660EC" w:rsidRPr="004660EC" w:rsidRDefault="004660EC" w:rsidP="004660E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рівних можливостей для участі всіх мешканців громади в суспільному, громадському, культурному та економічному житті;</w:t>
      </w:r>
    </w:p>
    <w:p w14:paraId="7F44AD2C" w14:textId="210E4BCD" w:rsidR="004660EC" w:rsidRPr="00580898" w:rsidRDefault="004660EC" w:rsidP="0058089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ефективному використанню бюджетних коштів, залученню міжнародної технічної допомоги, грантових коштів та інших джерел фінансування</w:t>
      </w:r>
      <w:r w:rsidR="00484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заборонених </w:t>
      </w:r>
      <w:r w:rsidR="00580898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законом України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реалізації заходів із забезпечення </w:t>
      </w:r>
      <w:proofErr w:type="spellStart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0000019" w14:textId="52B70B44" w:rsidR="00A56B55" w:rsidRPr="00BB3F37" w:rsidRDefault="00ED17DE" w:rsidP="000D6105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2" w:name="_pasfvzez8xtb" w:colFirst="0" w:colLast="0"/>
      <w:bookmarkEnd w:id="12"/>
      <w:r w:rsidRPr="00BB3F37">
        <w:rPr>
          <w:rFonts w:ascii="Times New Roman" w:eastAsia="Times New Roman" w:hAnsi="Times New Roman" w:cs="Times New Roman"/>
          <w:b/>
          <w:bCs/>
          <w:color w:val="000000"/>
        </w:rPr>
        <w:t>3. Мета Програми</w:t>
      </w:r>
    </w:p>
    <w:p w14:paraId="0000001B" w14:textId="2145AD8B" w:rsidR="00A56B55" w:rsidRPr="00BB3F37" w:rsidRDefault="001555BE" w:rsidP="000D6105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38xs01by81s" w:colFirst="0" w:colLast="0"/>
      <w:bookmarkEnd w:id="13"/>
      <w:r w:rsidRPr="001555BE">
        <w:rPr>
          <w:rFonts w:ascii="Times New Roman" w:hAnsi="Times New Roman" w:cs="Times New Roman"/>
          <w:sz w:val="28"/>
          <w:szCs w:val="28"/>
        </w:rPr>
        <w:t>Мета Програми - створення безперешкодного середовища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</w:t>
      </w:r>
      <w:proofErr w:type="spellStart"/>
      <w:r w:rsidR="00A63AF5">
        <w:rPr>
          <w:rFonts w:ascii="Times New Roman" w:hAnsi="Times New Roman" w:cs="Times New Roman"/>
          <w:sz w:val="28"/>
          <w:szCs w:val="28"/>
          <w:lang w:val="uk-UA"/>
        </w:rPr>
        <w:t>успі</w:t>
      </w:r>
      <w:r w:rsidRPr="001555BE">
        <w:rPr>
          <w:rFonts w:ascii="Times New Roman" w:hAnsi="Times New Roman" w:cs="Times New Roman"/>
          <w:sz w:val="28"/>
          <w:szCs w:val="28"/>
        </w:rPr>
        <w:t>льної</w:t>
      </w:r>
      <w:proofErr w:type="spellEnd"/>
      <w:r w:rsidRPr="001555BE">
        <w:rPr>
          <w:rFonts w:ascii="Times New Roman" w:hAnsi="Times New Roman" w:cs="Times New Roman"/>
          <w:sz w:val="28"/>
          <w:szCs w:val="28"/>
        </w:rPr>
        <w:t xml:space="preserve"> та громадянської, економічної та освітньої </w:t>
      </w:r>
      <w:proofErr w:type="spellStart"/>
      <w:r w:rsidRPr="001555BE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1555BE">
        <w:rPr>
          <w:rFonts w:ascii="Times New Roman" w:hAnsi="Times New Roman" w:cs="Times New Roman"/>
          <w:sz w:val="28"/>
          <w:szCs w:val="28"/>
        </w:rPr>
        <w:t xml:space="preserve"> до всіх сфер державної політики.</w:t>
      </w:r>
    </w:p>
    <w:p w14:paraId="2B55A03F" w14:textId="081F053F" w:rsidR="00DC4CFD" w:rsidRDefault="00ED17DE" w:rsidP="004660EC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4" w:name="_9jmhlchwy7e6" w:colFirst="0" w:colLast="0"/>
      <w:bookmarkStart w:id="15" w:name="_tge1sqohhnt5" w:colFirst="0" w:colLast="0"/>
      <w:bookmarkEnd w:id="14"/>
      <w:bookmarkEnd w:id="15"/>
      <w:r w:rsidRPr="00BB3F37">
        <w:rPr>
          <w:rFonts w:ascii="Times New Roman" w:eastAsia="Times New Roman" w:hAnsi="Times New Roman" w:cs="Times New Roman"/>
          <w:b/>
          <w:bCs/>
          <w:color w:val="000000"/>
        </w:rPr>
        <w:t>4. Принципи реалізації Програми</w:t>
      </w:r>
    </w:p>
    <w:p w14:paraId="1036D7F2" w14:textId="6EA6615D" w:rsidR="00CF5F9F" w:rsidRDefault="00CF5F9F" w:rsidP="00CF5F9F">
      <w:pPr>
        <w:ind w:firstLine="720"/>
        <w:jc w:val="both"/>
      </w:pPr>
      <w:r w:rsidRPr="00CF5F9F">
        <w:rPr>
          <w:rFonts w:ascii="Times New Roman" w:hAnsi="Times New Roman" w:cs="Times New Roman"/>
          <w:sz w:val="28"/>
          <w:szCs w:val="28"/>
        </w:rPr>
        <w:t xml:space="preserve">Реалізація Програми дозволить сформувати цілісну систему створення </w:t>
      </w:r>
      <w:proofErr w:type="spellStart"/>
      <w:r w:rsidRPr="00CF5F9F">
        <w:rPr>
          <w:rFonts w:ascii="Times New Roman" w:hAnsi="Times New Roman" w:cs="Times New Roman"/>
          <w:sz w:val="28"/>
          <w:szCs w:val="28"/>
        </w:rPr>
        <w:t>безбар'єрного</w:t>
      </w:r>
      <w:proofErr w:type="spellEnd"/>
      <w:r w:rsidRPr="00CF5F9F">
        <w:rPr>
          <w:rFonts w:ascii="Times New Roman" w:hAnsi="Times New Roman" w:cs="Times New Roman"/>
          <w:sz w:val="28"/>
          <w:szCs w:val="28"/>
        </w:rPr>
        <w:t xml:space="preserve"> простору в Балаклійській міській територіальній громаді</w:t>
      </w:r>
      <w:r w:rsidR="00CF1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36B" w:rsidRPr="00A274D2">
        <w:rPr>
          <w:rFonts w:ascii="Times New Roman" w:hAnsi="Times New Roman" w:cs="Times New Roman"/>
          <w:sz w:val="28"/>
          <w:szCs w:val="28"/>
          <w:lang w:val="uk-UA"/>
        </w:rPr>
        <w:t>Ізюмського району Харківської області</w:t>
      </w:r>
      <w:r w:rsidRPr="00CF5F9F">
        <w:rPr>
          <w:rFonts w:ascii="Times New Roman" w:hAnsi="Times New Roman" w:cs="Times New Roman"/>
          <w:sz w:val="28"/>
          <w:szCs w:val="28"/>
        </w:rPr>
        <w:t xml:space="preserve">, підвищити якість життя її мешканців, забезпечити рівний доступ до послуг та інфраструктури, а також сприятиме відновленню громади відповідно до сучасних принципів </w:t>
      </w:r>
      <w:proofErr w:type="spellStart"/>
      <w:r w:rsidRPr="00CF5F9F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CF5F9F">
        <w:rPr>
          <w:rFonts w:ascii="Times New Roman" w:hAnsi="Times New Roman" w:cs="Times New Roman"/>
          <w:sz w:val="28"/>
          <w:szCs w:val="28"/>
        </w:rPr>
        <w:t>, доступності та сталого розвитку.</w:t>
      </w:r>
    </w:p>
    <w:p w14:paraId="61E26ECE" w14:textId="2F3E9DC2" w:rsidR="004660EC" w:rsidRPr="004660EC" w:rsidRDefault="004660EC" w:rsidP="00CF5F9F">
      <w:pPr>
        <w:ind w:firstLine="720"/>
        <w:jc w:val="both"/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здійснюється на основі таких принципів:</w:t>
      </w:r>
    </w:p>
    <w:p w14:paraId="46C1BE8F" w14:textId="3E202FB7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системності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забезпечення </w:t>
      </w:r>
      <w:proofErr w:type="spellStart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взаємоузгодженості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заходів Програми з державними, регіональними та місцевими стратегічними і програмними документами;</w:t>
      </w:r>
    </w:p>
    <w:p w14:paraId="11B8591B" w14:textId="77777777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універсального дизайну та розумного пристосування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застосування рішень, що забезпечують доступність об'єктів, послуг, інформації та комунікації для всіх категорій населення з урахуванням їхніх потреб і можливостей;</w:t>
      </w:r>
    </w:p>
    <w:p w14:paraId="683F1C86" w14:textId="77777777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партнерства та </w:t>
      </w:r>
      <w:proofErr w:type="spellStart"/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міжсекторальної</w:t>
      </w:r>
      <w:proofErr w:type="spellEnd"/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взаємодії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координація діяльності органів державної влади, органів місцевого самоврядування, підприємств, 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установ, організацій, громадських об'єднань, бізнесу, міжнародних партнерів та інших заінтересованих сторін;</w:t>
      </w:r>
    </w:p>
    <w:p w14:paraId="583637F7" w14:textId="77777777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прозорості та підзвітності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забезпечення відкритості процесів планування, реалізації, моніторингу та оцінки виконання Програми, а також інформування громадськості про результати її реалізації;</w:t>
      </w:r>
    </w:p>
    <w:p w14:paraId="5D2FFE7B" w14:textId="77777777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сталого розвитку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спрямування заходів Програми на досягнення довгострокових результатів, забезпечення їх ефективності, безперервності, адаптивності та можливості подальшого розвитку і масштабування;</w:t>
      </w:r>
    </w:p>
    <w:p w14:paraId="4FC0565E" w14:textId="2DABB11D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рівності та недискримінації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забезпечення рівних прав і можливостей для всіх мешканців громади незалежно від віку, статі, стану здоров'я, наявності інвалідності, місця проживання, соціального статусу чи інших ознак;</w:t>
      </w:r>
    </w:p>
    <w:p w14:paraId="3E53A1BE" w14:textId="564C89EC" w:rsidR="004660EC" w:rsidRPr="004660EC" w:rsidRDefault="004660EC" w:rsidP="004660EC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доступності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забезпечення безперешкодного доступу до об'єктів фізичного оточення, інформації, комунікації, цифрових сервісів, адміністративних, соціальних, медичних,</w:t>
      </w:r>
      <w:r w:rsidR="00CF5F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F5F9F"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освітніх,</w:t>
      </w:r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культурних та інших послуг;</w:t>
      </w:r>
    </w:p>
    <w:p w14:paraId="5DDFD2AB" w14:textId="26E2FE59" w:rsidR="004660EC" w:rsidRPr="00CF5F9F" w:rsidRDefault="004660EC" w:rsidP="00DC2AF5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660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інклюзивності</w:t>
      </w:r>
      <w:proofErr w:type="spellEnd"/>
      <w:r w:rsidRPr="00466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створення умов для повноцінної участі всіх категорій населення у суспільному, громадському, культурному та економічному житті громади, з урахуванням різноманітності потреб і можливостей людей.</w:t>
      </w:r>
    </w:p>
    <w:p w14:paraId="00000029" w14:textId="77777777" w:rsidR="00A56B55" w:rsidRPr="00BB3F37" w:rsidRDefault="00ED17DE" w:rsidP="000D6105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6" w:name="_yla0013taoa3" w:colFirst="0" w:colLast="0"/>
      <w:bookmarkEnd w:id="16"/>
      <w:r w:rsidRPr="00BB3F37">
        <w:rPr>
          <w:rFonts w:ascii="Times New Roman" w:eastAsia="Times New Roman" w:hAnsi="Times New Roman" w:cs="Times New Roman"/>
          <w:b/>
          <w:bCs/>
          <w:color w:val="000000"/>
        </w:rPr>
        <w:t>5. Основні напрями Програми відповідно до Національної стратегії</w:t>
      </w:r>
    </w:p>
    <w:p w14:paraId="0000002A" w14:textId="77777777" w:rsidR="00A56B55" w:rsidRPr="00BB3F37" w:rsidRDefault="00ED17DE" w:rsidP="000D61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>Програма реалізує всі шість напрямів, визначених Національною стратегією зі створення безбар’єрного простору в Україні на період до 2030 року, затвердженою розпорядженням Кабінету Міністрів України від 14 квітня 2021 року № 366-р.</w:t>
      </w:r>
    </w:p>
    <w:p w14:paraId="1A562D79" w14:textId="77777777" w:rsidR="00935E2E" w:rsidRDefault="00ED17DE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>Заходи та показники результативності за кожним напрямом визначені Планом заходів на 2025–2026 роки з реалізації</w:t>
      </w:r>
      <w:r w:rsidR="00064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Балаклійській територіальній громаді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Національної стратегії зі створення безбар’єрного простору в Україні на період до 2030 року, затвердженим розпорядженням начальника </w:t>
      </w:r>
      <w:r w:rsidR="00064A8F">
        <w:rPr>
          <w:rFonts w:ascii="Times New Roman" w:eastAsia="Times New Roman" w:hAnsi="Times New Roman" w:cs="Times New Roman"/>
          <w:sz w:val="28"/>
          <w:szCs w:val="28"/>
          <w:lang w:val="uk-UA"/>
        </w:rPr>
        <w:t>Балаклійської міської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військової адміністрації від </w:t>
      </w:r>
      <w:r w:rsidR="00064A8F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A8F">
        <w:rPr>
          <w:rFonts w:ascii="Times New Roman" w:eastAsia="Times New Roman" w:hAnsi="Times New Roman" w:cs="Times New Roman"/>
          <w:sz w:val="28"/>
          <w:szCs w:val="28"/>
          <w:lang w:val="uk-UA"/>
        </w:rPr>
        <w:t>травня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2025 року № </w:t>
      </w:r>
      <w:r w:rsidR="00064A8F">
        <w:rPr>
          <w:rFonts w:ascii="Times New Roman" w:eastAsia="Times New Roman" w:hAnsi="Times New Roman" w:cs="Times New Roman"/>
          <w:sz w:val="28"/>
          <w:szCs w:val="28"/>
          <w:lang w:val="uk-UA"/>
        </w:rPr>
        <w:t>957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A73667" w14:textId="4B0DF097" w:rsidR="003649AB" w:rsidRDefault="00ED17DE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9AB" w:rsidRPr="00935E2E">
        <w:rPr>
          <w:rFonts w:ascii="Times New Roman" w:eastAsia="Times New Roman" w:hAnsi="Times New Roman" w:cs="Times New Roman"/>
          <w:sz w:val="28"/>
          <w:szCs w:val="28"/>
        </w:rPr>
        <w:t xml:space="preserve">Окремим завданням Програми є підтримка створення </w:t>
      </w:r>
      <w:proofErr w:type="spellStart"/>
      <w:r w:rsidR="003649AB" w:rsidRPr="00935E2E">
        <w:rPr>
          <w:rFonts w:ascii="Times New Roman" w:eastAsia="Times New Roman" w:hAnsi="Times New Roman" w:cs="Times New Roman"/>
          <w:sz w:val="28"/>
          <w:szCs w:val="28"/>
        </w:rPr>
        <w:t>безбар’єрних</w:t>
      </w:r>
      <w:proofErr w:type="spellEnd"/>
      <w:r w:rsidR="003649AB" w:rsidRPr="00935E2E">
        <w:rPr>
          <w:rFonts w:ascii="Times New Roman" w:eastAsia="Times New Roman" w:hAnsi="Times New Roman" w:cs="Times New Roman"/>
          <w:sz w:val="28"/>
          <w:szCs w:val="28"/>
        </w:rPr>
        <w:t xml:space="preserve"> маршрутів</w:t>
      </w:r>
      <w:r w:rsidR="00DC4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об’єктів інфраструктури</w:t>
      </w:r>
      <w:r w:rsidR="00AF05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</w:t>
      </w:r>
      <w:r w:rsidR="0014652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</w:rPr>
        <w:t xml:space="preserve"> Такі маршрути формуються громад</w:t>
      </w:r>
      <w:proofErr w:type="spellStart"/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proofErr w:type="spellEnd"/>
      <w:r w:rsidR="00967934" w:rsidRPr="00935E2E">
        <w:rPr>
          <w:rFonts w:ascii="Times New Roman" w:eastAsia="Times New Roman" w:hAnsi="Times New Roman" w:cs="Times New Roman"/>
          <w:sz w:val="28"/>
          <w:szCs w:val="28"/>
        </w:rPr>
        <w:t xml:space="preserve"> самостійно відповідно до затверджен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</w:rPr>
        <w:t xml:space="preserve"> місцев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</w:rPr>
        <w:t xml:space="preserve"> заходів з реалізації Національної стратегії та з урахуванням методичних рекомендацій</w:t>
      </w:r>
      <w:r w:rsidR="00967934" w:rsidRPr="00935E2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0D3AE97" w14:textId="77777777" w:rsidR="00DC2AF5" w:rsidRPr="00967934" w:rsidRDefault="00DC2AF5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2C" w14:textId="77777777" w:rsidR="00A56B55" w:rsidRPr="00BB3F37" w:rsidRDefault="00ED17DE" w:rsidP="000D6105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_dcb4gvpxnnxh" w:colFirst="0" w:colLast="0"/>
      <w:bookmarkEnd w:id="17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 Фізична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00000030" w14:textId="687A8DD9" w:rsidR="00A56B55" w:rsidRPr="00BB3F37" w:rsidRDefault="00ED17DE" w:rsidP="00EE27E7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Фізична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безбар’єрність</w:t>
      </w:r>
      <w:proofErr w:type="spellEnd"/>
      <w:r w:rsidR="00EE27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7E7" w:rsidRPr="00EE27E7">
        <w:rPr>
          <w:rFonts w:ascii="Times New Roman" w:hAnsi="Times New Roman" w:cs="Times New Roman"/>
          <w:sz w:val="28"/>
          <w:szCs w:val="28"/>
        </w:rPr>
        <w:t>забезпечення доступності громадського простору, будівель і споруд</w:t>
      </w:r>
      <w:r w:rsidR="00EE27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E27E7" w:rsidRPr="00BB3F37">
        <w:rPr>
          <w:rFonts w:ascii="Times New Roman" w:eastAsia="Times New Roman" w:hAnsi="Times New Roman" w:cs="Times New Roman"/>
          <w:sz w:val="28"/>
          <w:szCs w:val="28"/>
        </w:rPr>
        <w:t>об’єктів соціальної, медичної, адміністративної</w:t>
      </w:r>
      <w:r w:rsidR="00DC4CFD">
        <w:rPr>
          <w:rFonts w:ascii="Times New Roman" w:eastAsia="Times New Roman" w:hAnsi="Times New Roman" w:cs="Times New Roman"/>
          <w:sz w:val="28"/>
          <w:szCs w:val="28"/>
          <w:lang w:val="uk-UA"/>
        </w:rPr>
        <w:t>, комунальної</w:t>
      </w:r>
      <w:r w:rsidR="008524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4413D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культурної</w:t>
      </w:r>
      <w:r w:rsidR="00DC4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DC4CFD" w:rsidRPr="00BB3F37">
        <w:rPr>
          <w:rFonts w:ascii="Times New Roman" w:eastAsia="Times New Roman" w:hAnsi="Times New Roman" w:cs="Times New Roman"/>
          <w:sz w:val="28"/>
          <w:szCs w:val="28"/>
        </w:rPr>
        <w:t xml:space="preserve">освітньої </w:t>
      </w:r>
      <w:r w:rsidR="00EE27E7" w:rsidRPr="00BB3F37">
        <w:rPr>
          <w:rFonts w:ascii="Times New Roman" w:eastAsia="Times New Roman" w:hAnsi="Times New Roman" w:cs="Times New Roman"/>
          <w:sz w:val="28"/>
          <w:szCs w:val="28"/>
        </w:rPr>
        <w:t xml:space="preserve"> інфраструктури</w:t>
      </w:r>
      <w:r w:rsidR="00EE27E7" w:rsidRPr="00EE27E7">
        <w:rPr>
          <w:rFonts w:ascii="Times New Roman" w:hAnsi="Times New Roman" w:cs="Times New Roman"/>
          <w:sz w:val="28"/>
          <w:szCs w:val="28"/>
        </w:rPr>
        <w:t xml:space="preserve"> для всіх </w:t>
      </w:r>
      <w:r w:rsidR="006A0A69">
        <w:rPr>
          <w:rFonts w:ascii="Times New Roman" w:hAnsi="Times New Roman" w:cs="Times New Roman"/>
          <w:sz w:val="28"/>
          <w:szCs w:val="28"/>
          <w:lang w:val="uk-UA"/>
        </w:rPr>
        <w:t xml:space="preserve">людей без </w:t>
      </w:r>
      <w:proofErr w:type="spellStart"/>
      <w:r w:rsidR="006A0A69">
        <w:rPr>
          <w:rFonts w:ascii="Times New Roman" w:hAnsi="Times New Roman" w:cs="Times New Roman"/>
          <w:sz w:val="28"/>
          <w:szCs w:val="28"/>
          <w:lang w:val="uk-UA"/>
        </w:rPr>
        <w:t>вийнятку</w:t>
      </w:r>
      <w:proofErr w:type="spellEnd"/>
      <w:r w:rsidR="00EE27E7" w:rsidRPr="00EE27E7">
        <w:rPr>
          <w:rFonts w:ascii="Times New Roman" w:hAnsi="Times New Roman" w:cs="Times New Roman"/>
          <w:sz w:val="28"/>
          <w:szCs w:val="28"/>
        </w:rPr>
        <w:t xml:space="preserve">, у тому числі для людей з інвалідністю, батьків із дитячими візочками, людей </w:t>
      </w:r>
      <w:r w:rsidR="00CF136B">
        <w:rPr>
          <w:rFonts w:ascii="Times New Roman" w:hAnsi="Times New Roman" w:cs="Times New Roman"/>
          <w:sz w:val="28"/>
          <w:szCs w:val="28"/>
          <w:lang w:val="uk-UA"/>
        </w:rPr>
        <w:t>старшого</w:t>
      </w:r>
      <w:r w:rsidR="00EE27E7" w:rsidRPr="00EE27E7">
        <w:rPr>
          <w:rFonts w:ascii="Times New Roman" w:hAnsi="Times New Roman" w:cs="Times New Roman"/>
          <w:sz w:val="28"/>
          <w:szCs w:val="28"/>
        </w:rPr>
        <w:t xml:space="preserve"> віку, людей із тимчасовим порушенням здоров’я та інших маломобільних груп населення;</w:t>
      </w:r>
      <w:r w:rsidR="00EE27E7">
        <w:rPr>
          <w:sz w:val="23"/>
          <w:szCs w:val="23"/>
        </w:rPr>
        <w:t xml:space="preserve"> </w:t>
      </w:r>
    </w:p>
    <w:p w14:paraId="0000003D" w14:textId="77777777" w:rsidR="00A56B55" w:rsidRPr="00BB3F37" w:rsidRDefault="00ED17DE" w:rsidP="00ED17DE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jo06tklwxb8p" w:colFirst="0" w:colLast="0"/>
      <w:bookmarkStart w:id="19" w:name="_bmhct312hdup" w:colFirst="0" w:colLast="0"/>
      <w:bookmarkStart w:id="20" w:name="_2435om7me0pl" w:colFirst="0" w:colLast="0"/>
      <w:bookmarkEnd w:id="18"/>
      <w:bookmarkEnd w:id="19"/>
      <w:bookmarkEnd w:id="20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5.2. Інформаційна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26E22CFD" w14:textId="324B6268" w:rsidR="00EE27E7" w:rsidRPr="00F16BDD" w:rsidRDefault="00ED17DE" w:rsidP="000D610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Інформаційна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безбар’єрність</w:t>
      </w:r>
      <w:proofErr w:type="spellEnd"/>
      <w:r w:rsidR="00EE27E7" w:rsidRPr="00EE27E7">
        <w:rPr>
          <w:sz w:val="23"/>
          <w:szCs w:val="23"/>
        </w:rPr>
        <w:t xml:space="preserve"> </w:t>
      </w:r>
      <w:r w:rsidR="00EE27E7" w:rsidRPr="00E560E0">
        <w:rPr>
          <w:rFonts w:ascii="Times New Roman" w:hAnsi="Times New Roman" w:cs="Times New Roman"/>
          <w:sz w:val="28"/>
          <w:szCs w:val="28"/>
        </w:rPr>
        <w:t xml:space="preserve">– </w:t>
      </w:r>
      <w:r w:rsidR="008B41D5" w:rsidRPr="00E560E0">
        <w:rPr>
          <w:rFonts w:ascii="Times New Roman" w:hAnsi="Times New Roman" w:cs="Times New Roman"/>
          <w:sz w:val="28"/>
          <w:szCs w:val="28"/>
        </w:rPr>
        <w:t>створення умов, за яких кожна людина, незалежно від віку, стану здоров’я чи способу сприйняття інформації може безперешкодно отримувати</w:t>
      </w:r>
      <w:r w:rsidR="00FD02B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02B7" w:rsidRPr="00C073B5">
        <w:rPr>
          <w:rFonts w:ascii="Times New Roman" w:hAnsi="Times New Roman" w:cs="Times New Roman"/>
          <w:sz w:val="28"/>
          <w:szCs w:val="28"/>
        </w:rPr>
        <w:t>розуміти та використовувати необхідну інформацію</w:t>
      </w:r>
      <w:r w:rsidR="008B41D5" w:rsidRPr="00C073B5">
        <w:rPr>
          <w:rFonts w:ascii="Times New Roman" w:hAnsi="Times New Roman" w:cs="Times New Roman"/>
          <w:sz w:val="28"/>
          <w:szCs w:val="28"/>
        </w:rPr>
        <w:t>,</w:t>
      </w:r>
      <w:r w:rsidR="008B41D5" w:rsidRPr="00E560E0">
        <w:rPr>
          <w:rFonts w:ascii="Times New Roman" w:hAnsi="Times New Roman" w:cs="Times New Roman"/>
          <w:sz w:val="28"/>
          <w:szCs w:val="28"/>
        </w:rPr>
        <w:t xml:space="preserve"> орієнтуватися у просторі, користуватися</w:t>
      </w:r>
      <w:r w:rsidR="00FD0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41D5" w:rsidRPr="00E560E0">
        <w:rPr>
          <w:rFonts w:ascii="Times New Roman" w:hAnsi="Times New Roman" w:cs="Times New Roman"/>
          <w:sz w:val="28"/>
          <w:szCs w:val="28"/>
        </w:rPr>
        <w:t>послугами</w:t>
      </w:r>
      <w:r w:rsidR="00F16BDD">
        <w:rPr>
          <w:rFonts w:ascii="Times New Roman" w:hAnsi="Times New Roman" w:cs="Times New Roman"/>
          <w:sz w:val="28"/>
          <w:szCs w:val="28"/>
          <w:lang w:val="uk-UA"/>
        </w:rPr>
        <w:t>, розуміти повідомлення засобів масової інформації.</w:t>
      </w:r>
    </w:p>
    <w:p w14:paraId="00000044" w14:textId="7BEF947B" w:rsidR="00A56B55" w:rsidRPr="00E560E0" w:rsidRDefault="00ED17DE" w:rsidP="00EE27E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45" w14:textId="77777777" w:rsidR="00A56B55" w:rsidRPr="00BB3F37" w:rsidRDefault="00ED17DE" w:rsidP="00ED17DE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_1t9g2c6bd1cx" w:colFirst="0" w:colLast="0"/>
      <w:bookmarkEnd w:id="21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5.3. Цифрова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00000046" w14:textId="7174A27B" w:rsidR="00A56B55" w:rsidRPr="00977801" w:rsidRDefault="00ED17DE" w:rsidP="00977801">
      <w:pPr>
        <w:spacing w:line="240" w:lineRule="auto"/>
        <w:ind w:firstLine="567"/>
        <w:jc w:val="both"/>
        <w:rPr>
          <w:sz w:val="23"/>
          <w:szCs w:val="23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Цифрова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безбар’єрність</w:t>
      </w:r>
      <w:proofErr w:type="spellEnd"/>
      <w:r w:rsidR="00EE27E7" w:rsidRPr="00EE27E7">
        <w:rPr>
          <w:sz w:val="23"/>
          <w:szCs w:val="23"/>
        </w:rPr>
        <w:t xml:space="preserve"> </w:t>
      </w:r>
      <w:r w:rsidR="00EE27E7">
        <w:rPr>
          <w:sz w:val="23"/>
          <w:szCs w:val="23"/>
        </w:rPr>
        <w:t xml:space="preserve">– </w:t>
      </w:r>
      <w:r w:rsidR="00EE27E7" w:rsidRPr="00EE27E7">
        <w:rPr>
          <w:rFonts w:ascii="Times New Roman" w:hAnsi="Times New Roman" w:cs="Times New Roman"/>
          <w:sz w:val="28"/>
          <w:szCs w:val="28"/>
        </w:rPr>
        <w:t xml:space="preserve">забезпечення доступу до публічних та інших послуг онлайн для всіх суспільних груп, включаючи людей </w:t>
      </w:r>
      <w:r w:rsidR="00E560E0">
        <w:rPr>
          <w:rFonts w:ascii="Times New Roman" w:hAnsi="Times New Roman" w:cs="Times New Roman"/>
          <w:sz w:val="28"/>
          <w:szCs w:val="28"/>
          <w:lang w:val="uk-UA"/>
        </w:rPr>
        <w:t>старшого</w:t>
      </w:r>
      <w:r w:rsidR="00EE27E7" w:rsidRPr="00EE27E7">
        <w:rPr>
          <w:rFonts w:ascii="Times New Roman" w:hAnsi="Times New Roman" w:cs="Times New Roman"/>
          <w:sz w:val="28"/>
          <w:szCs w:val="28"/>
        </w:rPr>
        <w:t xml:space="preserve"> віку, людей з інвалідністю</w:t>
      </w:r>
      <w:r w:rsidR="009778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>спрямована на забезпечення рівного доступу до електронних послуг, цифрових сервісів та інформаційних ресурсів органів влади</w:t>
      </w:r>
      <w:r w:rsidR="0097780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33F6D9C" w14:textId="77777777" w:rsidR="000D6105" w:rsidRPr="00BB3F37" w:rsidRDefault="000D6105" w:rsidP="00ED17D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D" w14:textId="3C0015DA" w:rsidR="00A56B55" w:rsidRPr="00BB3F37" w:rsidRDefault="00ED17DE" w:rsidP="00ED17DE">
      <w:pPr>
        <w:pStyle w:val="2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2" w:name="_oi0ouvbcx8oa" w:colFirst="0" w:colLast="0"/>
      <w:bookmarkEnd w:id="22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5.4. С</w:t>
      </w:r>
      <w:proofErr w:type="spellStart"/>
      <w:r w:rsidR="003B19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успі</w:t>
      </w:r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льна</w:t>
      </w:r>
      <w:proofErr w:type="spellEnd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громадянська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15DE574E" w14:textId="77777777" w:rsidR="000D6105" w:rsidRPr="00BB3F37" w:rsidRDefault="000D6105" w:rsidP="000D610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1E8E3" w14:textId="222B123D" w:rsidR="006A0A69" w:rsidRPr="00421FE4" w:rsidRDefault="006A0A69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1FE4">
        <w:rPr>
          <w:rFonts w:ascii="Times New Roman" w:hAnsi="Times New Roman" w:cs="Times New Roman"/>
          <w:bCs/>
          <w:sz w:val="28"/>
          <w:szCs w:val="28"/>
        </w:rPr>
        <w:t xml:space="preserve">Суспільна та громадянська </w:t>
      </w:r>
      <w:proofErr w:type="spellStart"/>
      <w:r w:rsidRPr="00421FE4">
        <w:rPr>
          <w:rFonts w:ascii="Times New Roman" w:hAnsi="Times New Roman" w:cs="Times New Roman"/>
          <w:bCs/>
          <w:sz w:val="28"/>
          <w:szCs w:val="28"/>
        </w:rPr>
        <w:t>безбар’єрність</w:t>
      </w:r>
      <w:proofErr w:type="spellEnd"/>
      <w:r w:rsidRPr="00421FE4">
        <w:rPr>
          <w:rFonts w:ascii="Times New Roman" w:hAnsi="Times New Roman" w:cs="Times New Roman"/>
          <w:sz w:val="28"/>
          <w:szCs w:val="28"/>
        </w:rPr>
        <w:t xml:space="preserve"> </w:t>
      </w:r>
      <w:r w:rsidR="00421FE4" w:rsidRPr="00421FE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21FE4">
        <w:rPr>
          <w:rFonts w:ascii="Times New Roman" w:hAnsi="Times New Roman" w:cs="Times New Roman"/>
          <w:sz w:val="28"/>
          <w:szCs w:val="28"/>
        </w:rPr>
        <w:t xml:space="preserve"> створення рівних можливостей для повноцінної участі всіх мешканців громади в суспільному, культурному, спортивному та громадському житті. Її реалізація спрямована на формування інклюзивного середовища, що забезпечує доступність заходів, послуг і громадських просторів, сприяє соціальній інтеграції, самореалізації</w:t>
      </w:r>
      <w:r w:rsidR="00421FE4" w:rsidRPr="00421F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1FE4" w:rsidRPr="00421FE4">
        <w:rPr>
          <w:rFonts w:ascii="Times New Roman" w:hAnsi="Times New Roman" w:cs="Times New Roman"/>
          <w:sz w:val="28"/>
          <w:szCs w:val="28"/>
        </w:rPr>
        <w:t>фізичному розвитку</w:t>
      </w:r>
      <w:r w:rsidRPr="00421FE4">
        <w:rPr>
          <w:rFonts w:ascii="Times New Roman" w:hAnsi="Times New Roman" w:cs="Times New Roman"/>
          <w:sz w:val="28"/>
          <w:szCs w:val="28"/>
        </w:rPr>
        <w:t xml:space="preserve"> та активній участі кожної людини в житті громади</w:t>
      </w:r>
      <w:r w:rsidR="009266FC" w:rsidRPr="00421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6FC" w:rsidRPr="00421FE4">
        <w:rPr>
          <w:rFonts w:ascii="Times New Roman" w:hAnsi="Times New Roman" w:cs="Times New Roman"/>
          <w:sz w:val="28"/>
          <w:szCs w:val="28"/>
        </w:rPr>
        <w:t>незалежно від віку, стану здоров’я чи інших індивідуальних особливостей.</w:t>
      </w:r>
    </w:p>
    <w:p w14:paraId="00000053" w14:textId="77777777" w:rsidR="00A56B55" w:rsidRPr="00BB3F37" w:rsidRDefault="00ED17DE" w:rsidP="00ED17DE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_6e91zv3ykbxb" w:colFirst="0" w:colLast="0"/>
      <w:bookmarkEnd w:id="23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5.5. Освітня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74E4E0FF" w14:textId="00A8D376" w:rsidR="00F631C4" w:rsidRPr="00F631C4" w:rsidRDefault="00F631C4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023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Освітня </w:t>
      </w:r>
      <w:proofErr w:type="spellStart"/>
      <w:r w:rsidRPr="0061023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безбар’єрність</w:t>
      </w:r>
      <w:proofErr w:type="spellEnd"/>
      <w:r w:rsidRPr="006102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</w:t>
      </w: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забезпечення рівного доступу до якісної освіти для всіх категорій населення, створення умов для навчання впродовж життя, професійної перепідготовки, підвищення кваліфікації та набуття нових </w:t>
      </w:r>
      <w:r w:rsidR="00517349" w:rsidRPr="006102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знань </w:t>
      </w:r>
      <w:r w:rsidR="00610230" w:rsidRPr="00610230">
        <w:rPr>
          <w:rFonts w:ascii="Times New Roman" w:eastAsia="Times New Roman" w:hAnsi="Times New Roman" w:cs="Times New Roman"/>
          <w:sz w:val="28"/>
          <w:szCs w:val="28"/>
          <w:lang w:val="uk-UA"/>
        </w:rPr>
        <w:t>і навичок</w:t>
      </w: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незалежно від віку, стану здоров’я чи інших особливостей.</w:t>
      </w:r>
    </w:p>
    <w:p w14:paraId="0B988AEE" w14:textId="77777777" w:rsidR="00F631C4" w:rsidRPr="00F631C4" w:rsidRDefault="00F631C4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 цього напряму реалізуються у взаємодії з галузевими програмами у сфері освіти та спрямовуються на:</w:t>
      </w:r>
    </w:p>
    <w:p w14:paraId="76167C56" w14:textId="77777777" w:rsidR="00F631C4" w:rsidRPr="00F631C4" w:rsidRDefault="00F631C4" w:rsidP="0064023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безпечного, доступного та інклюзивного фізичного, інформаційного й цифрового освітнього середовища; </w:t>
      </w:r>
    </w:p>
    <w:p w14:paraId="57ACF211" w14:textId="77777777" w:rsidR="00F631C4" w:rsidRPr="00F631C4" w:rsidRDefault="00F631C4" w:rsidP="0064023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розвиток та підтримку інклюзивної освіти, забезпечення рівних можливостей для здобуття освіти всіма учасниками освітнього процесу; </w:t>
      </w:r>
    </w:p>
    <w:p w14:paraId="20CF55B6" w14:textId="6C06D480" w:rsidR="00F631C4" w:rsidRPr="00F631C4" w:rsidRDefault="00F631C4" w:rsidP="0064023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 професійн</w:t>
      </w:r>
      <w:r w:rsidR="00610230" w:rsidRPr="00610230">
        <w:rPr>
          <w:rFonts w:ascii="Times New Roman" w:eastAsia="Times New Roman" w:hAnsi="Times New Roman" w:cs="Times New Roman"/>
          <w:sz w:val="28"/>
          <w:szCs w:val="28"/>
          <w:lang w:val="uk-UA"/>
        </w:rPr>
        <w:t>их знань і навичок</w:t>
      </w: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педагогічних працівників щодо впровадження принципів </w:t>
      </w:r>
      <w:proofErr w:type="spellStart"/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універсального дизайну та розумного пристосування в освітньому процесі; </w:t>
      </w:r>
    </w:p>
    <w:p w14:paraId="3674D87B" w14:textId="13C9F6D2" w:rsidR="00B31B9C" w:rsidRPr="00C32B7E" w:rsidRDefault="00F631C4" w:rsidP="0064023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31C4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системи безперервної освіти, професійного навчання, перепідготовки та підвищення кваліфікації для різних категорій населення.</w:t>
      </w:r>
    </w:p>
    <w:p w14:paraId="00000059" w14:textId="77777777" w:rsidR="00A56B55" w:rsidRPr="00BB3F37" w:rsidRDefault="00ED17DE" w:rsidP="0064023F">
      <w:pPr>
        <w:pStyle w:val="2"/>
        <w:keepNext w:val="0"/>
        <w:keepLines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4" w:name="_85sqaamv0vel" w:colFirst="0" w:colLast="0"/>
      <w:bookmarkEnd w:id="24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5.6. Економічна </w:t>
      </w:r>
      <w:proofErr w:type="spellStart"/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23FDFB82" w14:textId="6DF36163" w:rsidR="00D34E54" w:rsidRPr="00D34E54" w:rsidRDefault="00D34E54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50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Економічна </w:t>
      </w:r>
      <w:proofErr w:type="spellStart"/>
      <w:r w:rsidRPr="00D250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безбар’єрність</w:t>
      </w:r>
      <w:proofErr w:type="spellEnd"/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50B1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забезпечення рівних можливостей для працевлаштування, професійного розвитку, підприємницької діяльності та економічної самостійності всіх мешканців громади.</w:t>
      </w:r>
    </w:p>
    <w:p w14:paraId="61A66891" w14:textId="77777777" w:rsidR="00D34E54" w:rsidRPr="00D34E54" w:rsidRDefault="00D34E54" w:rsidP="00D34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 цього напряму реалізуються у взаємодії з державними, регіональними та місцевими програмами у сфері зайнятості населення та включають:</w:t>
      </w:r>
    </w:p>
    <w:p w14:paraId="4806614F" w14:textId="77777777" w:rsidR="00D34E54" w:rsidRPr="00D34E54" w:rsidRDefault="00D34E54" w:rsidP="00D34E5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створенню доступних робочих місць; </w:t>
      </w:r>
    </w:p>
    <w:p w14:paraId="37CFFD59" w14:textId="77777777" w:rsidR="00D34E54" w:rsidRPr="00D34E54" w:rsidRDefault="00D34E54" w:rsidP="00D34E5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підтримку професійної адаптації, перепідготовки та підвищення кваліфікації; </w:t>
      </w:r>
    </w:p>
    <w:p w14:paraId="41371D84" w14:textId="77777777" w:rsidR="00D34E54" w:rsidRPr="00D34E54" w:rsidRDefault="00D34E54" w:rsidP="00D34E5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розвиток інклюзивного ринку праці; </w:t>
      </w:r>
    </w:p>
    <w:p w14:paraId="7A743727" w14:textId="23B7F1DB" w:rsidR="00D34E54" w:rsidRPr="00D34E54" w:rsidRDefault="00D34E54" w:rsidP="00D34E5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 працевлаштуванню осіб з інвалідністю, ветеранів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Pr="00D34E54">
        <w:rPr>
          <w:rFonts w:ascii="Times New Roman" w:eastAsia="Times New Roman" w:hAnsi="Times New Roman" w:cs="Times New Roman"/>
          <w:sz w:val="28"/>
          <w:szCs w:val="28"/>
          <w:lang w:val="uk-UA"/>
        </w:rPr>
        <w:t>, внутрішньо переміщених осіб та інших категорій населення, які потребують додаткової підтримки.</w:t>
      </w:r>
    </w:p>
    <w:p w14:paraId="0000005F" w14:textId="189D1B04" w:rsidR="00A56B55" w:rsidRPr="00465B98" w:rsidRDefault="00ED17DE" w:rsidP="00ED17DE">
      <w:pPr>
        <w:pStyle w:val="3"/>
        <w:keepNext w:val="0"/>
        <w:keepLines w:val="0"/>
        <w:spacing w:before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bookmarkStart w:id="25" w:name="_wc1ebk24ioku" w:colFirst="0" w:colLast="0"/>
      <w:bookmarkEnd w:id="25"/>
      <w:r w:rsidRPr="009936F1">
        <w:rPr>
          <w:rFonts w:ascii="Times New Roman" w:eastAsia="Times New Roman" w:hAnsi="Times New Roman" w:cs="Times New Roman"/>
          <w:b/>
          <w:bCs/>
          <w:color w:val="000000"/>
        </w:rPr>
        <w:t xml:space="preserve">6. </w:t>
      </w:r>
      <w:r w:rsidR="00465B98" w:rsidRPr="009936F1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Перелік </w:t>
      </w:r>
      <w:r w:rsidR="00D17C95" w:rsidRPr="009936F1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завдань і заходів Програми та результативні показники</w:t>
      </w:r>
    </w:p>
    <w:p w14:paraId="25830581" w14:textId="77777777" w:rsidR="00D17C95" w:rsidRPr="00D17C95" w:rsidRDefault="00D17C95" w:rsidP="00D250B1">
      <w:pPr>
        <w:pStyle w:val="Default"/>
        <w:rPr>
          <w:sz w:val="28"/>
          <w:szCs w:val="28"/>
        </w:rPr>
      </w:pPr>
      <w:r w:rsidRPr="00D17C95">
        <w:rPr>
          <w:sz w:val="28"/>
          <w:szCs w:val="28"/>
        </w:rPr>
        <w:t xml:space="preserve">Пріоритетними завданнями впродовж виконання Програми будуть: </w:t>
      </w:r>
    </w:p>
    <w:p w14:paraId="2E76E2A2" w14:textId="77777777" w:rsidR="00D17C95" w:rsidRPr="00D17C95" w:rsidRDefault="00D17C95" w:rsidP="0064023F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 w:rsidRPr="00D17C95">
        <w:rPr>
          <w:sz w:val="28"/>
          <w:szCs w:val="28"/>
        </w:rPr>
        <w:t xml:space="preserve">забезпечення безперешкодного доступу до місць загального користування для усіх, без винятку, жителів громади; </w:t>
      </w:r>
    </w:p>
    <w:p w14:paraId="21E1203E" w14:textId="08AE9AF0" w:rsidR="00D17C95" w:rsidRPr="00D17C95" w:rsidRDefault="00D17C95" w:rsidP="0064023F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 w:rsidRPr="00D17C95">
        <w:rPr>
          <w:sz w:val="28"/>
          <w:szCs w:val="28"/>
        </w:rPr>
        <w:t xml:space="preserve">створення </w:t>
      </w:r>
      <w:proofErr w:type="spellStart"/>
      <w:r w:rsidRPr="00D17C95">
        <w:rPr>
          <w:sz w:val="28"/>
          <w:szCs w:val="28"/>
        </w:rPr>
        <w:t>безбар'єрних</w:t>
      </w:r>
      <w:proofErr w:type="spellEnd"/>
      <w:r w:rsidRPr="00D17C95">
        <w:rPr>
          <w:sz w:val="28"/>
          <w:szCs w:val="28"/>
        </w:rPr>
        <w:t xml:space="preserve"> маршрутів </w:t>
      </w:r>
      <w:r w:rsidR="006E39C0">
        <w:rPr>
          <w:sz w:val="28"/>
          <w:szCs w:val="28"/>
        </w:rPr>
        <w:t>та об’єктів громади;</w:t>
      </w:r>
    </w:p>
    <w:p w14:paraId="2666CCAF" w14:textId="162033EB" w:rsidR="000D6105" w:rsidRDefault="00D17C95" w:rsidP="0064023F">
      <w:pPr>
        <w:pStyle w:val="a5"/>
        <w:numPr>
          <w:ilvl w:val="0"/>
          <w:numId w:val="27"/>
        </w:numPr>
        <w:spacing w:line="240" w:lineRule="auto"/>
        <w:jc w:val="both"/>
        <w:rPr>
          <w:sz w:val="23"/>
          <w:szCs w:val="23"/>
        </w:rPr>
      </w:pPr>
      <w:r w:rsidRPr="006E39C0">
        <w:rPr>
          <w:rFonts w:ascii="Times New Roman" w:hAnsi="Times New Roman" w:cs="Times New Roman"/>
          <w:sz w:val="28"/>
          <w:szCs w:val="28"/>
        </w:rPr>
        <w:t xml:space="preserve">забезпечення вільного доступу та вільного пересування в закладах громади, таких як </w:t>
      </w:r>
      <w:r w:rsidR="006E39C0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Pr="006E39C0">
        <w:rPr>
          <w:rFonts w:ascii="Times New Roman" w:hAnsi="Times New Roman" w:cs="Times New Roman"/>
          <w:sz w:val="28"/>
          <w:szCs w:val="28"/>
        </w:rPr>
        <w:t xml:space="preserve"> </w:t>
      </w:r>
      <w:r w:rsidR="006E39C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6E39C0" w:rsidRPr="006E39C0">
        <w:rPr>
          <w:rFonts w:ascii="Times New Roman" w:hAnsi="Times New Roman" w:cs="Times New Roman"/>
          <w:sz w:val="28"/>
          <w:szCs w:val="28"/>
        </w:rPr>
        <w:t>адміністративні</w:t>
      </w:r>
      <w:r w:rsidR="006E3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39C0">
        <w:rPr>
          <w:rFonts w:ascii="Times New Roman" w:hAnsi="Times New Roman" w:cs="Times New Roman"/>
          <w:sz w:val="28"/>
          <w:szCs w:val="28"/>
        </w:rPr>
        <w:t xml:space="preserve">установи, </w:t>
      </w:r>
      <w:r w:rsidR="00D250B1">
        <w:rPr>
          <w:rFonts w:ascii="Times New Roman" w:hAnsi="Times New Roman" w:cs="Times New Roman"/>
          <w:sz w:val="28"/>
          <w:szCs w:val="28"/>
          <w:lang w:val="uk-UA"/>
        </w:rPr>
        <w:t xml:space="preserve">заклади охорони здоров’я, </w:t>
      </w:r>
      <w:r w:rsidR="006E39C0" w:rsidRPr="006E39C0">
        <w:rPr>
          <w:rFonts w:ascii="Times New Roman" w:hAnsi="Times New Roman" w:cs="Times New Roman"/>
          <w:sz w:val="28"/>
          <w:szCs w:val="28"/>
        </w:rPr>
        <w:t>комунальні підприємства</w:t>
      </w:r>
      <w:r w:rsidR="006E39C0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6E39C0">
        <w:rPr>
          <w:rFonts w:ascii="Times New Roman" w:hAnsi="Times New Roman" w:cs="Times New Roman"/>
          <w:sz w:val="28"/>
          <w:szCs w:val="28"/>
        </w:rPr>
        <w:t>заклади</w:t>
      </w:r>
      <w:r w:rsidR="00D250B1">
        <w:rPr>
          <w:rFonts w:ascii="Times New Roman" w:hAnsi="Times New Roman" w:cs="Times New Roman"/>
          <w:sz w:val="28"/>
          <w:szCs w:val="28"/>
          <w:lang w:val="uk-UA"/>
        </w:rPr>
        <w:t xml:space="preserve"> освіти,</w:t>
      </w:r>
      <w:r w:rsidRPr="006E39C0">
        <w:rPr>
          <w:rFonts w:ascii="Times New Roman" w:hAnsi="Times New Roman" w:cs="Times New Roman"/>
          <w:sz w:val="28"/>
          <w:szCs w:val="28"/>
        </w:rPr>
        <w:t xml:space="preserve"> культури та спорту;</w:t>
      </w:r>
      <w:r w:rsidRPr="006E39C0">
        <w:rPr>
          <w:sz w:val="23"/>
          <w:szCs w:val="23"/>
        </w:rPr>
        <w:t xml:space="preserve"> </w:t>
      </w:r>
    </w:p>
    <w:p w14:paraId="60C2DA1A" w14:textId="77777777" w:rsidR="00C32B7E" w:rsidRPr="00C32B7E" w:rsidRDefault="00C32B7E" w:rsidP="0064023F">
      <w:pPr>
        <w:spacing w:line="240" w:lineRule="auto"/>
        <w:jc w:val="both"/>
        <w:rPr>
          <w:sz w:val="23"/>
          <w:szCs w:val="23"/>
        </w:rPr>
      </w:pPr>
    </w:p>
    <w:p w14:paraId="0DF3B5EA" w14:textId="77777777" w:rsidR="00D84DB7" w:rsidRDefault="00D84DB7" w:rsidP="00D17C95">
      <w:pPr>
        <w:spacing w:line="240" w:lineRule="auto"/>
        <w:ind w:firstLine="567"/>
        <w:jc w:val="both"/>
        <w:rPr>
          <w:sz w:val="23"/>
          <w:szCs w:val="23"/>
        </w:rPr>
      </w:pPr>
    </w:p>
    <w:p w14:paraId="2B0BECD5" w14:textId="4A88B9BE" w:rsidR="00C32B7E" w:rsidRDefault="00D250B1" w:rsidP="00C32B7E">
      <w:pPr>
        <w:pStyle w:val="Default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52A4" w:rsidRPr="00855222">
        <w:rPr>
          <w:sz w:val="28"/>
          <w:szCs w:val="28"/>
        </w:rPr>
        <w:t xml:space="preserve">За напрямом ,,Фізична </w:t>
      </w:r>
      <w:proofErr w:type="spellStart"/>
      <w:r w:rsidR="006D52A4" w:rsidRPr="00855222">
        <w:rPr>
          <w:sz w:val="28"/>
          <w:szCs w:val="28"/>
        </w:rPr>
        <w:t>безбар’єрністьˮ</w:t>
      </w:r>
      <w:proofErr w:type="spellEnd"/>
      <w:r w:rsidR="006D52A4" w:rsidRPr="00855222">
        <w:rPr>
          <w:sz w:val="28"/>
          <w:szCs w:val="28"/>
        </w:rPr>
        <w:t xml:space="preserve"> п</w:t>
      </w:r>
      <w:r w:rsidR="00EB1556">
        <w:rPr>
          <w:sz w:val="28"/>
          <w:szCs w:val="28"/>
        </w:rPr>
        <w:t>ередбачається</w:t>
      </w:r>
      <w:r w:rsidR="006D52A4" w:rsidRPr="00855222">
        <w:rPr>
          <w:sz w:val="28"/>
          <w:szCs w:val="28"/>
        </w:rPr>
        <w:t>:</w:t>
      </w:r>
    </w:p>
    <w:p w14:paraId="7A4A7966" w14:textId="77777777" w:rsidR="00C32B7E" w:rsidRPr="00C32B7E" w:rsidRDefault="00C32B7E" w:rsidP="0064023F">
      <w:pPr>
        <w:pStyle w:val="Default"/>
        <w:ind w:left="1287"/>
        <w:jc w:val="both"/>
        <w:rPr>
          <w:sz w:val="28"/>
          <w:szCs w:val="28"/>
        </w:rPr>
      </w:pPr>
    </w:p>
    <w:p w14:paraId="67ABA496" w14:textId="6FA7BBDB" w:rsidR="00EB1556" w:rsidRPr="00EB1556" w:rsidRDefault="00EB1556" w:rsidP="0064023F">
      <w:pPr>
        <w:pStyle w:val="Default"/>
        <w:jc w:val="both"/>
        <w:rPr>
          <w:sz w:val="28"/>
          <w:szCs w:val="28"/>
        </w:rPr>
      </w:pPr>
      <w:r w:rsidRPr="00EB1556">
        <w:rPr>
          <w:rFonts w:eastAsia="Times New Roman"/>
          <w:bCs/>
          <w:sz w:val="27"/>
          <w:szCs w:val="27"/>
        </w:rPr>
        <w:t>реалізація заходів, спрямованих на створення безпечного, доступного та комфортного середовища для всіх категорій населення, зокрема осіб з інвалідністю, ветеранів</w:t>
      </w:r>
      <w:r>
        <w:rPr>
          <w:rFonts w:eastAsia="Times New Roman"/>
          <w:bCs/>
          <w:sz w:val="27"/>
          <w:szCs w:val="27"/>
        </w:rPr>
        <w:t xml:space="preserve"> та </w:t>
      </w:r>
      <w:proofErr w:type="spellStart"/>
      <w:r>
        <w:rPr>
          <w:rFonts w:eastAsia="Times New Roman"/>
          <w:bCs/>
          <w:sz w:val="27"/>
          <w:szCs w:val="27"/>
        </w:rPr>
        <w:t>ветеранок</w:t>
      </w:r>
      <w:proofErr w:type="spellEnd"/>
      <w:r w:rsidRPr="00EB1556">
        <w:rPr>
          <w:rFonts w:eastAsia="Times New Roman"/>
          <w:bCs/>
          <w:sz w:val="27"/>
          <w:szCs w:val="27"/>
        </w:rPr>
        <w:t>, осіб старшого віку, батьків з малолітніми дітьми</w:t>
      </w:r>
      <w:r>
        <w:rPr>
          <w:rFonts w:eastAsia="Times New Roman"/>
          <w:bCs/>
          <w:sz w:val="27"/>
          <w:szCs w:val="27"/>
        </w:rPr>
        <w:t xml:space="preserve">, </w:t>
      </w:r>
      <w:r w:rsidRPr="00EE27E7">
        <w:rPr>
          <w:sz w:val="28"/>
          <w:szCs w:val="28"/>
        </w:rPr>
        <w:t>людей із тимчасовим порушенням здоров’я</w:t>
      </w:r>
      <w:r>
        <w:rPr>
          <w:sz w:val="28"/>
          <w:szCs w:val="28"/>
        </w:rPr>
        <w:t xml:space="preserve"> та </w:t>
      </w:r>
      <w:r w:rsidRPr="00EB1556">
        <w:rPr>
          <w:rFonts w:eastAsia="Times New Roman"/>
          <w:bCs/>
          <w:sz w:val="27"/>
          <w:szCs w:val="27"/>
        </w:rPr>
        <w:t>інших маломобільних груп населення</w:t>
      </w:r>
      <w:r>
        <w:rPr>
          <w:rFonts w:eastAsia="Times New Roman"/>
          <w:bCs/>
          <w:sz w:val="27"/>
          <w:szCs w:val="27"/>
        </w:rPr>
        <w:t>.</w:t>
      </w:r>
      <w:r w:rsidRPr="00EB1556">
        <w:rPr>
          <w:rFonts w:eastAsia="Times New Roman"/>
          <w:bCs/>
          <w:sz w:val="27"/>
          <w:szCs w:val="27"/>
        </w:rPr>
        <w:t xml:space="preserve"> </w:t>
      </w:r>
    </w:p>
    <w:p w14:paraId="3ED60554" w14:textId="77777777" w:rsidR="00EB1556" w:rsidRPr="00EB1556" w:rsidRDefault="00EB1556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заходами є:</w:t>
      </w:r>
    </w:p>
    <w:p w14:paraId="33974481" w14:textId="77777777" w:rsidR="00EB1556" w:rsidRPr="00EB1556" w:rsidRDefault="00EB1556" w:rsidP="0064023F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</w:t>
      </w:r>
      <w:proofErr w:type="spellStart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безбар’єрних</w:t>
      </w:r>
      <w:proofErr w:type="spellEnd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маршрутів у населених пунктах Балаклійської міської територіальної громади;</w:t>
      </w:r>
    </w:p>
    <w:p w14:paraId="4D2BCC4C" w14:textId="77777777" w:rsidR="00EB1556" w:rsidRPr="00EB1556" w:rsidRDefault="00EB1556" w:rsidP="0064023F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реконструкція та капітальний ремонт пішохідних шляхів і об’єктів фізичного оточення відповідно до принципів універсального дизайну та вимог державних будівельних норм;</w:t>
      </w:r>
    </w:p>
    <w:p w14:paraId="24496BBC" w14:textId="77777777" w:rsidR="00EB1556" w:rsidRPr="00EB1556" w:rsidRDefault="00EB1556" w:rsidP="0064023F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</w:t>
      </w:r>
      <w:proofErr w:type="spellStart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доступу до будівель комунальної власності Балаклійської міської ради Харківської області та прилеглих територій;</w:t>
      </w:r>
    </w:p>
    <w:p w14:paraId="2FB6C2E5" w14:textId="77777777" w:rsidR="00EB1556" w:rsidRPr="00EB1556" w:rsidRDefault="00EB1556" w:rsidP="0064023F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моніторингу та обстеження об’єктів соціальної сфери, охорони здоров’я, освіти, культури, спорту, транспортної інфраструктури, житлових будинків, парків, вулиць, доріг, зупинок громадського </w:t>
      </w: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транспорту, аптечних закладів та інших об’єктів з метою визначення потреб у їх облаштуванні засобами безперешкодного доступу для осіб з інвалідністю та інших маломобільних груп населення.</w:t>
      </w:r>
    </w:p>
    <w:p w14:paraId="115F9C7E" w14:textId="1C034453" w:rsidR="00EB1556" w:rsidRPr="00EB1556" w:rsidRDefault="00EB1556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заходів за напрямом «Фізична </w:t>
      </w:r>
      <w:proofErr w:type="spellStart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EB1556">
        <w:rPr>
          <w:rFonts w:ascii="Times New Roman" w:eastAsia="Times New Roman" w:hAnsi="Times New Roman" w:cs="Times New Roman"/>
          <w:sz w:val="28"/>
          <w:szCs w:val="28"/>
          <w:lang w:val="uk-UA"/>
        </w:rPr>
        <w:t>» сприятиме:</w:t>
      </w:r>
    </w:p>
    <w:p w14:paraId="630DB007" w14:textId="41357DC2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рівного доступу всіх мешканців громади до об’єктів</w:t>
      </w:r>
      <w:r w:rsid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інфраструктури та послуг незалежно від віку, стану здоров’я чи рівня мобільності;</w:t>
      </w:r>
    </w:p>
    <w:p w14:paraId="1F26F3AE" w14:textId="56D1DDCD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підвищенню рівня безпеки, комфорту та зручності пересування територією громади;</w:t>
      </w:r>
    </w:p>
    <w:p w14:paraId="345F2CB5" w14:textId="521CC820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покращенню доступності</w:t>
      </w:r>
      <w:r w:rsidR="001D0E1C"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соціальних</w:t>
      </w:r>
      <w:r w:rsid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D0E1C"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адміністративних, медичних, освітніх, культурних, спортивних </w:t>
      </w:r>
      <w:r w:rsidR="001D0E1C"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послуг; </w:t>
      </w:r>
    </w:p>
    <w:p w14:paraId="4242F512" w14:textId="66FEBA83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створенню умов для соціальної інтеграції осіб з інвалідністю та інших маломобільних груп населення;</w:t>
      </w:r>
    </w:p>
    <w:p w14:paraId="1DC07ACC" w14:textId="68A3D859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умов для відновлення, реабілітації та соціальної адаптації ветеранів війни;</w:t>
      </w:r>
    </w:p>
    <w:p w14:paraId="7C33B3FB" w14:textId="08A5717D" w:rsidR="00EB1556" w:rsidRPr="001D0E1C" w:rsidRDefault="00EB1556" w:rsidP="001D0E1C">
      <w:pPr>
        <w:pStyle w:val="a5"/>
        <w:numPr>
          <w:ilvl w:val="0"/>
          <w:numId w:val="3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впровадженню принципів універсального дизайну та розумного пристосування під час розвитку й відновлення інфраструктури громади;</w:t>
      </w:r>
    </w:p>
    <w:p w14:paraId="4460E09F" w14:textId="1B8C07FF" w:rsidR="00EB1556" w:rsidRPr="001D0E1C" w:rsidRDefault="00EB1556" w:rsidP="001D0E1C">
      <w:pPr>
        <w:pStyle w:val="a5"/>
        <w:numPr>
          <w:ilvl w:val="0"/>
          <w:numId w:val="3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реалізації державної політики у сфері створення </w:t>
      </w:r>
      <w:proofErr w:type="spellStart"/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простору та формуванню інклюзивного середовища.</w:t>
      </w:r>
    </w:p>
    <w:p w14:paraId="0DFBFB28" w14:textId="77777777" w:rsidR="00EB1556" w:rsidRDefault="00EB1556" w:rsidP="00631C7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C41BA8" w14:textId="1FFFCC6E" w:rsidR="00DC3039" w:rsidRPr="00DC3039" w:rsidRDefault="00DC3039" w:rsidP="008552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61EDD4" w14:textId="7A8FAB67" w:rsidR="001D0E1C" w:rsidRPr="00C32B7E" w:rsidRDefault="00855222" w:rsidP="003D38C5">
      <w:pPr>
        <w:pStyle w:val="a5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5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182" w:rsidRPr="00855222">
        <w:rPr>
          <w:rFonts w:ascii="Times New Roman" w:hAnsi="Times New Roman" w:cs="Times New Roman"/>
          <w:sz w:val="28"/>
          <w:szCs w:val="28"/>
        </w:rPr>
        <w:t xml:space="preserve">За напрямом ,,Інформаційна </w:t>
      </w:r>
      <w:proofErr w:type="spellStart"/>
      <w:r w:rsidR="00301182" w:rsidRPr="00855222">
        <w:rPr>
          <w:rFonts w:ascii="Times New Roman" w:hAnsi="Times New Roman" w:cs="Times New Roman"/>
          <w:sz w:val="28"/>
          <w:szCs w:val="28"/>
        </w:rPr>
        <w:t>безбар’єрністьˮ</w:t>
      </w:r>
      <w:proofErr w:type="spellEnd"/>
      <w:r w:rsidR="00301182" w:rsidRPr="00855222">
        <w:rPr>
          <w:rFonts w:ascii="Times New Roman" w:hAnsi="Times New Roman" w:cs="Times New Roman"/>
          <w:sz w:val="28"/>
          <w:szCs w:val="28"/>
        </w:rPr>
        <w:t xml:space="preserve"> </w:t>
      </w:r>
      <w:r w:rsidR="001D0E1C" w:rsidRPr="001D0E1C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 xml:space="preserve"> </w:t>
      </w:r>
      <w:r w:rsidR="001D0E1C" w:rsidRPr="001D0E1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передбачається</w:t>
      </w:r>
      <w:r w:rsidR="001D0E1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</w:t>
      </w:r>
    </w:p>
    <w:p w14:paraId="74AF96A2" w14:textId="77777777" w:rsidR="00C32B7E" w:rsidRPr="001D0E1C" w:rsidRDefault="00C32B7E" w:rsidP="00C32B7E">
      <w:pPr>
        <w:pStyle w:val="a5"/>
        <w:spacing w:line="240" w:lineRule="auto"/>
        <w:ind w:left="1287"/>
        <w:rPr>
          <w:rFonts w:ascii="Times New Roman" w:hAnsi="Times New Roman" w:cs="Times New Roman"/>
          <w:sz w:val="28"/>
          <w:szCs w:val="28"/>
          <w:lang w:val="uk-UA"/>
        </w:rPr>
      </w:pPr>
    </w:p>
    <w:p w14:paraId="06A4F5F4" w14:textId="238200B5" w:rsidR="001D0E1C" w:rsidRPr="001D0E1C" w:rsidRDefault="001D0E1C" w:rsidP="006402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реалізація заходів, спрямованих на забезпечення рівного доступу всіх категорій населення до інформації, незалежно від віку, стану здоров’я чи інших особливостей.</w:t>
      </w:r>
    </w:p>
    <w:p w14:paraId="017C5442" w14:textId="77777777" w:rsidR="001D0E1C" w:rsidRPr="001D0E1C" w:rsidRDefault="001D0E1C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заходами є:</w:t>
      </w:r>
    </w:p>
    <w:p w14:paraId="6D8B59A5" w14:textId="170C6160" w:rsidR="001D0E1C" w:rsidRPr="001D0E1C" w:rsidRDefault="001D0E1C" w:rsidP="0064023F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доступності офіційної інформації для осіб з інвалідністю, осіб старшого віку та інших маломобільних груп населення шляхом застосування збільшеного шрифту, контрастного оформлення, розбірливих шрифтів без зарубок, дублювання </w:t>
      </w:r>
      <w:r w:rsidRPr="003317E2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важливої інформації</w:t>
      </w:r>
      <w:r w:rsidR="007065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шрифтом Брайля</w:t>
      </w:r>
      <w:r w:rsidRPr="003317E2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5FAFAD7" w14:textId="77777777" w:rsidR="001D0E1C" w:rsidRPr="001D0E1C" w:rsidRDefault="001D0E1C" w:rsidP="0064023F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 використанню альтернативних способів отримання інформації, зокрема із застосуванням сучасних інформаційно-комунікаційних технологій;</w:t>
      </w:r>
    </w:p>
    <w:p w14:paraId="3B32A98E" w14:textId="19598C00" w:rsidR="001D0E1C" w:rsidRDefault="001D0E1C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заходів за напрямом «Інформаційна </w:t>
      </w:r>
      <w:proofErr w:type="spellStart"/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1D0E1C">
        <w:rPr>
          <w:rFonts w:ascii="Times New Roman" w:eastAsia="Times New Roman" w:hAnsi="Times New Roman" w:cs="Times New Roman"/>
          <w:sz w:val="28"/>
          <w:szCs w:val="28"/>
          <w:lang w:val="uk-UA"/>
        </w:rPr>
        <w:t>» сприятиме:</w:t>
      </w:r>
    </w:p>
    <w:p w14:paraId="4A311252" w14:textId="14A0458B" w:rsidR="003D38C5" w:rsidRPr="00C32B7E" w:rsidRDefault="003D38C5" w:rsidP="0064023F">
      <w:pPr>
        <w:pStyle w:val="a5"/>
        <w:numPr>
          <w:ilvl w:val="0"/>
          <w:numId w:val="3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38C5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рівного доступу населення до інформації та послуг;</w:t>
      </w:r>
    </w:p>
    <w:p w14:paraId="5798B2F2" w14:textId="68741DD8" w:rsidR="003D38C5" w:rsidRPr="003D38C5" w:rsidRDefault="003D38C5" w:rsidP="0064023F">
      <w:pPr>
        <w:pStyle w:val="a5"/>
        <w:numPr>
          <w:ilvl w:val="0"/>
          <w:numId w:val="3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38C5">
        <w:rPr>
          <w:rFonts w:ascii="Times New Roman" w:eastAsia="Times New Roman" w:hAnsi="Times New Roman" w:cs="Times New Roman"/>
          <w:sz w:val="28"/>
          <w:szCs w:val="28"/>
          <w:lang w:val="uk-UA"/>
        </w:rPr>
        <w:t>розширенню можливостей осіб з інвалідністю, осіб старшого віку та інших маломобільних груп населення щодо отримання суспільно важливої інформації;</w:t>
      </w:r>
    </w:p>
    <w:p w14:paraId="1B5C8DE8" w14:textId="33974254" w:rsidR="003D38C5" w:rsidRDefault="003D38C5" w:rsidP="0064023F">
      <w:pPr>
        <w:pStyle w:val="a5"/>
        <w:numPr>
          <w:ilvl w:val="0"/>
          <w:numId w:val="3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38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розвитку доступної комунікації між органами місцевого самоврядування та мешканцями громади;</w:t>
      </w:r>
    </w:p>
    <w:p w14:paraId="4CD8687B" w14:textId="77777777" w:rsidR="00C32B7E" w:rsidRPr="00C32B7E" w:rsidRDefault="00C32B7E" w:rsidP="0064023F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E423B7" w14:textId="766C0245" w:rsidR="00855222" w:rsidRPr="00C32B7E" w:rsidRDefault="00C32B7E" w:rsidP="0064023F">
      <w:pPr>
        <w:pStyle w:val="Default"/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7F84" w:rsidRPr="00855222">
        <w:rPr>
          <w:sz w:val="28"/>
          <w:szCs w:val="28"/>
        </w:rPr>
        <w:t xml:space="preserve">За напрямом ,,Цифрова </w:t>
      </w:r>
      <w:proofErr w:type="spellStart"/>
      <w:r w:rsidR="00297F84" w:rsidRPr="00855222">
        <w:rPr>
          <w:sz w:val="28"/>
          <w:szCs w:val="28"/>
        </w:rPr>
        <w:t>безбар’єрністьˮ</w:t>
      </w:r>
      <w:proofErr w:type="spellEnd"/>
      <w:r w:rsidR="00297F84" w:rsidRPr="00855222">
        <w:rPr>
          <w:sz w:val="28"/>
          <w:szCs w:val="28"/>
        </w:rPr>
        <w:t xml:space="preserve"> п</w:t>
      </w:r>
      <w:r>
        <w:rPr>
          <w:sz w:val="28"/>
          <w:szCs w:val="28"/>
        </w:rPr>
        <w:t>ередбачається</w:t>
      </w:r>
      <w:r w:rsidR="00297F84" w:rsidRPr="00855222">
        <w:rPr>
          <w:sz w:val="28"/>
          <w:szCs w:val="28"/>
        </w:rPr>
        <w:t>:</w:t>
      </w:r>
    </w:p>
    <w:p w14:paraId="44ECD5C5" w14:textId="77777777" w:rsidR="00C32B7E" w:rsidRPr="00C32B7E" w:rsidRDefault="00C32B7E" w:rsidP="0064023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реалізація заходів, спрямованих на забезпечення рівного доступу всіх категорій населення до цифрових технологій, електронних сервісів та цифрових послуг.</w:t>
      </w:r>
    </w:p>
    <w:p w14:paraId="4CD1CC2B" w14:textId="77777777" w:rsidR="00C32B7E" w:rsidRPr="00C32B7E" w:rsidRDefault="00C32B7E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заходами є:</w:t>
      </w:r>
    </w:p>
    <w:p w14:paraId="27927327" w14:textId="77777777" w:rsidR="00C32B7E" w:rsidRPr="00C32B7E" w:rsidRDefault="00C32B7E" w:rsidP="0064023F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</w:t>
      </w:r>
      <w:proofErr w:type="spellStart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вебінарів</w:t>
      </w:r>
      <w:proofErr w:type="spellEnd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тренінгів, практичних занять та інших освітніх заходів із цифрової грамотності, комп’ютерної грамотності та </w:t>
      </w:r>
      <w:proofErr w:type="spellStart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різних категорій населення;</w:t>
      </w:r>
    </w:p>
    <w:p w14:paraId="3858575D" w14:textId="77777777" w:rsidR="00C32B7E" w:rsidRPr="00C32B7E" w:rsidRDefault="00C32B7E" w:rsidP="0064023F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 розвитку цифрових навичок населення для безпечного та ефективного користування цифровими технологіями;</w:t>
      </w:r>
    </w:p>
    <w:p w14:paraId="1A3E7D9A" w14:textId="2041CCF9" w:rsidR="00C32B7E" w:rsidRPr="00C32B7E" w:rsidRDefault="00C32B7E" w:rsidP="0064023F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надання консультаційної та інформаційної підтримки щодо користування цифровими сервісами особам старшого віку, особам з інвалідністю, ветеранам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ветеранкам</w:t>
      </w:r>
      <w:proofErr w:type="spellEnd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, внутрішньо переміщеним особам та іншим категоріям населення, які потребують додаткової підтримки.</w:t>
      </w:r>
    </w:p>
    <w:p w14:paraId="75EDDC9A" w14:textId="77777777" w:rsidR="00C32B7E" w:rsidRPr="00C32B7E" w:rsidRDefault="00C32B7E" w:rsidP="0064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заходів за напрямом «Цифрова </w:t>
      </w:r>
      <w:proofErr w:type="spellStart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» сприятиме:</w:t>
      </w:r>
    </w:p>
    <w:p w14:paraId="4135083E" w14:textId="77777777" w:rsidR="00C32B7E" w:rsidRPr="00C32B7E" w:rsidRDefault="00C32B7E" w:rsidP="0064023F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підвищенню рівня цифрової грамотності населення;</w:t>
      </w:r>
    </w:p>
    <w:p w14:paraId="2A8A0120" w14:textId="77777777" w:rsidR="00C32B7E" w:rsidRPr="00C32B7E" w:rsidRDefault="00C32B7E" w:rsidP="0064023F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розширенню можливостей користування сучасними цифровими технологіями та електронними послугами;</w:t>
      </w:r>
    </w:p>
    <w:p w14:paraId="0B59F0DC" w14:textId="77777777" w:rsidR="00C32B7E" w:rsidRPr="00C32B7E" w:rsidRDefault="00C32B7E" w:rsidP="0064023F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рівного доступу до цифрових ресурсів і сервісів;</w:t>
      </w:r>
    </w:p>
    <w:p w14:paraId="1479DF4C" w14:textId="77777777" w:rsidR="00C32B7E" w:rsidRPr="00C32B7E" w:rsidRDefault="00C32B7E" w:rsidP="0064023F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2B7E">
        <w:rPr>
          <w:rFonts w:ascii="Times New Roman" w:eastAsia="Times New Roman" w:hAnsi="Times New Roman" w:cs="Times New Roman"/>
          <w:sz w:val="28"/>
          <w:szCs w:val="28"/>
          <w:lang w:val="uk-UA"/>
        </w:rPr>
        <w:t>зменшенню цифрової нерівності серед різних категорій населення;</w:t>
      </w:r>
    </w:p>
    <w:p w14:paraId="2BC5C4BB" w14:textId="30A343FC" w:rsidR="00855222" w:rsidRDefault="0064023F" w:rsidP="006402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6.4 </w:t>
      </w:r>
      <w:r w:rsidR="00631C73" w:rsidRPr="00855222">
        <w:rPr>
          <w:sz w:val="28"/>
          <w:szCs w:val="28"/>
        </w:rPr>
        <w:t>За напрямом ,,С</w:t>
      </w:r>
      <w:r w:rsidR="00D03DA1">
        <w:rPr>
          <w:sz w:val="28"/>
          <w:szCs w:val="28"/>
        </w:rPr>
        <w:t>успі</w:t>
      </w:r>
      <w:r w:rsidR="00631C73" w:rsidRPr="00855222">
        <w:rPr>
          <w:sz w:val="28"/>
          <w:szCs w:val="28"/>
        </w:rPr>
        <w:t xml:space="preserve">льна та громадянська </w:t>
      </w:r>
      <w:proofErr w:type="spellStart"/>
      <w:r w:rsidR="00631C73" w:rsidRPr="00855222">
        <w:rPr>
          <w:sz w:val="28"/>
          <w:szCs w:val="28"/>
        </w:rPr>
        <w:t>безбар’єрністьˮ</w:t>
      </w:r>
      <w:proofErr w:type="spellEnd"/>
      <w:r w:rsidR="00631C73" w:rsidRPr="00855222">
        <w:rPr>
          <w:sz w:val="28"/>
          <w:szCs w:val="28"/>
        </w:rPr>
        <w:t xml:space="preserve"> п</w:t>
      </w:r>
      <w:r>
        <w:rPr>
          <w:sz w:val="28"/>
          <w:szCs w:val="28"/>
        </w:rPr>
        <w:t>ередбачається</w:t>
      </w:r>
      <w:r w:rsidR="00631C73" w:rsidRPr="00855222">
        <w:rPr>
          <w:sz w:val="28"/>
          <w:szCs w:val="28"/>
        </w:rPr>
        <w:t>:</w:t>
      </w:r>
    </w:p>
    <w:p w14:paraId="56FBC46D" w14:textId="77777777" w:rsidR="0064023F" w:rsidRPr="0064023F" w:rsidRDefault="0064023F" w:rsidP="00D03D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реалізація заходів, спрямованих на забезпечення рівних можливостей для участі всіх мешканців громади в суспільному житті, отриманні соціальних послуг, реалізації громадянських прав, розвитку громадської активності та зміцненні соціальної згуртованості.</w:t>
      </w:r>
    </w:p>
    <w:p w14:paraId="13AB689C" w14:textId="77777777" w:rsidR="0064023F" w:rsidRPr="0064023F" w:rsidRDefault="0064023F" w:rsidP="00D03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заходами є:</w:t>
      </w:r>
    </w:p>
    <w:p w14:paraId="31D8E870" w14:textId="39104B35" w:rsidR="0064023F" w:rsidRPr="0064023F" w:rsidRDefault="0064023F" w:rsidP="00D03DA1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інформаційно-просвітницьких заходів з питань ветеранської політики з метою забезпечення ветеранів</w:t>
      </w:r>
      <w:r w:rsidR="00D03D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D03DA1"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, членів їхніх сімей та сімей загиблих (померлих) Захисників і Захисниць України своєчасною інформацією про права, гарантії, соціальні послуги та можливості;</w:t>
      </w:r>
    </w:p>
    <w:p w14:paraId="6959DA44" w14:textId="33BA4E24" w:rsidR="0064023F" w:rsidRPr="0064023F" w:rsidRDefault="0064023F" w:rsidP="00D03DA1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поширення інформаційно-довідкових матеріалів про державні та місцеві послуги, програми підтримки і можливості для ветеранів </w:t>
      </w:r>
      <w:r w:rsidR="00D03D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D03DA1"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через офіційні </w:t>
      </w:r>
      <w:proofErr w:type="spellStart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вебсайти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</w:t>
      </w:r>
      <w:r w:rsidR="00D03DA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місцевого самоврядування, соціальні мережі, ветеранські простори, заклади охорони здоров’я та інші інформаційні майданчики;</w:t>
      </w:r>
    </w:p>
    <w:p w14:paraId="37174AC8" w14:textId="77777777" w:rsidR="0064023F" w:rsidRPr="0064023F" w:rsidRDefault="0064023F" w:rsidP="00D03DA1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проведення заходів із психологічної підтримки, психосоціальної допомоги, </w:t>
      </w:r>
      <w:proofErr w:type="spellStart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арттерапії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інших заходів у межах Всеукраїнської програми ментального здоров’я </w:t>
      </w:r>
      <w:r w:rsidRPr="00D03D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«Ти як?»</w:t>
      </w: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60A7A6A" w14:textId="3C4DCC56" w:rsidR="0064023F" w:rsidRPr="00D03DA1" w:rsidRDefault="0064023F" w:rsidP="00D03DA1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 семінарів, тренінгів, форумів та інших освітніх заходів за участю</w:t>
      </w:r>
      <w:r w:rsidRPr="00D03D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представників молодіжних консультативно-дорадчих органів, молодіжних центрів, молодіжних і дитячих громадських організацій, спрямованих на підвищення рівня знань і навичок щодо роботи з різними категоріями молоді, зокрема особами з інвалідністю, внутрішньо переміщеними особами, ветеранами війни та іншими категоріями, які потребують додаткової підтримки;</w:t>
      </w:r>
    </w:p>
    <w:p w14:paraId="1B07000A" w14:textId="77777777" w:rsidR="0064023F" w:rsidRPr="0064023F" w:rsidRDefault="0064023F" w:rsidP="00D03DA1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 розвитку інклюзивного громадського середовища, волонтерських ініціатив та партнерства органів влади, громадських організацій і місцевої громади.</w:t>
      </w:r>
    </w:p>
    <w:p w14:paraId="769936B4" w14:textId="77777777" w:rsidR="0064023F" w:rsidRPr="0064023F" w:rsidRDefault="0064023F" w:rsidP="00D03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заходів за напрямом «Соціальна та громадянська </w:t>
      </w:r>
      <w:proofErr w:type="spellStart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» сприятиме:</w:t>
      </w:r>
    </w:p>
    <w:p w14:paraId="6ED484A2" w14:textId="77777777" w:rsidR="0064023F" w:rsidRPr="0064023F" w:rsidRDefault="0064023F" w:rsidP="00D03DA1">
      <w:pPr>
        <w:numPr>
          <w:ilvl w:val="0"/>
          <w:numId w:val="4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підвищенню рівня соціальної згуртованості та громадської активності;</w:t>
      </w:r>
    </w:p>
    <w:p w14:paraId="69F134C2" w14:textId="77777777" w:rsidR="0064023F" w:rsidRPr="0064023F" w:rsidRDefault="0064023F" w:rsidP="00D03DA1">
      <w:pPr>
        <w:numPr>
          <w:ilvl w:val="0"/>
          <w:numId w:val="4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забезпеченню рівного доступу до соціальних послуг, інформації та можливостей для всіх категорій населення;</w:t>
      </w:r>
    </w:p>
    <w:p w14:paraId="6581E4B2" w14:textId="77777777" w:rsidR="0064023F" w:rsidRPr="0064023F" w:rsidRDefault="0064023F" w:rsidP="00D03DA1">
      <w:pPr>
        <w:numPr>
          <w:ilvl w:val="0"/>
          <w:numId w:val="4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підтримці ветеранів війни, членів їхніх сімей та інших осіб, які потребують додаткової соціальної підтримки;</w:t>
      </w:r>
    </w:p>
    <w:p w14:paraId="432F61EC" w14:textId="77777777" w:rsidR="0064023F" w:rsidRPr="0064023F" w:rsidRDefault="0064023F" w:rsidP="00D03DA1">
      <w:pPr>
        <w:numPr>
          <w:ilvl w:val="0"/>
          <w:numId w:val="4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формуванню толерантного, інклюзивного та </w:t>
      </w:r>
      <w:proofErr w:type="spellStart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суспільного середовища;</w:t>
      </w:r>
    </w:p>
    <w:p w14:paraId="16A72516" w14:textId="08E74D09" w:rsidR="00AE1449" w:rsidRPr="00D03DA1" w:rsidRDefault="0064023F" w:rsidP="00AE1449">
      <w:pPr>
        <w:numPr>
          <w:ilvl w:val="0"/>
          <w:numId w:val="4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023F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 партнерства між органами влади, інститутами громадянського суспільства та мешканцями громади.</w:t>
      </w:r>
    </w:p>
    <w:p w14:paraId="0E22721D" w14:textId="77777777" w:rsidR="00855222" w:rsidRDefault="00855222" w:rsidP="00AE1449">
      <w:pPr>
        <w:spacing w:line="240" w:lineRule="auto"/>
        <w:jc w:val="both"/>
        <w:rPr>
          <w:sz w:val="26"/>
          <w:szCs w:val="26"/>
        </w:rPr>
      </w:pPr>
    </w:p>
    <w:p w14:paraId="2B99F3A5" w14:textId="77777777" w:rsidR="00EC7B82" w:rsidRDefault="00EC7B82" w:rsidP="00EC7B82">
      <w:pPr>
        <w:pStyle w:val="a5"/>
        <w:numPr>
          <w:ilvl w:val="1"/>
          <w:numId w:val="44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449" w:rsidRPr="00EC7B8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AE1449" w:rsidRPr="00EC7B82">
        <w:rPr>
          <w:rFonts w:ascii="Times New Roman" w:hAnsi="Times New Roman" w:cs="Times New Roman"/>
          <w:sz w:val="28"/>
          <w:szCs w:val="28"/>
        </w:rPr>
        <w:t>напря</w:t>
      </w:r>
      <w:proofErr w:type="spellEnd"/>
      <w:r w:rsidR="0032306A" w:rsidRPr="00EC7B82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AE1449" w:rsidRPr="00EC7B82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AE1449" w:rsidRPr="00EC7B82">
        <w:rPr>
          <w:rFonts w:ascii="Times New Roman" w:hAnsi="Times New Roman" w:cs="Times New Roman"/>
          <w:sz w:val="28"/>
          <w:szCs w:val="28"/>
        </w:rPr>
        <w:t xml:space="preserve"> «Освітня </w:t>
      </w:r>
      <w:proofErr w:type="spellStart"/>
      <w:r w:rsidR="00AE1449" w:rsidRPr="00EC7B82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="00AE1449" w:rsidRPr="00EC7B82">
        <w:rPr>
          <w:rFonts w:ascii="Times New Roman" w:hAnsi="Times New Roman" w:cs="Times New Roman"/>
          <w:sz w:val="28"/>
          <w:szCs w:val="28"/>
        </w:rPr>
        <w:t>” п</w:t>
      </w:r>
      <w:proofErr w:type="spellStart"/>
      <w:r w:rsidRPr="00EC7B82">
        <w:rPr>
          <w:rFonts w:ascii="Times New Roman" w:hAnsi="Times New Roman" w:cs="Times New Roman"/>
          <w:sz w:val="28"/>
          <w:szCs w:val="28"/>
          <w:lang w:val="uk-UA"/>
        </w:rPr>
        <w:t>ередбачається</w:t>
      </w:r>
      <w:proofErr w:type="spellEnd"/>
      <w:r w:rsidR="00AE1449" w:rsidRPr="00EC7B82">
        <w:rPr>
          <w:rFonts w:ascii="Times New Roman" w:hAnsi="Times New Roman" w:cs="Times New Roman"/>
          <w:sz w:val="28"/>
          <w:szCs w:val="28"/>
        </w:rPr>
        <w:t>:</w:t>
      </w:r>
    </w:p>
    <w:p w14:paraId="6A74DD0B" w14:textId="7E5F5DAF" w:rsidR="00EC7B82" w:rsidRPr="00EC7B82" w:rsidRDefault="00EC7B82" w:rsidP="00EC7B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реалізація заходів, спрямованих на забезпечення рівного доступу до якісної освіти, створення безпечного, доступного та інклюзивного освітнього середовища, а також розвиток можливостей для навчання впродовж життя.</w:t>
      </w:r>
    </w:p>
    <w:p w14:paraId="2050E755" w14:textId="77777777" w:rsidR="00EC7B82" w:rsidRPr="00EC7B82" w:rsidRDefault="00EC7B82" w:rsidP="00EC7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заходами є:</w:t>
      </w:r>
    </w:p>
    <w:p w14:paraId="5AC776C7" w14:textId="77777777" w:rsidR="00EC7B82" w:rsidRPr="00EC7B82" w:rsidRDefault="00EC7B82" w:rsidP="00EC7B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навчальних, інформаційно-просвітницьких та інформаційно-інклюзивних заходів, спрямованих на формування культури </w:t>
      </w:r>
      <w:proofErr w:type="spellStart"/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забезпечення потреб усіх учасників освітнього процесу;</w:t>
      </w:r>
    </w:p>
    <w:p w14:paraId="228CC698" w14:textId="77777777" w:rsidR="00EC7B82" w:rsidRPr="00EC7B82" w:rsidRDefault="00EC7B82" w:rsidP="00EC7B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 розвитку інклюзивного навчання та забезпеченню рівних можливостей для здобуття освіти всіма учасниками освітнього процесу;</w:t>
      </w:r>
    </w:p>
    <w:p w14:paraId="0DAB6A0C" w14:textId="77BA7F20" w:rsidR="00EC7B82" w:rsidRPr="00EC7B82" w:rsidRDefault="00EC7B82" w:rsidP="00EC7B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просвітницьких заходів щодо формування толерантного ставлення до різноманітності та розвитку інклюзивної культури в освітньому середовищі.</w:t>
      </w:r>
    </w:p>
    <w:p w14:paraId="344B245D" w14:textId="77777777" w:rsidR="00EC7B82" w:rsidRPr="00EC7B82" w:rsidRDefault="00EC7B82" w:rsidP="00EC7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заходів за напрямом «Освітня </w:t>
      </w:r>
      <w:proofErr w:type="spellStart"/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» сприятиме:</w:t>
      </w:r>
    </w:p>
    <w:p w14:paraId="41BED9F4" w14:textId="77777777" w:rsidR="00EC7B82" w:rsidRPr="00EC7B82" w:rsidRDefault="00EC7B82" w:rsidP="00EC7B82">
      <w:pPr>
        <w:numPr>
          <w:ilvl w:val="0"/>
          <w:numId w:val="4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забезпеченню рівного доступу до якісної освіти для всіх категорій населення;</w:t>
      </w:r>
    </w:p>
    <w:p w14:paraId="51BC3B22" w14:textId="77777777" w:rsidR="00EC7B82" w:rsidRPr="00EC7B82" w:rsidRDefault="00EC7B82" w:rsidP="00EC7B82">
      <w:pPr>
        <w:numPr>
          <w:ilvl w:val="0"/>
          <w:numId w:val="4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створенню безпечного, доступного та інклюзивного освітнього середовища;</w:t>
      </w:r>
    </w:p>
    <w:p w14:paraId="3D356ADB" w14:textId="77777777" w:rsidR="00EC7B82" w:rsidRPr="00EC7B82" w:rsidRDefault="00EC7B82" w:rsidP="00EC7B82">
      <w:pPr>
        <w:numPr>
          <w:ilvl w:val="0"/>
          <w:numId w:val="4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 системи навчання впродовж життя та підвищенню рівня освітніх можливостей населення;</w:t>
      </w:r>
    </w:p>
    <w:p w14:paraId="5789653E" w14:textId="77777777" w:rsidR="00EC7B82" w:rsidRPr="00EC7B82" w:rsidRDefault="00EC7B82" w:rsidP="00EC7B82">
      <w:pPr>
        <w:numPr>
          <w:ilvl w:val="0"/>
          <w:numId w:val="4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B82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формуванню інклюзивної культури та забезпеченню рівних можливостей для всіх учасників освітнього процесу.</w:t>
      </w:r>
    </w:p>
    <w:p w14:paraId="60277BB2" w14:textId="7A30BC8E" w:rsidR="009936F1" w:rsidRPr="00855222" w:rsidRDefault="00C746F3" w:rsidP="00C746F3">
      <w:pPr>
        <w:pStyle w:val="Default"/>
        <w:numPr>
          <w:ilvl w:val="1"/>
          <w:numId w:val="4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36F1" w:rsidRPr="00855222">
        <w:rPr>
          <w:sz w:val="28"/>
          <w:szCs w:val="28"/>
        </w:rPr>
        <w:t xml:space="preserve">За напрямом «Економічна </w:t>
      </w:r>
      <w:proofErr w:type="spellStart"/>
      <w:r w:rsidR="009936F1" w:rsidRPr="00855222">
        <w:rPr>
          <w:sz w:val="28"/>
          <w:szCs w:val="28"/>
        </w:rPr>
        <w:t>безбар’єрність</w:t>
      </w:r>
      <w:proofErr w:type="spellEnd"/>
      <w:r w:rsidR="009936F1" w:rsidRPr="00855222">
        <w:rPr>
          <w:sz w:val="28"/>
          <w:szCs w:val="28"/>
        </w:rPr>
        <w:t>» п</w:t>
      </w:r>
      <w:r w:rsidR="0007431A">
        <w:rPr>
          <w:sz w:val="28"/>
          <w:szCs w:val="28"/>
        </w:rPr>
        <w:t>ередбачається</w:t>
      </w:r>
      <w:r w:rsidR="009936F1" w:rsidRPr="00855222">
        <w:rPr>
          <w:sz w:val="28"/>
          <w:szCs w:val="28"/>
        </w:rPr>
        <w:t>:</w:t>
      </w:r>
    </w:p>
    <w:p w14:paraId="2B9298BC" w14:textId="628BF5C3" w:rsidR="0007431A" w:rsidRPr="0007431A" w:rsidRDefault="0007431A" w:rsidP="0007431A">
      <w:pPr>
        <w:pStyle w:val="zlae0wtextbase"/>
        <w:jc w:val="both"/>
        <w:rPr>
          <w:sz w:val="28"/>
          <w:szCs w:val="28"/>
        </w:rPr>
      </w:pPr>
      <w:r w:rsidRPr="0007431A">
        <w:rPr>
          <w:sz w:val="28"/>
          <w:szCs w:val="28"/>
        </w:rPr>
        <w:t xml:space="preserve"> реалізація заходів, спрямованих на забезпечення рівних можливостей для професійної реалізації, розвитку підприємницької діяльності та економічної самостійності різних категорій населення.</w:t>
      </w:r>
    </w:p>
    <w:p w14:paraId="31FA24F6" w14:textId="77777777" w:rsidR="0007431A" w:rsidRPr="0007431A" w:rsidRDefault="0007431A" w:rsidP="0007431A">
      <w:pPr>
        <w:pStyle w:val="zlae0wtextbase"/>
        <w:jc w:val="both"/>
        <w:rPr>
          <w:sz w:val="28"/>
          <w:szCs w:val="28"/>
        </w:rPr>
      </w:pPr>
      <w:r w:rsidRPr="0007431A">
        <w:rPr>
          <w:sz w:val="28"/>
          <w:szCs w:val="28"/>
        </w:rPr>
        <w:t>Основними заходами є:</w:t>
      </w:r>
    </w:p>
    <w:p w14:paraId="6468C1D7" w14:textId="77777777" w:rsidR="0007431A" w:rsidRPr="0007431A" w:rsidRDefault="0007431A" w:rsidP="0007431A">
      <w:pPr>
        <w:pStyle w:val="zlae0wtextbase"/>
        <w:numPr>
          <w:ilvl w:val="0"/>
          <w:numId w:val="45"/>
        </w:numPr>
        <w:jc w:val="both"/>
        <w:rPr>
          <w:sz w:val="28"/>
          <w:szCs w:val="28"/>
        </w:rPr>
      </w:pPr>
      <w:r w:rsidRPr="0007431A">
        <w:rPr>
          <w:sz w:val="28"/>
          <w:szCs w:val="28"/>
        </w:rPr>
        <w:t>проведення інформаційних, консультаційних та профорієнтаційних заходів з підтримки ветеранського підприємництва;</w:t>
      </w:r>
    </w:p>
    <w:p w14:paraId="21E13218" w14:textId="4A90D1F3" w:rsidR="0007431A" w:rsidRPr="008F0618" w:rsidRDefault="0007431A" w:rsidP="008F0618">
      <w:pPr>
        <w:pStyle w:val="zlae0wtextbase"/>
        <w:numPr>
          <w:ilvl w:val="0"/>
          <w:numId w:val="45"/>
        </w:numPr>
        <w:jc w:val="both"/>
        <w:rPr>
          <w:sz w:val="28"/>
          <w:szCs w:val="28"/>
        </w:rPr>
      </w:pPr>
      <w:r w:rsidRPr="0007431A">
        <w:rPr>
          <w:sz w:val="28"/>
          <w:szCs w:val="28"/>
        </w:rPr>
        <w:t xml:space="preserve">організація навчальних курсів, </w:t>
      </w:r>
      <w:r w:rsidR="008F0618">
        <w:rPr>
          <w:sz w:val="28"/>
          <w:szCs w:val="28"/>
        </w:rPr>
        <w:t xml:space="preserve">семінарів, </w:t>
      </w:r>
      <w:r w:rsidRPr="0007431A">
        <w:rPr>
          <w:sz w:val="28"/>
          <w:szCs w:val="28"/>
        </w:rPr>
        <w:t>тренінгів</w:t>
      </w:r>
      <w:r w:rsidR="008F0618">
        <w:rPr>
          <w:sz w:val="28"/>
          <w:szCs w:val="28"/>
        </w:rPr>
        <w:t>,</w:t>
      </w:r>
      <w:r w:rsidRPr="0007431A">
        <w:rPr>
          <w:sz w:val="28"/>
          <w:szCs w:val="28"/>
        </w:rPr>
        <w:t xml:space="preserve"> та </w:t>
      </w:r>
      <w:r w:rsidR="008F0618">
        <w:rPr>
          <w:sz w:val="28"/>
          <w:szCs w:val="28"/>
        </w:rPr>
        <w:t>зустрічей</w:t>
      </w:r>
      <w:r w:rsidRPr="0007431A">
        <w:rPr>
          <w:sz w:val="28"/>
          <w:szCs w:val="28"/>
        </w:rPr>
        <w:t xml:space="preserve"> </w:t>
      </w:r>
      <w:r w:rsidR="008F0618">
        <w:rPr>
          <w:sz w:val="28"/>
          <w:szCs w:val="28"/>
        </w:rPr>
        <w:t>щодо підвищення рівня фінансової грамотності та залучення фінансування на розвиток</w:t>
      </w:r>
      <w:r w:rsidRPr="0007431A">
        <w:rPr>
          <w:sz w:val="28"/>
          <w:szCs w:val="28"/>
        </w:rPr>
        <w:t xml:space="preserve"> підприємницької діяльності</w:t>
      </w:r>
      <w:r w:rsidR="008F0618">
        <w:rPr>
          <w:sz w:val="28"/>
          <w:szCs w:val="28"/>
        </w:rPr>
        <w:t xml:space="preserve"> </w:t>
      </w:r>
      <w:r w:rsidR="008F0618" w:rsidRPr="0007431A">
        <w:rPr>
          <w:sz w:val="28"/>
          <w:szCs w:val="28"/>
        </w:rPr>
        <w:t>серед</w:t>
      </w:r>
      <w:r w:rsidR="008F0618">
        <w:rPr>
          <w:sz w:val="28"/>
          <w:szCs w:val="28"/>
        </w:rPr>
        <w:t xml:space="preserve"> ветеранів та </w:t>
      </w:r>
      <w:proofErr w:type="spellStart"/>
      <w:r w:rsidR="008F0618">
        <w:rPr>
          <w:sz w:val="28"/>
          <w:szCs w:val="28"/>
        </w:rPr>
        <w:t>ветеранок</w:t>
      </w:r>
      <w:proofErr w:type="spellEnd"/>
      <w:r w:rsidR="008F0618">
        <w:rPr>
          <w:sz w:val="28"/>
          <w:szCs w:val="28"/>
        </w:rPr>
        <w:t>,</w:t>
      </w:r>
      <w:r w:rsidR="008F0618" w:rsidRPr="0007431A">
        <w:rPr>
          <w:sz w:val="28"/>
          <w:szCs w:val="28"/>
        </w:rPr>
        <w:t xml:space="preserve"> осіб з інвалідністю,</w:t>
      </w:r>
      <w:r w:rsidR="008F0618">
        <w:rPr>
          <w:sz w:val="28"/>
          <w:szCs w:val="28"/>
        </w:rPr>
        <w:t xml:space="preserve"> </w:t>
      </w:r>
      <w:r w:rsidR="008F0618" w:rsidRPr="0007431A">
        <w:rPr>
          <w:sz w:val="28"/>
          <w:szCs w:val="28"/>
        </w:rPr>
        <w:t>молоді, жінок, осіб старшого віку,  внутрішньо переміщених осіб та інших категорій населення, які потребують додаткової підтримки;</w:t>
      </w:r>
    </w:p>
    <w:p w14:paraId="221835EC" w14:textId="780705FC" w:rsidR="0007431A" w:rsidRDefault="0007431A" w:rsidP="0007431A">
      <w:pPr>
        <w:pStyle w:val="zlae0wtextbase"/>
        <w:numPr>
          <w:ilvl w:val="0"/>
          <w:numId w:val="45"/>
        </w:numPr>
        <w:jc w:val="both"/>
        <w:rPr>
          <w:sz w:val="28"/>
          <w:szCs w:val="28"/>
        </w:rPr>
      </w:pPr>
      <w:r w:rsidRPr="0007431A">
        <w:rPr>
          <w:sz w:val="28"/>
          <w:szCs w:val="28"/>
        </w:rPr>
        <w:t>сприяння розвитку підприємницьких навичок серед</w:t>
      </w:r>
      <w:r w:rsidR="009E0A8B">
        <w:rPr>
          <w:sz w:val="28"/>
          <w:szCs w:val="28"/>
        </w:rPr>
        <w:t xml:space="preserve"> ветеранів та </w:t>
      </w:r>
      <w:proofErr w:type="spellStart"/>
      <w:r w:rsidR="009E0A8B">
        <w:rPr>
          <w:sz w:val="28"/>
          <w:szCs w:val="28"/>
        </w:rPr>
        <w:t>ветеранок</w:t>
      </w:r>
      <w:proofErr w:type="spellEnd"/>
      <w:r w:rsidR="008F0618">
        <w:rPr>
          <w:sz w:val="28"/>
          <w:szCs w:val="28"/>
        </w:rPr>
        <w:t>,</w:t>
      </w:r>
      <w:r w:rsidRPr="0007431A">
        <w:rPr>
          <w:sz w:val="28"/>
          <w:szCs w:val="28"/>
        </w:rPr>
        <w:t xml:space="preserve"> молоді, жінок, осіб старшого віку, осіб з інвалідністю, внутрішньо переміщених осіб та інших категорій населення, які потребують додаткової підтримки;</w:t>
      </w:r>
    </w:p>
    <w:p w14:paraId="35BDB14D" w14:textId="4D4B83D8" w:rsidR="0007431A" w:rsidRPr="0007431A" w:rsidRDefault="0007431A" w:rsidP="0007431A">
      <w:pPr>
        <w:pStyle w:val="zlae0wtextbase"/>
        <w:numPr>
          <w:ilvl w:val="0"/>
          <w:numId w:val="45"/>
        </w:numPr>
        <w:jc w:val="both"/>
        <w:rPr>
          <w:sz w:val="28"/>
          <w:szCs w:val="28"/>
        </w:rPr>
      </w:pPr>
      <w:r w:rsidRPr="0007431A">
        <w:rPr>
          <w:sz w:val="28"/>
          <w:szCs w:val="28"/>
        </w:rPr>
        <w:t>інформування щодо можливостей започаткування та розвитку власної справи, участі у програмах підтримки підприємництва, отримання грантів та інших форм державної підтримки.</w:t>
      </w:r>
    </w:p>
    <w:p w14:paraId="4947B994" w14:textId="77777777" w:rsidR="0007431A" w:rsidRPr="0007431A" w:rsidRDefault="0007431A" w:rsidP="0007431A">
      <w:pPr>
        <w:pStyle w:val="zlae0wtextbase"/>
        <w:jc w:val="both"/>
        <w:rPr>
          <w:sz w:val="28"/>
          <w:szCs w:val="28"/>
        </w:rPr>
      </w:pPr>
      <w:r w:rsidRPr="0007431A">
        <w:rPr>
          <w:sz w:val="28"/>
          <w:szCs w:val="28"/>
        </w:rPr>
        <w:t xml:space="preserve">Реалізація заходів за напрямом «Економічна </w:t>
      </w:r>
      <w:proofErr w:type="spellStart"/>
      <w:r w:rsidRPr="0007431A">
        <w:rPr>
          <w:sz w:val="28"/>
          <w:szCs w:val="28"/>
        </w:rPr>
        <w:t>безбар’єрність</w:t>
      </w:r>
      <w:proofErr w:type="spellEnd"/>
      <w:r w:rsidRPr="0007431A">
        <w:rPr>
          <w:sz w:val="28"/>
          <w:szCs w:val="28"/>
        </w:rPr>
        <w:t>» сприятиме:</w:t>
      </w:r>
    </w:p>
    <w:p w14:paraId="5FA73E1A" w14:textId="77777777" w:rsidR="0007431A" w:rsidRPr="0007431A" w:rsidRDefault="0007431A" w:rsidP="0007431A">
      <w:pPr>
        <w:pStyle w:val="zlae0wtextbase"/>
        <w:numPr>
          <w:ilvl w:val="0"/>
          <w:numId w:val="48"/>
        </w:numPr>
        <w:tabs>
          <w:tab w:val="clear" w:pos="720"/>
          <w:tab w:val="num" w:pos="360"/>
        </w:tabs>
        <w:ind w:left="0"/>
        <w:jc w:val="both"/>
        <w:rPr>
          <w:sz w:val="28"/>
          <w:szCs w:val="28"/>
        </w:rPr>
      </w:pPr>
      <w:r w:rsidRPr="0007431A">
        <w:rPr>
          <w:sz w:val="28"/>
          <w:szCs w:val="28"/>
        </w:rPr>
        <w:t xml:space="preserve">розширенню можливостей для працевлаштування та </w:t>
      </w:r>
      <w:proofErr w:type="spellStart"/>
      <w:r w:rsidRPr="0007431A">
        <w:rPr>
          <w:sz w:val="28"/>
          <w:szCs w:val="28"/>
        </w:rPr>
        <w:t>самозайнятості</w:t>
      </w:r>
      <w:proofErr w:type="spellEnd"/>
      <w:r w:rsidRPr="0007431A">
        <w:rPr>
          <w:sz w:val="28"/>
          <w:szCs w:val="28"/>
        </w:rPr>
        <w:t xml:space="preserve"> населення;</w:t>
      </w:r>
    </w:p>
    <w:p w14:paraId="2E065565" w14:textId="77777777" w:rsidR="0007431A" w:rsidRPr="0007431A" w:rsidRDefault="0007431A" w:rsidP="0007431A">
      <w:pPr>
        <w:pStyle w:val="zlae0wtextbase"/>
        <w:numPr>
          <w:ilvl w:val="0"/>
          <w:numId w:val="48"/>
        </w:numPr>
        <w:tabs>
          <w:tab w:val="clear" w:pos="720"/>
          <w:tab w:val="num" w:pos="360"/>
        </w:tabs>
        <w:ind w:left="0"/>
        <w:jc w:val="both"/>
        <w:rPr>
          <w:sz w:val="28"/>
          <w:szCs w:val="28"/>
        </w:rPr>
      </w:pPr>
      <w:r w:rsidRPr="0007431A">
        <w:rPr>
          <w:sz w:val="28"/>
          <w:szCs w:val="28"/>
        </w:rPr>
        <w:t>підвищенню рівня підприємницької активності в громаді;</w:t>
      </w:r>
    </w:p>
    <w:p w14:paraId="7499C214" w14:textId="66248E0A" w:rsidR="00661041" w:rsidRPr="008A2192" w:rsidRDefault="00E67D13" w:rsidP="00661041">
      <w:pPr>
        <w:pStyle w:val="zlae0wtextbase"/>
        <w:numPr>
          <w:ilvl w:val="0"/>
          <w:numId w:val="48"/>
        </w:numPr>
        <w:tabs>
          <w:tab w:val="clear" w:pos="720"/>
          <w:tab w:val="num" w:pos="3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створенню умов для економічної незалежності</w:t>
      </w:r>
      <w:r w:rsidR="0007431A" w:rsidRPr="0007431A">
        <w:rPr>
          <w:sz w:val="28"/>
          <w:szCs w:val="28"/>
        </w:rPr>
        <w:t xml:space="preserve"> ветеранів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ветеранок</w:t>
      </w:r>
      <w:proofErr w:type="spellEnd"/>
      <w:r>
        <w:rPr>
          <w:sz w:val="28"/>
          <w:szCs w:val="28"/>
        </w:rPr>
        <w:t xml:space="preserve">, </w:t>
      </w:r>
      <w:r w:rsidRPr="0007431A">
        <w:rPr>
          <w:sz w:val="28"/>
          <w:szCs w:val="28"/>
        </w:rPr>
        <w:t>осіб з інвалідністю</w:t>
      </w:r>
      <w:r w:rsidR="0007431A" w:rsidRPr="0007431A">
        <w:rPr>
          <w:sz w:val="28"/>
          <w:szCs w:val="28"/>
        </w:rPr>
        <w:t>, внутрішньо переміщених осіб, осіб з інвалідністю та інших категорій населення;</w:t>
      </w:r>
    </w:p>
    <w:p w14:paraId="00000067" w14:textId="77777777" w:rsidR="00A56B55" w:rsidRPr="009C4DE2" w:rsidRDefault="00ED17DE" w:rsidP="00ED17D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4DE2">
        <w:rPr>
          <w:rFonts w:ascii="Times New Roman" w:eastAsia="Times New Roman" w:hAnsi="Times New Roman" w:cs="Times New Roman"/>
          <w:b/>
          <w:bCs/>
          <w:sz w:val="28"/>
          <w:szCs w:val="28"/>
        </w:rPr>
        <w:t>7. Фінансове забезпечення програми</w:t>
      </w:r>
    </w:p>
    <w:p w14:paraId="6B4DEE3F" w14:textId="11680F3A" w:rsidR="008A2192" w:rsidRDefault="0024194A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F16BD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Державний</w:t>
      </w:r>
      <w:r w:rsidR="008A21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бюджет - </w:t>
      </w:r>
      <w:r w:rsidR="008A2192" w:rsidRPr="008A2192">
        <w:rPr>
          <w:rFonts w:ascii="Times New Roman" w:hAnsi="Times New Roman" w:cs="Times New Roman"/>
          <w:sz w:val="28"/>
          <w:szCs w:val="28"/>
        </w:rPr>
        <w:t xml:space="preserve">у тому числі за рахунок державних цільових програм та субвенцій, що спрямовуються на співфінансування заходів зі створення, облаштування та покращення </w:t>
      </w:r>
      <w:proofErr w:type="spellStart"/>
      <w:r w:rsidR="008A2192" w:rsidRPr="008A2192">
        <w:rPr>
          <w:rFonts w:ascii="Times New Roman" w:hAnsi="Times New Roman" w:cs="Times New Roman"/>
          <w:sz w:val="28"/>
          <w:szCs w:val="28"/>
        </w:rPr>
        <w:t>безбар'єрних</w:t>
      </w:r>
      <w:proofErr w:type="spellEnd"/>
      <w:r w:rsidR="008A2192" w:rsidRPr="008A2192">
        <w:rPr>
          <w:rFonts w:ascii="Times New Roman" w:hAnsi="Times New Roman" w:cs="Times New Roman"/>
          <w:sz w:val="28"/>
          <w:szCs w:val="28"/>
        </w:rPr>
        <w:t xml:space="preserve"> маршрутів і забезпечення доступності об'єктів;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B7AD24" w14:textId="4DE1D24F" w:rsidR="00F16BDD" w:rsidRPr="00BB3F37" w:rsidRDefault="00F16BDD" w:rsidP="000D610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Обласний бюджет — співфінансування створення та покращення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безбар’єрних</w:t>
      </w:r>
      <w:proofErr w:type="spellEnd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маршрутів.</w:t>
      </w:r>
    </w:p>
    <w:p w14:paraId="0000006A" w14:textId="3A3D4F57" w:rsidR="00A56B55" w:rsidRPr="00BB3F37" w:rsidRDefault="0024194A" w:rsidP="00C413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Місцев</w:t>
      </w:r>
      <w:r w:rsidR="00C413F2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бюджет громад</w:t>
      </w:r>
      <w:r w:rsidR="00C413F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F37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proofErr w:type="spellEnd"/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на місцях.</w:t>
      </w:r>
    </w:p>
    <w:p w14:paraId="7A758016" w14:textId="3BAE7646" w:rsidR="000D6105" w:rsidRPr="00BB3F37" w:rsidRDefault="0024194A" w:rsidP="000D6105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F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Інші </w:t>
      </w:r>
      <w:r w:rsidR="00FF45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джерела 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>не заборонені законодавством</w:t>
      </w:r>
      <w:r w:rsidR="00FF456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6C" w14:textId="6ADC3511" w:rsidR="00A56B55" w:rsidRPr="00516AAB" w:rsidRDefault="00ED17DE" w:rsidP="000D6105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Фінансування заходів в межах Програми здійснюється </w:t>
      </w:r>
      <w:r w:rsidR="00C74B65">
        <w:rPr>
          <w:rFonts w:ascii="Times New Roman" w:hAnsi="Times New Roman"/>
          <w:sz w:val="28"/>
          <w:szCs w:val="28"/>
        </w:rPr>
        <w:t>у період дії воєнного стану в Україні та 30 днів після його припинення чи скасування – розпорядженнями начальника Балаклійської міської військової адміністрації Ізюмського району Харківської області, якому в установленому порядку надані повноваження Балаклійської міської ради Харківської області, її виконавчого комітету, міського голови</w:t>
      </w:r>
      <w:r w:rsidR="00516AAB">
        <w:rPr>
          <w:rFonts w:ascii="Times New Roman" w:hAnsi="Times New Roman"/>
          <w:sz w:val="28"/>
          <w:szCs w:val="28"/>
          <w:lang w:val="uk-UA"/>
        </w:rPr>
        <w:t>.</w:t>
      </w:r>
    </w:p>
    <w:p w14:paraId="0000006E" w14:textId="19DA4920" w:rsidR="00A56B55" w:rsidRPr="006B1A3E" w:rsidRDefault="00ED17DE" w:rsidP="006B1A3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6B14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F37">
        <w:rPr>
          <w:rFonts w:ascii="Times New Roman" w:eastAsia="Times New Roman" w:hAnsi="Times New Roman" w:cs="Times New Roman"/>
          <w:b/>
          <w:bCs/>
          <w:sz w:val="28"/>
          <w:szCs w:val="28"/>
        </w:rPr>
        <w:t>Очікувані результати виконання Програми</w:t>
      </w:r>
    </w:p>
    <w:p w14:paraId="5F045232" w14:textId="14994F0D" w:rsidR="00B3613C" w:rsidRPr="006B1A3E" w:rsidRDefault="00B3613C" w:rsidP="006B1A3E">
      <w:pPr>
        <w:pStyle w:val="Default"/>
        <w:ind w:firstLine="720"/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Очікуваним результатом виконання </w:t>
      </w:r>
      <w:r w:rsidR="006B1A3E">
        <w:rPr>
          <w:sz w:val="28"/>
          <w:szCs w:val="28"/>
        </w:rPr>
        <w:t>Програми</w:t>
      </w:r>
      <w:r w:rsidR="006B1A3E" w:rsidRPr="006B1A3E">
        <w:rPr>
          <w:rFonts w:eastAsia="Times New Roman"/>
          <w:sz w:val="28"/>
          <w:szCs w:val="28"/>
        </w:rPr>
        <w:t xml:space="preserve"> </w:t>
      </w:r>
      <w:r w:rsidR="006B1A3E" w:rsidRPr="00BB3F37">
        <w:rPr>
          <w:rFonts w:eastAsia="Times New Roman"/>
          <w:sz w:val="28"/>
          <w:szCs w:val="28"/>
        </w:rPr>
        <w:t xml:space="preserve">створення </w:t>
      </w:r>
      <w:proofErr w:type="spellStart"/>
      <w:r w:rsidR="006B1A3E" w:rsidRPr="00BB3F37">
        <w:rPr>
          <w:rFonts w:eastAsia="Times New Roman"/>
          <w:sz w:val="28"/>
          <w:szCs w:val="28"/>
        </w:rPr>
        <w:t>безбар’єрного</w:t>
      </w:r>
      <w:proofErr w:type="spellEnd"/>
      <w:r w:rsidR="006B1A3E" w:rsidRPr="00BB3F37">
        <w:rPr>
          <w:rFonts w:eastAsia="Times New Roman"/>
          <w:sz w:val="28"/>
          <w:szCs w:val="28"/>
        </w:rPr>
        <w:t xml:space="preserve"> простору </w:t>
      </w:r>
      <w:r w:rsidR="006B1A3E">
        <w:rPr>
          <w:rFonts w:eastAsia="Times New Roman"/>
          <w:sz w:val="28"/>
          <w:szCs w:val="28"/>
        </w:rPr>
        <w:t>Балаклійської міської територіальної громади</w:t>
      </w:r>
      <w:r w:rsidR="003317E2">
        <w:rPr>
          <w:rFonts w:eastAsia="Times New Roman"/>
          <w:sz w:val="28"/>
          <w:szCs w:val="28"/>
        </w:rPr>
        <w:t xml:space="preserve"> Харківської області</w:t>
      </w:r>
      <w:r w:rsidR="006B1A3E" w:rsidRPr="00BB3F37">
        <w:rPr>
          <w:rFonts w:eastAsia="Times New Roman"/>
          <w:sz w:val="28"/>
          <w:szCs w:val="28"/>
        </w:rPr>
        <w:t xml:space="preserve"> на 2026–202</w:t>
      </w:r>
      <w:r w:rsidR="008A330B">
        <w:rPr>
          <w:rFonts w:eastAsia="Times New Roman"/>
          <w:sz w:val="28"/>
          <w:szCs w:val="28"/>
        </w:rPr>
        <w:t>8</w:t>
      </w:r>
      <w:r w:rsidR="006B1A3E" w:rsidRPr="00BB3F37">
        <w:rPr>
          <w:rFonts w:eastAsia="Times New Roman"/>
          <w:sz w:val="28"/>
          <w:szCs w:val="28"/>
        </w:rPr>
        <w:t xml:space="preserve"> роки</w:t>
      </w:r>
      <w:r w:rsidR="006B1A3E">
        <w:rPr>
          <w:sz w:val="28"/>
          <w:szCs w:val="28"/>
        </w:rPr>
        <w:t xml:space="preserve"> </w:t>
      </w:r>
      <w:r w:rsidRPr="006B1A3E">
        <w:rPr>
          <w:sz w:val="28"/>
          <w:szCs w:val="28"/>
        </w:rPr>
        <w:t xml:space="preserve"> є визначення та суспільна підтримка стратегічного курсу </w:t>
      </w:r>
      <w:r w:rsidR="00C74B65">
        <w:rPr>
          <w:sz w:val="28"/>
          <w:szCs w:val="28"/>
        </w:rPr>
        <w:t>громади</w:t>
      </w:r>
      <w:r w:rsidRPr="006B1A3E">
        <w:rPr>
          <w:sz w:val="28"/>
          <w:szCs w:val="28"/>
        </w:rPr>
        <w:t xml:space="preserve"> у сфері створення </w:t>
      </w:r>
      <w:proofErr w:type="spellStart"/>
      <w:r w:rsidRPr="006B1A3E">
        <w:rPr>
          <w:sz w:val="28"/>
          <w:szCs w:val="28"/>
        </w:rPr>
        <w:t>безбар’єрного</w:t>
      </w:r>
      <w:proofErr w:type="spellEnd"/>
      <w:r w:rsidRPr="006B1A3E">
        <w:rPr>
          <w:sz w:val="28"/>
          <w:szCs w:val="28"/>
        </w:rPr>
        <w:t xml:space="preserve"> простору, послідовна реалізація якого дозволить кожному громадянину: </w:t>
      </w:r>
    </w:p>
    <w:p w14:paraId="436A1101" w14:textId="77777777" w:rsidR="00C74B65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>безперешкодно пересуватися громадським простором</w:t>
      </w:r>
      <w:r w:rsidR="00C74B65">
        <w:rPr>
          <w:sz w:val="28"/>
          <w:szCs w:val="28"/>
        </w:rPr>
        <w:t>;</w:t>
      </w:r>
    </w:p>
    <w:p w14:paraId="43D2425F" w14:textId="571B258F" w:rsidR="00B3613C" w:rsidRPr="006B1A3E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отримувати інформацію у найзручніший спосіб; </w:t>
      </w:r>
    </w:p>
    <w:p w14:paraId="74491A2A" w14:textId="60139038" w:rsidR="00B3613C" w:rsidRPr="006B1A3E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отримати спрощений доступ до </w:t>
      </w:r>
      <w:proofErr w:type="spellStart"/>
      <w:r w:rsidRPr="006B1A3E">
        <w:rPr>
          <w:sz w:val="28"/>
          <w:szCs w:val="28"/>
        </w:rPr>
        <w:t>цифровізованих</w:t>
      </w:r>
      <w:proofErr w:type="spellEnd"/>
      <w:r w:rsidRPr="006B1A3E">
        <w:rPr>
          <w:sz w:val="28"/>
          <w:szCs w:val="28"/>
        </w:rPr>
        <w:t xml:space="preserve"> та аналогових державних і соціальних послуг; </w:t>
      </w:r>
    </w:p>
    <w:p w14:paraId="337DAD6D" w14:textId="2F2EACB2" w:rsidR="00B3613C" w:rsidRPr="006B1A3E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отримати рівні умови участі у всіх сферах життя </w:t>
      </w:r>
      <w:r w:rsidR="00C74B65">
        <w:rPr>
          <w:sz w:val="28"/>
          <w:szCs w:val="28"/>
        </w:rPr>
        <w:t>громади</w:t>
      </w:r>
      <w:r w:rsidRPr="006B1A3E">
        <w:rPr>
          <w:sz w:val="28"/>
          <w:szCs w:val="28"/>
        </w:rPr>
        <w:t xml:space="preserve">; </w:t>
      </w:r>
    </w:p>
    <w:p w14:paraId="77730549" w14:textId="3424C6BF" w:rsidR="00B3613C" w:rsidRPr="006B1A3E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брати участь у політичних процесах та громадській діяльності; </w:t>
      </w:r>
    </w:p>
    <w:p w14:paraId="129EC7CB" w14:textId="2CA3EEF3" w:rsidR="00B3613C" w:rsidRDefault="00B3613C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6B1A3E">
        <w:rPr>
          <w:sz w:val="28"/>
          <w:szCs w:val="28"/>
        </w:rPr>
        <w:t xml:space="preserve">отримати рівні можливості та вільний доступ до освіти; </w:t>
      </w:r>
    </w:p>
    <w:p w14:paraId="2812A24A" w14:textId="0001FDB3" w:rsidR="00C74B65" w:rsidRDefault="00C74B65" w:rsidP="006B1A3E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отримувати рівні умови та можливості у сфері зайнятості, а також заняття підприємництвом.</w:t>
      </w:r>
    </w:p>
    <w:p w14:paraId="676E5ECB" w14:textId="77777777" w:rsidR="00BC20A9" w:rsidRDefault="00BC20A9" w:rsidP="00BC20A9">
      <w:pPr>
        <w:pStyle w:val="Default"/>
        <w:ind w:left="720"/>
        <w:jc w:val="both"/>
        <w:rPr>
          <w:sz w:val="28"/>
          <w:szCs w:val="28"/>
        </w:rPr>
      </w:pPr>
    </w:p>
    <w:p w14:paraId="6F9E2522" w14:textId="51CE30BB" w:rsidR="00BC20A9" w:rsidRPr="00BC20A9" w:rsidRDefault="00BC20A9" w:rsidP="00BC20A9">
      <w:pPr>
        <w:pStyle w:val="Default"/>
        <w:ind w:firstLine="360"/>
        <w:jc w:val="both"/>
        <w:rPr>
          <w:sz w:val="28"/>
          <w:szCs w:val="28"/>
        </w:rPr>
      </w:pPr>
      <w:r w:rsidRPr="00BC20A9">
        <w:rPr>
          <w:sz w:val="28"/>
          <w:szCs w:val="28"/>
        </w:rPr>
        <w:t xml:space="preserve">Виконання Програми сприятиме підвищенню якості життя мешканців Балаклійської міської територіальної громади, створенню комфортного, безпечного та інклюзивного середовища, а також забезпеченню сталого розвитку громади відповідно до принципів </w:t>
      </w:r>
      <w:proofErr w:type="spellStart"/>
      <w:r w:rsidRPr="00BC20A9">
        <w:rPr>
          <w:sz w:val="28"/>
          <w:szCs w:val="28"/>
        </w:rPr>
        <w:t>безбар'єрності</w:t>
      </w:r>
      <w:proofErr w:type="spellEnd"/>
      <w:r w:rsidRPr="00BC20A9">
        <w:rPr>
          <w:sz w:val="28"/>
          <w:szCs w:val="28"/>
        </w:rPr>
        <w:t>, універсального дизайну та рівних можливостей для всіх.</w:t>
      </w:r>
    </w:p>
    <w:p w14:paraId="77D2A57B" w14:textId="77777777" w:rsidR="006B1A3E" w:rsidRPr="00BC20A9" w:rsidRDefault="006B1A3E" w:rsidP="006B1A3E">
      <w:pPr>
        <w:pStyle w:val="Default"/>
        <w:jc w:val="both"/>
        <w:rPr>
          <w:color w:val="FF0000"/>
          <w:sz w:val="28"/>
          <w:szCs w:val="28"/>
        </w:rPr>
      </w:pPr>
    </w:p>
    <w:p w14:paraId="39847F97" w14:textId="25E6F21C" w:rsidR="000D6105" w:rsidRPr="00935E2E" w:rsidRDefault="00BB3F37" w:rsidP="00BB3F3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35E2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9. Організаційне забезпечення</w:t>
      </w:r>
    </w:p>
    <w:p w14:paraId="45AEE92C" w14:textId="77777777" w:rsidR="00BB3F37" w:rsidRPr="00BB3F37" w:rsidRDefault="00BB3F37" w:rsidP="00BB3F3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B7275C6" w14:textId="406AAFC9" w:rsidR="00FA0323" w:rsidRPr="00FA0323" w:rsidRDefault="00FA0323" w:rsidP="00935E2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323">
        <w:rPr>
          <w:rFonts w:ascii="Times New Roman" w:eastAsia="Times New Roman" w:hAnsi="Times New Roman" w:cs="Times New Roman"/>
          <w:sz w:val="28"/>
          <w:szCs w:val="28"/>
        </w:rPr>
        <w:t xml:space="preserve">Виконавцями Програми </w:t>
      </w:r>
      <w:r w:rsidRPr="00814701">
        <w:rPr>
          <w:rFonts w:ascii="Times New Roman" w:eastAsia="Times New Roman" w:hAnsi="Times New Roman" w:cs="Times New Roman"/>
          <w:sz w:val="28"/>
          <w:szCs w:val="28"/>
        </w:rPr>
        <w:t>є</w:t>
      </w:r>
      <w:r w:rsidR="00C91921" w:rsidRPr="00814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4701" w:rsidRPr="0081470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814701" w:rsidRPr="00814701">
        <w:rPr>
          <w:rFonts w:ascii="Times New Roman" w:eastAsia="Times New Roman" w:hAnsi="Times New Roman" w:cs="Times New Roman"/>
          <w:sz w:val="28"/>
          <w:szCs w:val="28"/>
        </w:rPr>
        <w:t>ідділ</w:t>
      </w:r>
      <w:proofErr w:type="spellEnd"/>
      <w:r w:rsidR="00814701" w:rsidRPr="00814701">
        <w:rPr>
          <w:rFonts w:ascii="Times New Roman" w:eastAsia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814701" w:rsidRPr="00814701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proofErr w:type="spellEnd"/>
      <w:r w:rsidR="00814701" w:rsidRPr="00814701">
        <w:rPr>
          <w:rFonts w:ascii="Times New Roman" w:eastAsia="Times New Roman" w:hAnsi="Times New Roman" w:cs="Times New Roman"/>
          <w:sz w:val="28"/>
          <w:szCs w:val="28"/>
        </w:rPr>
        <w:t xml:space="preserve"> апарату виконавчого комітету Балаклійської міської ради Харківської області, Управління житлово-комунального господарства, транспорту та благоустрою Балаклійської міської ради Харківської області, структурні підрозділи Балаклійської міської ради Харківської області, </w:t>
      </w:r>
      <w:r w:rsidR="00516A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виконавчі </w:t>
      </w:r>
      <w:r w:rsidR="00814701" w:rsidRPr="00814701">
        <w:rPr>
          <w:rFonts w:ascii="Times New Roman" w:eastAsia="Times New Roman" w:hAnsi="Times New Roman" w:cs="Times New Roman"/>
          <w:sz w:val="28"/>
          <w:szCs w:val="28"/>
        </w:rPr>
        <w:t>органи Балаклійської міської ради Харківської області.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A032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0000007F" w14:textId="0EE88EBD" w:rsidR="00A56B55" w:rsidRPr="00A7023C" w:rsidRDefault="00FA0323" w:rsidP="008A219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323">
        <w:rPr>
          <w:rFonts w:ascii="Times New Roman" w:eastAsia="Times New Roman" w:hAnsi="Times New Roman" w:cs="Times New Roman"/>
          <w:sz w:val="28"/>
          <w:szCs w:val="28"/>
        </w:rPr>
        <w:t xml:space="preserve">Безпосередній контроль за виконанням заходів і завдань Програми здійснює відповідальний виконавець, а за цільовим та ефективним використанням коштів – </w:t>
      </w:r>
      <w:proofErr w:type="spellStart"/>
      <w:r w:rsidRPr="00FA0323">
        <w:rPr>
          <w:rFonts w:ascii="Times New Roman" w:eastAsia="Times New Roman" w:hAnsi="Times New Roman" w:cs="Times New Roman"/>
          <w:sz w:val="28"/>
          <w:szCs w:val="28"/>
        </w:rPr>
        <w:t>головн</w:t>
      </w:r>
      <w:proofErr w:type="spellEnd"/>
      <w:r w:rsidR="00A7023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A0323">
        <w:rPr>
          <w:rFonts w:ascii="Times New Roman" w:eastAsia="Times New Roman" w:hAnsi="Times New Roman" w:cs="Times New Roman"/>
          <w:sz w:val="28"/>
          <w:szCs w:val="28"/>
        </w:rPr>
        <w:t xml:space="preserve"> розпорядник</w:t>
      </w:r>
      <w:r w:rsidR="00A7023C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FA0323">
        <w:rPr>
          <w:rFonts w:ascii="Times New Roman" w:eastAsia="Times New Roman" w:hAnsi="Times New Roman" w:cs="Times New Roman"/>
          <w:sz w:val="28"/>
          <w:szCs w:val="28"/>
        </w:rPr>
        <w:t xml:space="preserve"> коштів</w:t>
      </w:r>
      <w:r w:rsidR="00A7023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333E7" w:rsidRPr="00814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23C">
        <w:rPr>
          <w:rFonts w:ascii="Times New Roman" w:eastAsia="Times New Roman" w:hAnsi="Times New Roman" w:cs="Times New Roman"/>
          <w:sz w:val="28"/>
          <w:szCs w:val="28"/>
          <w:lang w:val="uk-UA"/>
        </w:rPr>
        <w:t>розпорядники коштів нижчого рівня та одержувачі.</w:t>
      </w:r>
    </w:p>
    <w:p w14:paraId="00000080" w14:textId="77777777" w:rsidR="00A56B55" w:rsidRPr="000D6105" w:rsidRDefault="00A56B55" w:rsidP="000D61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56B55" w:rsidRPr="000D6105" w:rsidSect="000D6105">
      <w:pgSz w:w="11909" w:h="16834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98883D9E-3584-4664-B782-F0D0B00CBA7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39194F73-E44E-4BAB-B36D-FC08F241AAF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05C1D6FA-C9E0-4E8D-9BFA-AAAB94BF97C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095"/>
    <w:multiLevelType w:val="multilevel"/>
    <w:tmpl w:val="987A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E588F"/>
    <w:multiLevelType w:val="multilevel"/>
    <w:tmpl w:val="50C61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B28F2"/>
    <w:multiLevelType w:val="hybridMultilevel"/>
    <w:tmpl w:val="ED8214D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152D7"/>
    <w:multiLevelType w:val="multilevel"/>
    <w:tmpl w:val="9E2E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111E6"/>
    <w:multiLevelType w:val="multilevel"/>
    <w:tmpl w:val="91C0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83504"/>
    <w:multiLevelType w:val="multilevel"/>
    <w:tmpl w:val="370E9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555784"/>
    <w:multiLevelType w:val="multilevel"/>
    <w:tmpl w:val="7B8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E79AB"/>
    <w:multiLevelType w:val="hybridMultilevel"/>
    <w:tmpl w:val="C78239E2"/>
    <w:lvl w:ilvl="0" w:tplc="8AD47956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69D2"/>
    <w:multiLevelType w:val="multilevel"/>
    <w:tmpl w:val="B332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706B7A"/>
    <w:multiLevelType w:val="multilevel"/>
    <w:tmpl w:val="D4102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E8750BF"/>
    <w:multiLevelType w:val="multilevel"/>
    <w:tmpl w:val="F144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070E9"/>
    <w:multiLevelType w:val="multilevel"/>
    <w:tmpl w:val="C3B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F56029"/>
    <w:multiLevelType w:val="multilevel"/>
    <w:tmpl w:val="262CE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5F144B0"/>
    <w:multiLevelType w:val="hybridMultilevel"/>
    <w:tmpl w:val="5220F650"/>
    <w:lvl w:ilvl="0" w:tplc="909655F6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AF4C02"/>
    <w:multiLevelType w:val="multilevel"/>
    <w:tmpl w:val="4DE4A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E5357E"/>
    <w:multiLevelType w:val="hybridMultilevel"/>
    <w:tmpl w:val="DFDED9F8"/>
    <w:lvl w:ilvl="0" w:tplc="CF7C8098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3FE7"/>
    <w:multiLevelType w:val="hybridMultilevel"/>
    <w:tmpl w:val="E2DA87E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A1898"/>
    <w:multiLevelType w:val="multilevel"/>
    <w:tmpl w:val="53A0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212EBB"/>
    <w:multiLevelType w:val="multilevel"/>
    <w:tmpl w:val="FFC8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0006A"/>
    <w:multiLevelType w:val="multilevel"/>
    <w:tmpl w:val="25C0BD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2A7D78"/>
    <w:multiLevelType w:val="multilevel"/>
    <w:tmpl w:val="5D168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60C2E88"/>
    <w:multiLevelType w:val="multilevel"/>
    <w:tmpl w:val="8A0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C736C1"/>
    <w:multiLevelType w:val="multilevel"/>
    <w:tmpl w:val="90CA2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6DD6D3D"/>
    <w:multiLevelType w:val="multilevel"/>
    <w:tmpl w:val="3588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F670AC"/>
    <w:multiLevelType w:val="hybridMultilevel"/>
    <w:tmpl w:val="BA48D036"/>
    <w:lvl w:ilvl="0" w:tplc="9796D52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8C1978"/>
    <w:multiLevelType w:val="hybridMultilevel"/>
    <w:tmpl w:val="56AC98A8"/>
    <w:lvl w:ilvl="0" w:tplc="0422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460B4A87"/>
    <w:multiLevelType w:val="multilevel"/>
    <w:tmpl w:val="BDD090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9F15631"/>
    <w:multiLevelType w:val="multilevel"/>
    <w:tmpl w:val="B982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B3735F"/>
    <w:multiLevelType w:val="multilevel"/>
    <w:tmpl w:val="A1AC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2D70AF"/>
    <w:multiLevelType w:val="multilevel"/>
    <w:tmpl w:val="65FE4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EE559E6"/>
    <w:multiLevelType w:val="hybridMultilevel"/>
    <w:tmpl w:val="9A542D5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01FC1"/>
    <w:multiLevelType w:val="multilevel"/>
    <w:tmpl w:val="BC1E77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702C54"/>
    <w:multiLevelType w:val="hybridMultilevel"/>
    <w:tmpl w:val="4DF65220"/>
    <w:lvl w:ilvl="0" w:tplc="8AD47956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95BFF"/>
    <w:multiLevelType w:val="multilevel"/>
    <w:tmpl w:val="31CC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A7708E"/>
    <w:multiLevelType w:val="multilevel"/>
    <w:tmpl w:val="888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F31BAC"/>
    <w:multiLevelType w:val="multilevel"/>
    <w:tmpl w:val="798C86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51A73B2"/>
    <w:multiLevelType w:val="multilevel"/>
    <w:tmpl w:val="984C2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77364DE"/>
    <w:multiLevelType w:val="multilevel"/>
    <w:tmpl w:val="D15430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38" w15:restartNumberingAfterBreak="0">
    <w:nsid w:val="67B84ABA"/>
    <w:multiLevelType w:val="multilevel"/>
    <w:tmpl w:val="00F2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316661"/>
    <w:multiLevelType w:val="hybridMultilevel"/>
    <w:tmpl w:val="5220F650"/>
    <w:lvl w:ilvl="0" w:tplc="909655F6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DF05A2A"/>
    <w:multiLevelType w:val="multilevel"/>
    <w:tmpl w:val="ABE4D3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E364AB0"/>
    <w:multiLevelType w:val="multilevel"/>
    <w:tmpl w:val="F5263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1E81F70"/>
    <w:multiLevelType w:val="hybridMultilevel"/>
    <w:tmpl w:val="AF027C9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8204B"/>
    <w:multiLevelType w:val="multilevel"/>
    <w:tmpl w:val="1E9C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4879DC"/>
    <w:multiLevelType w:val="multilevel"/>
    <w:tmpl w:val="97E2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BB03BA"/>
    <w:multiLevelType w:val="multilevel"/>
    <w:tmpl w:val="40B84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5447A6A"/>
    <w:multiLevelType w:val="multilevel"/>
    <w:tmpl w:val="0186D6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746E5"/>
    <w:multiLevelType w:val="multilevel"/>
    <w:tmpl w:val="1A688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5AB7144"/>
    <w:multiLevelType w:val="hybridMultilevel"/>
    <w:tmpl w:val="00E82564"/>
    <w:lvl w:ilvl="0" w:tplc="7668F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E281B6A"/>
    <w:multiLevelType w:val="hybridMultilevel"/>
    <w:tmpl w:val="DE3C2F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22"/>
  </w:num>
  <w:num w:numId="4">
    <w:abstractNumId w:val="41"/>
  </w:num>
  <w:num w:numId="5">
    <w:abstractNumId w:val="5"/>
  </w:num>
  <w:num w:numId="6">
    <w:abstractNumId w:val="36"/>
  </w:num>
  <w:num w:numId="7">
    <w:abstractNumId w:val="20"/>
  </w:num>
  <w:num w:numId="8">
    <w:abstractNumId w:val="47"/>
  </w:num>
  <w:num w:numId="9">
    <w:abstractNumId w:val="14"/>
  </w:num>
  <w:num w:numId="10">
    <w:abstractNumId w:val="45"/>
  </w:num>
  <w:num w:numId="11">
    <w:abstractNumId w:val="9"/>
  </w:num>
  <w:num w:numId="12">
    <w:abstractNumId w:val="29"/>
  </w:num>
  <w:num w:numId="13">
    <w:abstractNumId w:val="35"/>
  </w:num>
  <w:num w:numId="14">
    <w:abstractNumId w:val="39"/>
  </w:num>
  <w:num w:numId="15">
    <w:abstractNumId w:val="13"/>
  </w:num>
  <w:num w:numId="16">
    <w:abstractNumId w:val="30"/>
  </w:num>
  <w:num w:numId="17">
    <w:abstractNumId w:val="15"/>
  </w:num>
  <w:num w:numId="18">
    <w:abstractNumId w:val="42"/>
  </w:num>
  <w:num w:numId="19">
    <w:abstractNumId w:val="32"/>
  </w:num>
  <w:num w:numId="20">
    <w:abstractNumId w:val="43"/>
  </w:num>
  <w:num w:numId="21">
    <w:abstractNumId w:val="48"/>
  </w:num>
  <w:num w:numId="22">
    <w:abstractNumId w:val="49"/>
  </w:num>
  <w:num w:numId="23">
    <w:abstractNumId w:val="24"/>
  </w:num>
  <w:num w:numId="24">
    <w:abstractNumId w:val="23"/>
  </w:num>
  <w:num w:numId="25">
    <w:abstractNumId w:val="0"/>
  </w:num>
  <w:num w:numId="26">
    <w:abstractNumId w:val="3"/>
  </w:num>
  <w:num w:numId="27">
    <w:abstractNumId w:val="7"/>
  </w:num>
  <w:num w:numId="28">
    <w:abstractNumId w:val="37"/>
  </w:num>
  <w:num w:numId="29">
    <w:abstractNumId w:val="28"/>
  </w:num>
  <w:num w:numId="30">
    <w:abstractNumId w:val="2"/>
  </w:num>
  <w:num w:numId="31">
    <w:abstractNumId w:val="16"/>
  </w:num>
  <w:num w:numId="32">
    <w:abstractNumId w:val="4"/>
  </w:num>
  <w:num w:numId="33">
    <w:abstractNumId w:val="25"/>
  </w:num>
  <w:num w:numId="34">
    <w:abstractNumId w:val="44"/>
  </w:num>
  <w:num w:numId="35">
    <w:abstractNumId w:val="6"/>
  </w:num>
  <w:num w:numId="36">
    <w:abstractNumId w:val="19"/>
  </w:num>
  <w:num w:numId="37">
    <w:abstractNumId w:val="21"/>
  </w:num>
  <w:num w:numId="38">
    <w:abstractNumId w:val="34"/>
  </w:num>
  <w:num w:numId="39">
    <w:abstractNumId w:val="18"/>
  </w:num>
  <w:num w:numId="40">
    <w:abstractNumId w:val="46"/>
  </w:num>
  <w:num w:numId="41">
    <w:abstractNumId w:val="8"/>
  </w:num>
  <w:num w:numId="42">
    <w:abstractNumId w:val="11"/>
  </w:num>
  <w:num w:numId="43">
    <w:abstractNumId w:val="31"/>
  </w:num>
  <w:num w:numId="44">
    <w:abstractNumId w:val="40"/>
  </w:num>
  <w:num w:numId="45">
    <w:abstractNumId w:val="33"/>
  </w:num>
  <w:num w:numId="46">
    <w:abstractNumId w:val="38"/>
  </w:num>
  <w:num w:numId="47">
    <w:abstractNumId w:val="17"/>
  </w:num>
  <w:num w:numId="48">
    <w:abstractNumId w:val="1"/>
  </w:num>
  <w:num w:numId="49">
    <w:abstractNumId w:val="10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55"/>
    <w:rsid w:val="000214A8"/>
    <w:rsid w:val="00060548"/>
    <w:rsid w:val="00064A8F"/>
    <w:rsid w:val="00072CD3"/>
    <w:rsid w:val="0007431A"/>
    <w:rsid w:val="000A0E47"/>
    <w:rsid w:val="000D6105"/>
    <w:rsid w:val="000E70DC"/>
    <w:rsid w:val="00117A01"/>
    <w:rsid w:val="00132B4E"/>
    <w:rsid w:val="00143C00"/>
    <w:rsid w:val="00146527"/>
    <w:rsid w:val="001555BE"/>
    <w:rsid w:val="00171244"/>
    <w:rsid w:val="00187C3D"/>
    <w:rsid w:val="001D0E1C"/>
    <w:rsid w:val="00212462"/>
    <w:rsid w:val="002314E8"/>
    <w:rsid w:val="00235DD5"/>
    <w:rsid w:val="0024194A"/>
    <w:rsid w:val="002810C5"/>
    <w:rsid w:val="00283759"/>
    <w:rsid w:val="00284A0B"/>
    <w:rsid w:val="00292142"/>
    <w:rsid w:val="00297F84"/>
    <w:rsid w:val="00301182"/>
    <w:rsid w:val="0032306A"/>
    <w:rsid w:val="003317E2"/>
    <w:rsid w:val="00361112"/>
    <w:rsid w:val="003649AB"/>
    <w:rsid w:val="00385136"/>
    <w:rsid w:val="003B1934"/>
    <w:rsid w:val="003D38C5"/>
    <w:rsid w:val="00406B14"/>
    <w:rsid w:val="004150AF"/>
    <w:rsid w:val="004207B7"/>
    <w:rsid w:val="00421FE4"/>
    <w:rsid w:val="00443132"/>
    <w:rsid w:val="00465B98"/>
    <w:rsid w:val="004660EC"/>
    <w:rsid w:val="0048177C"/>
    <w:rsid w:val="0048444D"/>
    <w:rsid w:val="004973EB"/>
    <w:rsid w:val="004D5FAA"/>
    <w:rsid w:val="00516AAB"/>
    <w:rsid w:val="00517349"/>
    <w:rsid w:val="00527773"/>
    <w:rsid w:val="00555380"/>
    <w:rsid w:val="00580898"/>
    <w:rsid w:val="00585D05"/>
    <w:rsid w:val="0059094B"/>
    <w:rsid w:val="00610230"/>
    <w:rsid w:val="00631C73"/>
    <w:rsid w:val="0064023F"/>
    <w:rsid w:val="00661041"/>
    <w:rsid w:val="00672F4E"/>
    <w:rsid w:val="00676684"/>
    <w:rsid w:val="006A0A69"/>
    <w:rsid w:val="006B1A3E"/>
    <w:rsid w:val="006D52A4"/>
    <w:rsid w:val="006D5406"/>
    <w:rsid w:val="006E39C0"/>
    <w:rsid w:val="00701961"/>
    <w:rsid w:val="0070651D"/>
    <w:rsid w:val="00724C58"/>
    <w:rsid w:val="007411FD"/>
    <w:rsid w:val="00742BAF"/>
    <w:rsid w:val="00743E52"/>
    <w:rsid w:val="00744866"/>
    <w:rsid w:val="00750687"/>
    <w:rsid w:val="007A6A60"/>
    <w:rsid w:val="007D3731"/>
    <w:rsid w:val="007D6323"/>
    <w:rsid w:val="007F1426"/>
    <w:rsid w:val="00814701"/>
    <w:rsid w:val="0084413D"/>
    <w:rsid w:val="0085246C"/>
    <w:rsid w:val="00855222"/>
    <w:rsid w:val="00870805"/>
    <w:rsid w:val="008A217B"/>
    <w:rsid w:val="008A2192"/>
    <w:rsid w:val="008A330B"/>
    <w:rsid w:val="008B41D5"/>
    <w:rsid w:val="008F0618"/>
    <w:rsid w:val="0091239B"/>
    <w:rsid w:val="009266FC"/>
    <w:rsid w:val="009333E7"/>
    <w:rsid w:val="0093487F"/>
    <w:rsid w:val="00935E2E"/>
    <w:rsid w:val="00967934"/>
    <w:rsid w:val="00977801"/>
    <w:rsid w:val="009936F1"/>
    <w:rsid w:val="009A4403"/>
    <w:rsid w:val="009B206D"/>
    <w:rsid w:val="009C4DE2"/>
    <w:rsid w:val="009E0A8B"/>
    <w:rsid w:val="00A274D2"/>
    <w:rsid w:val="00A56B55"/>
    <w:rsid w:val="00A63AF5"/>
    <w:rsid w:val="00A7023C"/>
    <w:rsid w:val="00AE1449"/>
    <w:rsid w:val="00AF050C"/>
    <w:rsid w:val="00B31B9C"/>
    <w:rsid w:val="00B3613C"/>
    <w:rsid w:val="00B542AF"/>
    <w:rsid w:val="00BB3F37"/>
    <w:rsid w:val="00BC20A9"/>
    <w:rsid w:val="00BD0A15"/>
    <w:rsid w:val="00BF357F"/>
    <w:rsid w:val="00BF7480"/>
    <w:rsid w:val="00C073B5"/>
    <w:rsid w:val="00C32B7E"/>
    <w:rsid w:val="00C413F2"/>
    <w:rsid w:val="00C47057"/>
    <w:rsid w:val="00C676D5"/>
    <w:rsid w:val="00C746F3"/>
    <w:rsid w:val="00C74B65"/>
    <w:rsid w:val="00C840B5"/>
    <w:rsid w:val="00C91921"/>
    <w:rsid w:val="00C95247"/>
    <w:rsid w:val="00CD0EB9"/>
    <w:rsid w:val="00CE4B15"/>
    <w:rsid w:val="00CF136B"/>
    <w:rsid w:val="00CF5F9F"/>
    <w:rsid w:val="00CF6120"/>
    <w:rsid w:val="00D03DA1"/>
    <w:rsid w:val="00D17C95"/>
    <w:rsid w:val="00D231F1"/>
    <w:rsid w:val="00D250B1"/>
    <w:rsid w:val="00D34B93"/>
    <w:rsid w:val="00D34E54"/>
    <w:rsid w:val="00D63954"/>
    <w:rsid w:val="00D83A71"/>
    <w:rsid w:val="00D843F3"/>
    <w:rsid w:val="00D84DB7"/>
    <w:rsid w:val="00DC2AF5"/>
    <w:rsid w:val="00DC3039"/>
    <w:rsid w:val="00DC4CFD"/>
    <w:rsid w:val="00DD4AE4"/>
    <w:rsid w:val="00E50678"/>
    <w:rsid w:val="00E50CF9"/>
    <w:rsid w:val="00E560E0"/>
    <w:rsid w:val="00E56575"/>
    <w:rsid w:val="00E67D13"/>
    <w:rsid w:val="00E77659"/>
    <w:rsid w:val="00E96637"/>
    <w:rsid w:val="00E97E9C"/>
    <w:rsid w:val="00EB1556"/>
    <w:rsid w:val="00EC522C"/>
    <w:rsid w:val="00EC7B82"/>
    <w:rsid w:val="00ED17DE"/>
    <w:rsid w:val="00EE27E7"/>
    <w:rsid w:val="00EF79D7"/>
    <w:rsid w:val="00F05310"/>
    <w:rsid w:val="00F16BDD"/>
    <w:rsid w:val="00F631C4"/>
    <w:rsid w:val="00FA0323"/>
    <w:rsid w:val="00FD02B7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C234"/>
  <w15:docId w15:val="{3F92E6D8-C8A0-4FDC-A5EB-6657808B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24194A"/>
    <w:pPr>
      <w:ind w:left="720"/>
      <w:contextualSpacing/>
    </w:pPr>
  </w:style>
  <w:style w:type="paragraph" w:customStyle="1" w:styleId="Default">
    <w:name w:val="Default"/>
    <w:rsid w:val="00D17C9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D231F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 w:eastAsia="en-US"/>
    </w:rPr>
  </w:style>
  <w:style w:type="table" w:customStyle="1" w:styleId="TableNormal0">
    <w:name w:val="Table Normal"/>
    <w:uiPriority w:val="2"/>
    <w:semiHidden/>
    <w:unhideWhenUsed/>
    <w:qFormat/>
    <w:rsid w:val="0048177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D84DB7"/>
    <w:rPr>
      <w:rFonts w:cs="Times New Roman"/>
      <w:b/>
      <w:bCs/>
    </w:rPr>
  </w:style>
  <w:style w:type="paragraph" w:customStyle="1" w:styleId="pdq2pgselectionanchorcontainer">
    <w:name w:val="pdq2pg_selectionanchorcontainer"/>
    <w:basedOn w:val="a"/>
    <w:rsid w:val="00DC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7">
    <w:name w:val="Normal (Web)"/>
    <w:basedOn w:val="a"/>
    <w:uiPriority w:val="99"/>
    <w:semiHidden/>
    <w:unhideWhenUsed/>
    <w:rsid w:val="00F6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EB1556"/>
    <w:rPr>
      <w:color w:val="434343"/>
      <w:sz w:val="28"/>
      <w:szCs w:val="28"/>
    </w:rPr>
  </w:style>
  <w:style w:type="paragraph" w:customStyle="1" w:styleId="isselectedend">
    <w:name w:val="isselectedend"/>
    <w:basedOn w:val="a"/>
    <w:rsid w:val="00EB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zlae0wtextbase">
    <w:name w:val="zlae0w_textbase"/>
    <w:basedOn w:val="a"/>
    <w:rsid w:val="0007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743E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43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A7F03-7161-40EF-8424-670B92D8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11</Pages>
  <Words>14603</Words>
  <Characters>8324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Ярема</dc:creator>
  <cp:lastModifiedBy>BMVA bezbarernost</cp:lastModifiedBy>
  <cp:revision>60</cp:revision>
  <cp:lastPrinted>2026-08-20T06:52:00Z</cp:lastPrinted>
  <dcterms:created xsi:type="dcterms:W3CDTF">2025-12-30T15:09:00Z</dcterms:created>
  <dcterms:modified xsi:type="dcterms:W3CDTF">2026-08-20T06:55:00Z</dcterms:modified>
</cp:coreProperties>
</file>