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B17" w:rsidRDefault="001C2B19" w:rsidP="00785E13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 w:eastAsia="uk-UA"/>
          <w14:ligatures w14:val="standardContextu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1.1pt;margin-top:-37.15pt;width:39.7pt;height:51.45pt;z-index:251660288" o:preferrelative="f">
            <v:imagedata r:id="rId7" o:title="" embosscolor="white"/>
            <o:lock v:ext="edit" aspectratio="f"/>
          </v:shape>
        </w:pict>
      </w:r>
    </w:p>
    <w:p w:rsidR="00E200DC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БАЛАКЛІЙСЬКА МІСЬКА </w:t>
      </w:r>
    </w:p>
    <w:p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ВІЙСЬКОВА АДМІНІСТРАЦІЯ</w:t>
      </w:r>
    </w:p>
    <w:p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ІЗЮМСЬКОГО РАЙОНУ  ХАРКІВСЬКОЇ ОБЛАСТІ</w:t>
      </w:r>
    </w:p>
    <w:p w:rsidR="00E200DC" w:rsidRDefault="00E200DC" w:rsidP="00E200DC">
      <w:pPr>
        <w:spacing w:after="0" w:line="240" w:lineRule="auto"/>
        <w:ind w:hanging="127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2336" w:rsidRDefault="00E200DC" w:rsidP="00A1233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2E1C">
        <w:rPr>
          <w:rFonts w:ascii="Times New Roman" w:hAnsi="Times New Roman" w:cs="Times New Roman"/>
          <w:b/>
          <w:sz w:val="32"/>
          <w:szCs w:val="32"/>
          <w:lang w:val="uk-UA"/>
        </w:rPr>
        <w:t>РОЗПОРЯДЖЕННЯ</w:t>
      </w:r>
    </w:p>
    <w:p w:rsidR="00176E20" w:rsidRPr="00A12336" w:rsidRDefault="005D3B96" w:rsidP="00A1233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02.07.</w:t>
      </w:r>
      <w:r w:rsidR="007E2137">
        <w:rPr>
          <w:rFonts w:ascii="Times New Roman" w:hAnsi="Times New Roman" w:cs="Times New Roman"/>
          <w:bCs/>
          <w:sz w:val="28"/>
          <w:szCs w:val="28"/>
          <w:lang w:val="uk-UA"/>
        </w:rPr>
        <w:t>2026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року      </w:t>
      </w:r>
      <w:r w:rsidR="008E65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</w:t>
      </w:r>
      <w:r w:rsidR="008E65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м. Балаклія 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723E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DC373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1192</w:t>
      </w:r>
    </w:p>
    <w:p w:rsidR="006F6B17" w:rsidRDefault="006F6B17" w:rsidP="00E200DC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D723E8" w:rsidRDefault="00D723E8" w:rsidP="00D723E8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D27AA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Про коригування адреси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гаражу </w:t>
      </w:r>
    </w:p>
    <w:p w:rsidR="00D723E8" w:rsidRDefault="008659FB" w:rsidP="00D723E8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………………</w:t>
      </w:r>
    </w:p>
    <w:p w:rsidR="00D723E8" w:rsidRPr="00D27AA5" w:rsidRDefault="00D723E8" w:rsidP="00D723E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723E8" w:rsidRDefault="00D723E8" w:rsidP="007E213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106AF">
        <w:rPr>
          <w:rFonts w:ascii="Times New Roman" w:hAnsi="Times New Roman" w:cs="Times New Roman"/>
          <w:sz w:val="24"/>
          <w:szCs w:val="24"/>
          <w:lang w:val="uk-UA"/>
        </w:rPr>
        <w:t xml:space="preserve">Розглянувши заяву </w:t>
      </w:r>
      <w:r w:rsidR="008659FB">
        <w:rPr>
          <w:rFonts w:ascii="Times New Roman" w:hAnsi="Times New Roman" w:cs="Times New Roman"/>
          <w:bCs/>
          <w:color w:val="000000"/>
          <w:sz w:val="24"/>
          <w:szCs w:val="24"/>
          <w:lang w:val="uk-UA" w:eastAsia="ru-RU"/>
        </w:rPr>
        <w:t>…………</w:t>
      </w:r>
      <w:r w:rsidR="00EA6E15" w:rsidRPr="004106A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A57D76">
        <w:rPr>
          <w:rFonts w:ascii="Times New Roman" w:hAnsi="Times New Roman" w:cs="Times New Roman"/>
          <w:sz w:val="24"/>
          <w:szCs w:val="24"/>
          <w:lang w:val="uk-UA"/>
        </w:rPr>
        <w:t xml:space="preserve">щодо </w:t>
      </w:r>
      <w:r w:rsidR="00440AE6">
        <w:rPr>
          <w:rFonts w:ascii="Times New Roman" w:hAnsi="Times New Roman" w:cs="Times New Roman"/>
          <w:sz w:val="24"/>
          <w:szCs w:val="24"/>
          <w:lang w:val="uk-UA"/>
        </w:rPr>
        <w:t>коригування</w:t>
      </w:r>
      <w:r w:rsidR="004106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97FDD" w:rsidRPr="004106AF">
        <w:rPr>
          <w:rFonts w:ascii="Times New Roman" w:hAnsi="Times New Roman" w:cs="Times New Roman"/>
          <w:sz w:val="24"/>
          <w:szCs w:val="24"/>
          <w:lang w:val="uk-UA"/>
        </w:rPr>
        <w:t>адреси гаражу</w:t>
      </w:r>
      <w:r w:rsidR="00A57D7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27AA5">
        <w:rPr>
          <w:rFonts w:ascii="Times New Roman" w:hAnsi="Times New Roman" w:cs="Times New Roman"/>
          <w:sz w:val="24"/>
          <w:szCs w:val="24"/>
          <w:lang w:val="uk-UA"/>
        </w:rPr>
        <w:t>та наданий пакет документів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364D8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враховуючи</w:t>
      </w:r>
      <w:r w:rsidRPr="003972D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D0261">
        <w:rPr>
          <w:rFonts w:ascii="Times New Roman" w:hAnsi="Times New Roman" w:cs="Times New Roman"/>
          <w:sz w:val="24"/>
          <w:szCs w:val="24"/>
          <w:lang w:val="uk-UA"/>
        </w:rPr>
        <w:t>фак</w:t>
      </w:r>
      <w:r>
        <w:rPr>
          <w:rFonts w:ascii="Times New Roman" w:hAnsi="Times New Roman" w:cs="Times New Roman"/>
          <w:sz w:val="24"/>
          <w:szCs w:val="24"/>
          <w:lang w:val="uk-UA"/>
        </w:rPr>
        <w:t>тичне місце розташування гаражу</w:t>
      </w:r>
      <w:r>
        <w:rPr>
          <w:rFonts w:ascii="Times New Roman" w:hAnsi="Times New Roman"/>
          <w:sz w:val="24"/>
          <w:szCs w:val="24"/>
          <w:lang w:val="uk-UA"/>
        </w:rPr>
        <w:t>,</w:t>
      </w:r>
      <w:r w:rsidRPr="00D27AA5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керуючись ст.ст. 4, 6, 10, 15 Закону України «Про правовий режим воєнного стану», Указом Президента України від 24.02.2022 № 64/2022 «Про введення воєнного стану в Україні (зі змінами), </w:t>
      </w:r>
      <w:r w:rsidRPr="00D27AA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казом Президента України від 01.10.2022 № 680/2022 «Про утворення військових адміністрацій населених пунктів у Харківській області», розпорядженням Президента України від 04.10.2022 </w:t>
      </w:r>
      <w:r w:rsidRPr="00D27AA5">
        <w:rPr>
          <w:rFonts w:ascii="Times New Roman" w:eastAsia="Times New Roman" w:hAnsi="Times New Roman" w:cs="Times New Roman"/>
          <w:kern w:val="36"/>
          <w:sz w:val="24"/>
          <w:szCs w:val="24"/>
          <w:lang w:val="uk-UA" w:eastAsia="ru-RU"/>
        </w:rPr>
        <w:t xml:space="preserve">№ 229/2022-рп </w:t>
      </w:r>
      <w:r w:rsidRPr="00D27AA5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val="uk-UA" w:eastAsia="ru-RU"/>
        </w:rPr>
        <w:t>«</w:t>
      </w:r>
      <w:r w:rsidRPr="00D27AA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 призначення В. Карабанова начальником  Балаклійської міської військової адміністрації Ізюмського району Харківської області»</w:t>
      </w:r>
      <w:r w:rsidRPr="00D27AA5">
        <w:rPr>
          <w:rFonts w:ascii="Times New Roman" w:hAnsi="Times New Roman" w:cs="Times New Roman"/>
          <w:sz w:val="24"/>
          <w:szCs w:val="24"/>
          <w:lang w:val="uk-UA"/>
        </w:rPr>
        <w:t>, постановою Верховної Ради України від 16.11.2022 № 2777</w:t>
      </w:r>
      <w:r w:rsidRPr="00D27AA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-IX</w:t>
      </w:r>
      <w:r w:rsidRPr="00D27AA5">
        <w:rPr>
          <w:rFonts w:ascii="Times New Roman" w:hAnsi="Times New Roman" w:cs="Times New Roman"/>
          <w:sz w:val="24"/>
          <w:szCs w:val="24"/>
          <w:lang w:val="uk-UA"/>
        </w:rPr>
        <w:t xml:space="preserve"> 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</w:t>
      </w:r>
      <w:r w:rsidRPr="00AD0261">
        <w:rPr>
          <w:rFonts w:ascii="Times New Roman" w:hAnsi="Times New Roman" w:cs="Times New Roman"/>
          <w:sz w:val="24"/>
          <w:szCs w:val="24"/>
          <w:lang w:val="uk-UA"/>
        </w:rPr>
        <w:t xml:space="preserve"> «Про правовий режим воєнного стану»</w:t>
      </w:r>
      <w:r w:rsidRPr="00AD0261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,</w:t>
      </w:r>
      <w:r w:rsidRPr="00AD026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42597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розпорядженням начальника Балаклійської міської військової адміністрації №13 В від 06.05.2025 «Про розподіл обов’язків», </w:t>
      </w:r>
      <w:r w:rsidRPr="00AD0261">
        <w:rPr>
          <w:rFonts w:ascii="Times New Roman" w:hAnsi="Times New Roman" w:cs="Times New Roman"/>
          <w:sz w:val="24"/>
          <w:szCs w:val="24"/>
          <w:lang w:val="uk-UA"/>
        </w:rPr>
        <w:t>ст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.ст. 37, </w:t>
      </w:r>
      <w:r w:rsidRPr="00AD0261">
        <w:rPr>
          <w:rFonts w:ascii="Times New Roman" w:hAnsi="Times New Roman" w:cs="Times New Roman"/>
          <w:sz w:val="24"/>
          <w:szCs w:val="24"/>
          <w:lang w:val="uk-UA"/>
        </w:rPr>
        <w:t>59 Закону України «Про місцеве самоврядування в Україні»</w:t>
      </w:r>
      <w:r w:rsidRPr="00AD0261">
        <w:rPr>
          <w:rFonts w:ascii="Times New Roman" w:hAnsi="Times New Roman"/>
          <w:sz w:val="24"/>
          <w:szCs w:val="24"/>
          <w:lang w:val="uk-UA"/>
        </w:rPr>
        <w:t>,</w:t>
      </w:r>
      <w:r>
        <w:rPr>
          <w:rFonts w:ascii="Times New Roman" w:hAnsi="Times New Roman"/>
          <w:sz w:val="24"/>
          <w:szCs w:val="24"/>
          <w:lang w:val="uk-UA"/>
        </w:rPr>
        <w:t xml:space="preserve"> ст.ст. </w:t>
      </w:r>
      <w:r w:rsidRPr="00E5040B">
        <w:rPr>
          <w:rFonts w:ascii="Times New Roman" w:hAnsi="Times New Roman"/>
          <w:sz w:val="24"/>
          <w:szCs w:val="24"/>
          <w:lang w:val="uk-UA"/>
        </w:rPr>
        <w:t>26</w:t>
      </w:r>
      <w:r>
        <w:rPr>
          <w:rFonts w:ascii="Times New Roman" w:hAnsi="Times New Roman"/>
          <w:sz w:val="24"/>
          <w:szCs w:val="24"/>
          <w:vertAlign w:val="superscript"/>
          <w:lang w:val="uk-UA"/>
        </w:rPr>
        <w:t>1</w:t>
      </w:r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E5040B">
        <w:rPr>
          <w:rFonts w:ascii="Times New Roman" w:hAnsi="Times New Roman"/>
          <w:sz w:val="24"/>
          <w:szCs w:val="24"/>
          <w:lang w:val="uk-UA"/>
        </w:rPr>
        <w:t>26</w:t>
      </w:r>
      <w:r>
        <w:rPr>
          <w:rFonts w:ascii="Times New Roman" w:hAnsi="Times New Roman"/>
          <w:sz w:val="24"/>
          <w:szCs w:val="24"/>
          <w:vertAlign w:val="superscript"/>
          <w:lang w:val="uk-UA"/>
        </w:rPr>
        <w:t>3</w:t>
      </w:r>
      <w:r>
        <w:rPr>
          <w:rFonts w:ascii="Times New Roman" w:hAnsi="Times New Roman"/>
          <w:sz w:val="24"/>
          <w:szCs w:val="24"/>
          <w:lang w:val="uk-UA"/>
        </w:rPr>
        <w:t>, 26</w:t>
      </w:r>
      <w:r>
        <w:rPr>
          <w:rFonts w:ascii="Times New Roman" w:hAnsi="Times New Roman"/>
          <w:sz w:val="24"/>
          <w:szCs w:val="24"/>
          <w:vertAlign w:val="superscript"/>
          <w:lang w:val="uk-UA"/>
        </w:rPr>
        <w:t>5</w:t>
      </w:r>
      <w:r>
        <w:rPr>
          <w:rFonts w:ascii="Times New Roman" w:hAnsi="Times New Roman"/>
          <w:sz w:val="24"/>
          <w:szCs w:val="24"/>
          <w:lang w:val="uk-UA"/>
        </w:rPr>
        <w:t xml:space="preserve"> Закону України «Про регулювання містобудівної діяльності»,</w:t>
      </w:r>
      <w:r w:rsidRPr="00AD0261">
        <w:rPr>
          <w:rFonts w:ascii="Times New Roman" w:hAnsi="Times New Roman"/>
          <w:sz w:val="24"/>
          <w:szCs w:val="24"/>
          <w:lang w:val="uk-UA"/>
        </w:rPr>
        <w:t xml:space="preserve"> Порядком присвоєння адрес об’єктам будівництва, об’єктам нерухомого майна, затвердженим постановою Кабінету М</w:t>
      </w:r>
      <w:r>
        <w:rPr>
          <w:rFonts w:ascii="Times New Roman" w:hAnsi="Times New Roman"/>
          <w:sz w:val="24"/>
          <w:szCs w:val="24"/>
          <w:lang w:val="uk-UA"/>
        </w:rPr>
        <w:t xml:space="preserve">іністрів України від 07.07.2021 </w:t>
      </w:r>
      <w:r w:rsidRPr="00AD0261">
        <w:rPr>
          <w:rFonts w:ascii="Times New Roman" w:hAnsi="Times New Roman"/>
          <w:sz w:val="24"/>
          <w:szCs w:val="24"/>
          <w:lang w:val="uk-UA"/>
        </w:rPr>
        <w:t>№ 690,</w:t>
      </w:r>
      <w:r w:rsidR="00B76A13" w:rsidRPr="00B76A13">
        <w:rPr>
          <w:lang w:val="uk-UA"/>
        </w:rPr>
        <w:t xml:space="preserve"> </w:t>
      </w:r>
      <w:r w:rsidR="00B76A13" w:rsidRPr="00B76A13">
        <w:rPr>
          <w:rFonts w:ascii="Times New Roman" w:hAnsi="Times New Roman"/>
          <w:sz w:val="24"/>
          <w:szCs w:val="24"/>
          <w:lang w:val="uk-UA"/>
        </w:rPr>
        <w:t>розпорядженням начальника Балаклійської міської військової адміністрації №137 від 04.02.2025 «Про затвердження Переліку назв вулиць міста Балаклія Харківської області»</w:t>
      </w:r>
      <w:r w:rsidR="007E2137"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AD0261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D723E8" w:rsidRDefault="00D723E8" w:rsidP="00D723E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723E8" w:rsidRPr="00A97426" w:rsidRDefault="00D723E8" w:rsidP="00D723E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73E4">
        <w:rPr>
          <w:rFonts w:ascii="Times New Roman" w:hAnsi="Times New Roman" w:cs="Times New Roman"/>
          <w:b/>
          <w:sz w:val="28"/>
          <w:szCs w:val="28"/>
          <w:lang w:val="uk-UA"/>
        </w:rPr>
        <w:t>ЗОБОВ’ЯЗУЮ:</w:t>
      </w:r>
    </w:p>
    <w:p w:rsidR="00D723E8" w:rsidRPr="00D723E8" w:rsidRDefault="00D723E8" w:rsidP="00223546">
      <w:pPr>
        <w:pStyle w:val="a4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D723E8">
        <w:rPr>
          <w:rFonts w:ascii="Times New Roman" w:hAnsi="Times New Roman" w:cs="Times New Roman"/>
          <w:sz w:val="24"/>
          <w:szCs w:val="24"/>
          <w:lang w:val="uk-UA"/>
        </w:rPr>
        <w:t>Відкоригувати адресу гаражу</w:t>
      </w:r>
      <w:r w:rsidR="007E2137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D723E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03535">
        <w:rPr>
          <w:rFonts w:ascii="Times New Roman" w:hAnsi="Times New Roman" w:cs="Times New Roman"/>
          <w:sz w:val="24"/>
          <w:szCs w:val="24"/>
          <w:lang w:val="uk-UA"/>
        </w:rPr>
        <w:t xml:space="preserve">розташованого на земельній ділянці кадастровий номер </w:t>
      </w:r>
      <w:r w:rsidR="008659FB">
        <w:rPr>
          <w:rFonts w:ascii="Times New Roman" w:hAnsi="Times New Roman" w:cs="Times New Roman"/>
          <w:sz w:val="24"/>
          <w:szCs w:val="24"/>
          <w:lang w:val="uk-UA"/>
        </w:rPr>
        <w:t>………..</w:t>
      </w:r>
      <w:r w:rsidR="00803535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D723E8">
        <w:rPr>
          <w:rFonts w:ascii="Times New Roman" w:hAnsi="Times New Roman" w:cs="Times New Roman"/>
          <w:sz w:val="24"/>
          <w:szCs w:val="24"/>
          <w:lang w:val="uk-UA"/>
        </w:rPr>
        <w:t xml:space="preserve">власником якого є </w:t>
      </w:r>
      <w:r w:rsidR="008659FB">
        <w:rPr>
          <w:rFonts w:ascii="Times New Roman" w:hAnsi="Times New Roman" w:cs="Times New Roman"/>
          <w:bCs/>
          <w:color w:val="000000"/>
          <w:sz w:val="24"/>
          <w:szCs w:val="24"/>
          <w:lang w:val="uk-UA" w:eastAsia="ru-RU"/>
        </w:rPr>
        <w:t>…………</w:t>
      </w:r>
      <w:r w:rsidRPr="00D723E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223546">
        <w:rPr>
          <w:rFonts w:ascii="Times New Roman" w:hAnsi="Times New Roman" w:cs="Times New Roman"/>
          <w:sz w:val="24"/>
          <w:szCs w:val="24"/>
          <w:lang w:val="uk-UA"/>
        </w:rPr>
        <w:t xml:space="preserve">місто Балаклія, </w:t>
      </w:r>
      <w:r w:rsidR="00440AE6">
        <w:rPr>
          <w:rFonts w:ascii="Times New Roman" w:hAnsi="Times New Roman" w:cs="Times New Roman"/>
          <w:sz w:val="24"/>
          <w:szCs w:val="24"/>
          <w:lang w:val="uk-UA"/>
        </w:rPr>
        <w:t>вулиця Жовтнева, 37, гараж б/н</w:t>
      </w:r>
      <w:r w:rsidR="005229CC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22354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723E8">
        <w:rPr>
          <w:rFonts w:ascii="Times New Roman" w:hAnsi="Times New Roman" w:cs="Times New Roman"/>
          <w:sz w:val="24"/>
          <w:szCs w:val="24"/>
          <w:lang w:val="uk-UA"/>
        </w:rPr>
        <w:t xml:space="preserve">присвоївши наступну адресу: Україна, Харківська область, Ізюмський район, місто Балаклія, вулиця </w:t>
      </w:r>
      <w:r w:rsidR="00440AE6">
        <w:rPr>
          <w:rFonts w:ascii="Times New Roman" w:hAnsi="Times New Roman" w:cs="Times New Roman"/>
          <w:sz w:val="24"/>
          <w:szCs w:val="24"/>
          <w:lang w:val="uk-UA"/>
        </w:rPr>
        <w:t>Захисників України</w:t>
      </w:r>
      <w:r w:rsidR="007E2137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8659FB">
        <w:rPr>
          <w:rFonts w:ascii="Times New Roman" w:hAnsi="Times New Roman" w:cs="Times New Roman"/>
          <w:sz w:val="24"/>
          <w:szCs w:val="24"/>
          <w:lang w:val="uk-UA"/>
        </w:rPr>
        <w:t>………..</w:t>
      </w:r>
      <w:bookmarkStart w:id="0" w:name="_GoBack"/>
      <w:bookmarkEnd w:id="0"/>
      <w:r w:rsidRPr="00D723E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723E8" w:rsidRPr="00D723E8" w:rsidRDefault="00D723E8" w:rsidP="00223546">
      <w:pPr>
        <w:pStyle w:val="a4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D723E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Контроль за виконанням розпорядження покласти на заступника начальника Балаклійської міської військової адміністрації Тетяну ГРУНСЬКУ.</w:t>
      </w:r>
    </w:p>
    <w:p w:rsidR="00176E20" w:rsidRDefault="00176E20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F6B17" w:rsidRDefault="006F6B17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C622C" w:rsidRPr="00853CC6" w:rsidRDefault="00FC622C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B475E" w:rsidRPr="00167668" w:rsidRDefault="00EC7FFD" w:rsidP="00BB475E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BB475E" w:rsidRPr="00167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ачальник міської         </w:t>
      </w:r>
    </w:p>
    <w:p w:rsidR="00AD3826" w:rsidRPr="00167668" w:rsidRDefault="00BB475E" w:rsidP="007B51C7">
      <w:pPr>
        <w:pStyle w:val="a3"/>
        <w:tabs>
          <w:tab w:val="left" w:pos="567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>військової адміністрації</w:t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  </w:t>
      </w: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EC7FFD">
        <w:rPr>
          <w:rFonts w:ascii="Times New Roman" w:hAnsi="Times New Roman" w:cs="Times New Roman"/>
          <w:b/>
          <w:sz w:val="28"/>
          <w:szCs w:val="28"/>
          <w:lang w:val="uk-UA"/>
        </w:rPr>
        <w:t>Віталій КАРАБАНОВ</w:t>
      </w:r>
    </w:p>
    <w:p w:rsidR="00AD3826" w:rsidRDefault="00AD3826" w:rsidP="00F969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97FDD" w:rsidRDefault="00097FDD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sectPr w:rsidR="00097FDD" w:rsidSect="00D81BC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B19" w:rsidRDefault="001C2B19" w:rsidP="006F6B17">
      <w:pPr>
        <w:spacing w:after="0" w:line="240" w:lineRule="auto"/>
      </w:pPr>
      <w:r>
        <w:separator/>
      </w:r>
    </w:p>
  </w:endnote>
  <w:endnote w:type="continuationSeparator" w:id="0">
    <w:p w:rsidR="001C2B19" w:rsidRDefault="001C2B19" w:rsidP="006F6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B19" w:rsidRDefault="001C2B19" w:rsidP="006F6B17">
      <w:pPr>
        <w:spacing w:after="0" w:line="240" w:lineRule="auto"/>
      </w:pPr>
      <w:r>
        <w:separator/>
      </w:r>
    </w:p>
  </w:footnote>
  <w:footnote w:type="continuationSeparator" w:id="0">
    <w:p w:rsidR="001C2B19" w:rsidRDefault="001C2B19" w:rsidP="006F6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E3B57"/>
    <w:multiLevelType w:val="hybridMultilevel"/>
    <w:tmpl w:val="894209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32DB7"/>
    <w:multiLevelType w:val="hybridMultilevel"/>
    <w:tmpl w:val="9828C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DFD"/>
    <w:rsid w:val="00017988"/>
    <w:rsid w:val="000256A6"/>
    <w:rsid w:val="0003678F"/>
    <w:rsid w:val="00037FF7"/>
    <w:rsid w:val="00063412"/>
    <w:rsid w:val="0006650D"/>
    <w:rsid w:val="00070A9F"/>
    <w:rsid w:val="000721FD"/>
    <w:rsid w:val="00081A85"/>
    <w:rsid w:val="00084A62"/>
    <w:rsid w:val="000915D4"/>
    <w:rsid w:val="00096A09"/>
    <w:rsid w:val="00097FDD"/>
    <w:rsid w:val="000A0145"/>
    <w:rsid w:val="000B4B5F"/>
    <w:rsid w:val="000B504C"/>
    <w:rsid w:val="000E76CF"/>
    <w:rsid w:val="000E778D"/>
    <w:rsid w:val="00106710"/>
    <w:rsid w:val="001145A3"/>
    <w:rsid w:val="00114F69"/>
    <w:rsid w:val="00117BE5"/>
    <w:rsid w:val="0016489F"/>
    <w:rsid w:val="001670BD"/>
    <w:rsid w:val="00167668"/>
    <w:rsid w:val="00176E20"/>
    <w:rsid w:val="00181615"/>
    <w:rsid w:val="001A5898"/>
    <w:rsid w:val="001A6327"/>
    <w:rsid w:val="001C2B19"/>
    <w:rsid w:val="001C3C1F"/>
    <w:rsid w:val="001C4C0F"/>
    <w:rsid w:val="00222265"/>
    <w:rsid w:val="00223546"/>
    <w:rsid w:val="002254B3"/>
    <w:rsid w:val="0023146C"/>
    <w:rsid w:val="0024029D"/>
    <w:rsid w:val="0025335A"/>
    <w:rsid w:val="002615AC"/>
    <w:rsid w:val="00262562"/>
    <w:rsid w:val="00273061"/>
    <w:rsid w:val="00275B94"/>
    <w:rsid w:val="002A225C"/>
    <w:rsid w:val="002B0D50"/>
    <w:rsid w:val="002B52CA"/>
    <w:rsid w:val="002D46B3"/>
    <w:rsid w:val="002D5D0B"/>
    <w:rsid w:val="002E28F9"/>
    <w:rsid w:val="002F35B7"/>
    <w:rsid w:val="00303CDB"/>
    <w:rsid w:val="003079BA"/>
    <w:rsid w:val="00314760"/>
    <w:rsid w:val="00325841"/>
    <w:rsid w:val="00326989"/>
    <w:rsid w:val="00327573"/>
    <w:rsid w:val="0033466B"/>
    <w:rsid w:val="00337D73"/>
    <w:rsid w:val="003407AF"/>
    <w:rsid w:val="003463EF"/>
    <w:rsid w:val="00360B3F"/>
    <w:rsid w:val="003B29F9"/>
    <w:rsid w:val="0040493C"/>
    <w:rsid w:val="004106AF"/>
    <w:rsid w:val="00423B59"/>
    <w:rsid w:val="00425978"/>
    <w:rsid w:val="00432D11"/>
    <w:rsid w:val="00437834"/>
    <w:rsid w:val="00440AE6"/>
    <w:rsid w:val="00452363"/>
    <w:rsid w:val="00460839"/>
    <w:rsid w:val="00466056"/>
    <w:rsid w:val="00471E5D"/>
    <w:rsid w:val="004729B8"/>
    <w:rsid w:val="00480015"/>
    <w:rsid w:val="004A3A3A"/>
    <w:rsid w:val="004C3142"/>
    <w:rsid w:val="004D2A67"/>
    <w:rsid w:val="004D4613"/>
    <w:rsid w:val="00503A24"/>
    <w:rsid w:val="005167D6"/>
    <w:rsid w:val="005229CC"/>
    <w:rsid w:val="00542604"/>
    <w:rsid w:val="005522A5"/>
    <w:rsid w:val="00555B93"/>
    <w:rsid w:val="00560AF2"/>
    <w:rsid w:val="0057781C"/>
    <w:rsid w:val="00581C1C"/>
    <w:rsid w:val="00584870"/>
    <w:rsid w:val="005848D3"/>
    <w:rsid w:val="0059252F"/>
    <w:rsid w:val="00596897"/>
    <w:rsid w:val="00597635"/>
    <w:rsid w:val="005A273F"/>
    <w:rsid w:val="005A506C"/>
    <w:rsid w:val="005B3278"/>
    <w:rsid w:val="005C4CB4"/>
    <w:rsid w:val="005C7934"/>
    <w:rsid w:val="005D2AE1"/>
    <w:rsid w:val="005D3B96"/>
    <w:rsid w:val="005D791D"/>
    <w:rsid w:val="005E5253"/>
    <w:rsid w:val="005F4789"/>
    <w:rsid w:val="0060264D"/>
    <w:rsid w:val="006059FC"/>
    <w:rsid w:val="00615243"/>
    <w:rsid w:val="00630473"/>
    <w:rsid w:val="0063586C"/>
    <w:rsid w:val="006A0EE2"/>
    <w:rsid w:val="006A5A1A"/>
    <w:rsid w:val="006D31B3"/>
    <w:rsid w:val="006D6B28"/>
    <w:rsid w:val="006E72DE"/>
    <w:rsid w:val="006F0621"/>
    <w:rsid w:val="006F6B17"/>
    <w:rsid w:val="007344B0"/>
    <w:rsid w:val="007373BD"/>
    <w:rsid w:val="00785E13"/>
    <w:rsid w:val="007A4764"/>
    <w:rsid w:val="007B51C7"/>
    <w:rsid w:val="007C41AC"/>
    <w:rsid w:val="007D407F"/>
    <w:rsid w:val="007E2137"/>
    <w:rsid w:val="007F2262"/>
    <w:rsid w:val="00803535"/>
    <w:rsid w:val="0080448A"/>
    <w:rsid w:val="00815FFF"/>
    <w:rsid w:val="00816E4E"/>
    <w:rsid w:val="00845739"/>
    <w:rsid w:val="00853CC6"/>
    <w:rsid w:val="00854DFB"/>
    <w:rsid w:val="008659FB"/>
    <w:rsid w:val="00877401"/>
    <w:rsid w:val="00883211"/>
    <w:rsid w:val="00891C16"/>
    <w:rsid w:val="008930E5"/>
    <w:rsid w:val="008A689D"/>
    <w:rsid w:val="008B1E53"/>
    <w:rsid w:val="008C1619"/>
    <w:rsid w:val="008D0C38"/>
    <w:rsid w:val="008E5872"/>
    <w:rsid w:val="008E65CF"/>
    <w:rsid w:val="008F2E8A"/>
    <w:rsid w:val="0091486C"/>
    <w:rsid w:val="0091493A"/>
    <w:rsid w:val="00916F4C"/>
    <w:rsid w:val="00946087"/>
    <w:rsid w:val="00965A70"/>
    <w:rsid w:val="00971F4E"/>
    <w:rsid w:val="009850E5"/>
    <w:rsid w:val="009A4382"/>
    <w:rsid w:val="009E3C28"/>
    <w:rsid w:val="009E3D6C"/>
    <w:rsid w:val="00A12336"/>
    <w:rsid w:val="00A12F5B"/>
    <w:rsid w:val="00A16EF8"/>
    <w:rsid w:val="00A23DCF"/>
    <w:rsid w:val="00A24FD4"/>
    <w:rsid w:val="00A40613"/>
    <w:rsid w:val="00A57D76"/>
    <w:rsid w:val="00A63D2C"/>
    <w:rsid w:val="00A66E1B"/>
    <w:rsid w:val="00A816E2"/>
    <w:rsid w:val="00A9173E"/>
    <w:rsid w:val="00A91DFD"/>
    <w:rsid w:val="00AA47F9"/>
    <w:rsid w:val="00AB48A2"/>
    <w:rsid w:val="00AC6774"/>
    <w:rsid w:val="00AD3826"/>
    <w:rsid w:val="00AE4BCF"/>
    <w:rsid w:val="00AF16A7"/>
    <w:rsid w:val="00AF65C0"/>
    <w:rsid w:val="00B00B54"/>
    <w:rsid w:val="00B124A0"/>
    <w:rsid w:val="00B20B1E"/>
    <w:rsid w:val="00B219B3"/>
    <w:rsid w:val="00B347BF"/>
    <w:rsid w:val="00B402C1"/>
    <w:rsid w:val="00B708E4"/>
    <w:rsid w:val="00B76A13"/>
    <w:rsid w:val="00BA6B9A"/>
    <w:rsid w:val="00BB2C40"/>
    <w:rsid w:val="00BB475E"/>
    <w:rsid w:val="00BD7323"/>
    <w:rsid w:val="00BE455E"/>
    <w:rsid w:val="00C04597"/>
    <w:rsid w:val="00C07C76"/>
    <w:rsid w:val="00C311AD"/>
    <w:rsid w:val="00C718D0"/>
    <w:rsid w:val="00C7420C"/>
    <w:rsid w:val="00C74BE9"/>
    <w:rsid w:val="00CA3A80"/>
    <w:rsid w:val="00CB24F2"/>
    <w:rsid w:val="00CD20BC"/>
    <w:rsid w:val="00CD3349"/>
    <w:rsid w:val="00CD7BC3"/>
    <w:rsid w:val="00CD7E57"/>
    <w:rsid w:val="00CE2C7F"/>
    <w:rsid w:val="00CF1B47"/>
    <w:rsid w:val="00D07BF2"/>
    <w:rsid w:val="00D122AD"/>
    <w:rsid w:val="00D14708"/>
    <w:rsid w:val="00D31EFD"/>
    <w:rsid w:val="00D45204"/>
    <w:rsid w:val="00D554FD"/>
    <w:rsid w:val="00D70CE0"/>
    <w:rsid w:val="00D72130"/>
    <w:rsid w:val="00D723E8"/>
    <w:rsid w:val="00D73D66"/>
    <w:rsid w:val="00D80BCF"/>
    <w:rsid w:val="00D81BC7"/>
    <w:rsid w:val="00D95293"/>
    <w:rsid w:val="00DA185E"/>
    <w:rsid w:val="00DB0456"/>
    <w:rsid w:val="00DB5EF0"/>
    <w:rsid w:val="00DC3733"/>
    <w:rsid w:val="00DC533F"/>
    <w:rsid w:val="00DC67B5"/>
    <w:rsid w:val="00DC6BC4"/>
    <w:rsid w:val="00DC72A8"/>
    <w:rsid w:val="00DE0FFE"/>
    <w:rsid w:val="00DF193D"/>
    <w:rsid w:val="00DF6254"/>
    <w:rsid w:val="00E07A9A"/>
    <w:rsid w:val="00E200DC"/>
    <w:rsid w:val="00E20A92"/>
    <w:rsid w:val="00E25461"/>
    <w:rsid w:val="00E312E8"/>
    <w:rsid w:val="00E339FD"/>
    <w:rsid w:val="00E40B8B"/>
    <w:rsid w:val="00E50AB0"/>
    <w:rsid w:val="00E524A4"/>
    <w:rsid w:val="00E57363"/>
    <w:rsid w:val="00E61997"/>
    <w:rsid w:val="00E64ED2"/>
    <w:rsid w:val="00E66559"/>
    <w:rsid w:val="00E70D79"/>
    <w:rsid w:val="00E87112"/>
    <w:rsid w:val="00EA6E15"/>
    <w:rsid w:val="00EC3429"/>
    <w:rsid w:val="00EC63AF"/>
    <w:rsid w:val="00EC7FFD"/>
    <w:rsid w:val="00ED33B8"/>
    <w:rsid w:val="00EE10B1"/>
    <w:rsid w:val="00EE64C2"/>
    <w:rsid w:val="00F0167A"/>
    <w:rsid w:val="00F070A9"/>
    <w:rsid w:val="00F11BF1"/>
    <w:rsid w:val="00F13C51"/>
    <w:rsid w:val="00F206AA"/>
    <w:rsid w:val="00F3519D"/>
    <w:rsid w:val="00F43960"/>
    <w:rsid w:val="00F533DE"/>
    <w:rsid w:val="00F7017A"/>
    <w:rsid w:val="00F703EC"/>
    <w:rsid w:val="00F85144"/>
    <w:rsid w:val="00F900EE"/>
    <w:rsid w:val="00F969B9"/>
    <w:rsid w:val="00FA7B24"/>
    <w:rsid w:val="00FB42FB"/>
    <w:rsid w:val="00FC33EC"/>
    <w:rsid w:val="00FC622C"/>
    <w:rsid w:val="00FE0F97"/>
    <w:rsid w:val="00FE21DB"/>
    <w:rsid w:val="00FF3A9E"/>
    <w:rsid w:val="00FF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C4271C"/>
  <w15:chartTrackingRefBased/>
  <w15:docId w15:val="{A90CDEF1-DBB0-4808-92F2-9D68D885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E13"/>
    <w:pPr>
      <w:spacing w:after="200" w:line="276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23B59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E13"/>
    <w:pPr>
      <w:spacing w:after="0" w:line="240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a4">
    <w:name w:val="List Paragraph"/>
    <w:basedOn w:val="a"/>
    <w:uiPriority w:val="34"/>
    <w:qFormat/>
    <w:rsid w:val="00081A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qFormat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7">
    <w:name w:val="footer"/>
    <w:basedOn w:val="a"/>
    <w:link w:val="a8"/>
    <w:uiPriority w:val="99"/>
    <w:unhideWhenUsed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AF1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F16A7"/>
    <w:rPr>
      <w:rFonts w:ascii="Segoe UI" w:eastAsia="Calibri" w:hAnsi="Segoe UI" w:cs="Segoe UI"/>
      <w:kern w:val="0"/>
      <w:sz w:val="18"/>
      <w:szCs w:val="18"/>
      <w:lang w:val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423B59"/>
    <w:rPr>
      <w:rFonts w:ascii="Calibri Light" w:eastAsia="Times New Roman" w:hAnsi="Calibri Light" w:cs="Times New Roman"/>
      <w:b/>
      <w:bCs/>
      <w:kern w:val="0"/>
      <w:sz w:val="26"/>
      <w:szCs w:val="26"/>
      <w:lang w:val="ru-RU" w:eastAsia="ru-RU"/>
      <w14:ligatures w14:val="none"/>
    </w:rPr>
  </w:style>
  <w:style w:type="paragraph" w:styleId="ab">
    <w:name w:val="Body Text Indent"/>
    <w:basedOn w:val="a"/>
    <w:link w:val="ac"/>
    <w:qFormat/>
    <w:rsid w:val="00423B59"/>
    <w:pPr>
      <w:widowControl w:val="0"/>
      <w:suppressAutoHyphens/>
      <w:spacing w:after="0" w:line="240" w:lineRule="auto"/>
      <w:ind w:firstLine="851"/>
    </w:pPr>
    <w:rPr>
      <w:rFonts w:ascii="Times New Roman" w:eastAsia="Lucida Sans Unicode" w:hAnsi="Times New Roman" w:cs="Times New Roman"/>
      <w:sz w:val="24"/>
      <w:szCs w:val="20"/>
      <w:lang w:val="uk-UA" w:eastAsia="ru-RU"/>
    </w:rPr>
  </w:style>
  <w:style w:type="character" w:customStyle="1" w:styleId="ac">
    <w:name w:val="Основной текст с отступом Знак"/>
    <w:basedOn w:val="a0"/>
    <w:link w:val="ab"/>
    <w:rsid w:val="00423B59"/>
    <w:rPr>
      <w:rFonts w:ascii="Times New Roman" w:eastAsia="Lucida Sans Unicode" w:hAnsi="Times New Roman" w:cs="Times New Roman"/>
      <w:kern w:val="0"/>
      <w:sz w:val="24"/>
      <w:szCs w:val="20"/>
      <w:lang w:eastAsia="ru-RU"/>
      <w14:ligatures w14:val="none"/>
    </w:rPr>
  </w:style>
  <w:style w:type="character" w:styleId="ad">
    <w:name w:val="Hyperlink"/>
    <w:qFormat/>
    <w:rsid w:val="00423B59"/>
    <w:rPr>
      <w:rFonts w:ascii="Calibri" w:eastAsia="Times New Roman" w:hAnsi="Calibri" w:cs="Times New Roman"/>
      <w:color w:val="0000FF"/>
      <w:u w:val="single"/>
    </w:rPr>
  </w:style>
  <w:style w:type="character" w:customStyle="1" w:styleId="1">
    <w:name w:val="Верхний колонтитул Знак1"/>
    <w:uiPriority w:val="99"/>
    <w:qFormat/>
    <w:locked/>
    <w:rsid w:val="00423B59"/>
  </w:style>
  <w:style w:type="paragraph" w:styleId="ae">
    <w:name w:val="Normal (Web)"/>
    <w:basedOn w:val="a"/>
    <w:uiPriority w:val="99"/>
    <w:unhideWhenUsed/>
    <w:rsid w:val="00423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styleId="af">
    <w:name w:val="annotation reference"/>
    <w:basedOn w:val="a0"/>
    <w:rsid w:val="00F3519D"/>
    <w:rPr>
      <w:rFonts w:ascii="Times New Roman" w:eastAsia="SimSun" w:hAnsi="Times New Roman" w:cs="Times New Roman"/>
      <w:sz w:val="16"/>
      <w:szCs w:val="16"/>
    </w:rPr>
  </w:style>
  <w:style w:type="paragraph" w:styleId="af0">
    <w:name w:val="annotation text"/>
    <w:basedOn w:val="a"/>
    <w:link w:val="af1"/>
    <w:rsid w:val="00D80BCF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D80BCF"/>
    <w:rPr>
      <w:rFonts w:ascii="Times New Roman" w:eastAsia="SimSun" w:hAnsi="Times New Roman" w:cs="Times New Roman"/>
      <w:kern w:val="0"/>
      <w:sz w:val="20"/>
      <w:szCs w:val="2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1438</Words>
  <Characters>821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Dmitro</cp:lastModifiedBy>
  <cp:revision>3</cp:revision>
  <cp:lastPrinted>2026-06-29T08:32:00Z</cp:lastPrinted>
  <dcterms:created xsi:type="dcterms:W3CDTF">2026-07-16T06:18:00Z</dcterms:created>
  <dcterms:modified xsi:type="dcterms:W3CDTF">2026-07-16T06:40:00Z</dcterms:modified>
</cp:coreProperties>
</file>