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97964" w14:textId="1EEA6BF3" w:rsidR="00CD60E8" w:rsidRPr="00CD60E8" w:rsidRDefault="00CD60E8" w:rsidP="00CD60E8">
      <w:pPr>
        <w:pStyle w:val="a4"/>
        <w:ind w:left="5103"/>
        <w:jc w:val="both"/>
        <w:rPr>
          <w:sz w:val="22"/>
          <w:szCs w:val="22"/>
          <w:lang w:val="uk-UA"/>
        </w:rPr>
      </w:pPr>
      <w:r w:rsidRPr="00CD60E8">
        <w:rPr>
          <w:sz w:val="22"/>
          <w:szCs w:val="22"/>
          <w:lang w:val="uk-UA"/>
        </w:rPr>
        <w:t>Додаток 2</w:t>
      </w:r>
    </w:p>
    <w:p w14:paraId="2FA2E911" w14:textId="77777777" w:rsidR="00CD60E8" w:rsidRPr="00046EEC" w:rsidRDefault="00CD60E8" w:rsidP="00046EEC">
      <w:pPr>
        <w:pStyle w:val="Style3"/>
        <w:widowControl/>
        <w:spacing w:before="240"/>
        <w:ind w:left="5103"/>
      </w:pPr>
      <w:r w:rsidRPr="00046EEC">
        <w:rPr>
          <w:rStyle w:val="FontStyle12"/>
          <w:rFonts w:eastAsia="SimSun"/>
          <w:lang w:eastAsia="uk-UA"/>
        </w:rPr>
        <w:t>ЗАТВЕРДЖЕНО</w:t>
      </w:r>
    </w:p>
    <w:p w14:paraId="17D3EED8" w14:textId="77777777" w:rsidR="00CD60E8" w:rsidRPr="00046EEC" w:rsidRDefault="00CD60E8" w:rsidP="00CD60E8">
      <w:pPr>
        <w:pStyle w:val="Style2"/>
        <w:widowControl/>
        <w:ind w:left="5103"/>
        <w:rPr>
          <w:rStyle w:val="FontStyle11"/>
          <w:b/>
          <w:lang w:eastAsia="uk-UA"/>
        </w:rPr>
      </w:pPr>
      <w:r w:rsidRPr="00046EEC">
        <w:rPr>
          <w:rStyle w:val="FontStyle11"/>
          <w:b/>
          <w:lang w:eastAsia="uk-UA"/>
        </w:rPr>
        <w:t xml:space="preserve">Розпорядження начальника </w:t>
      </w:r>
    </w:p>
    <w:p w14:paraId="387E9AC1" w14:textId="77777777" w:rsidR="00CD60E8" w:rsidRPr="00046EEC" w:rsidRDefault="00CD60E8" w:rsidP="00CD60E8">
      <w:pPr>
        <w:pStyle w:val="Style2"/>
        <w:widowControl/>
        <w:ind w:left="5103"/>
        <w:rPr>
          <w:rStyle w:val="FontStyle11"/>
          <w:b/>
          <w:lang w:eastAsia="uk-UA"/>
        </w:rPr>
      </w:pPr>
      <w:r w:rsidRPr="00046EEC">
        <w:rPr>
          <w:rStyle w:val="FontStyle11"/>
          <w:b/>
          <w:lang w:eastAsia="uk-UA"/>
        </w:rPr>
        <w:t xml:space="preserve">Балаклійської міської військової </w:t>
      </w:r>
    </w:p>
    <w:p w14:paraId="6C03A01F" w14:textId="77777777" w:rsidR="00CD60E8" w:rsidRPr="00046EEC" w:rsidRDefault="00CD60E8" w:rsidP="00CD60E8">
      <w:pPr>
        <w:pStyle w:val="Style2"/>
        <w:widowControl/>
        <w:ind w:left="5103"/>
        <w:rPr>
          <w:rStyle w:val="FontStyle11"/>
          <w:b/>
          <w:lang w:eastAsia="uk-UA"/>
        </w:rPr>
      </w:pPr>
      <w:r w:rsidRPr="00046EEC">
        <w:rPr>
          <w:rStyle w:val="FontStyle11"/>
          <w:b/>
          <w:lang w:eastAsia="uk-UA"/>
        </w:rPr>
        <w:t xml:space="preserve">адміністрації Ізюмського району </w:t>
      </w:r>
    </w:p>
    <w:p w14:paraId="6222C670" w14:textId="77777777" w:rsidR="00CD60E8" w:rsidRPr="00046EEC" w:rsidRDefault="00CD60E8" w:rsidP="00CD60E8">
      <w:pPr>
        <w:pStyle w:val="Style2"/>
        <w:widowControl/>
        <w:ind w:left="5103"/>
        <w:rPr>
          <w:rStyle w:val="FontStyle11"/>
          <w:b/>
          <w:lang w:eastAsia="uk-UA"/>
        </w:rPr>
      </w:pPr>
      <w:r w:rsidRPr="00046EEC">
        <w:rPr>
          <w:rStyle w:val="FontStyle11"/>
          <w:b/>
          <w:lang w:eastAsia="uk-UA"/>
        </w:rPr>
        <w:t>Харківської області</w:t>
      </w:r>
    </w:p>
    <w:p w14:paraId="6B239638" w14:textId="2BE83B74" w:rsidR="00CD60E8" w:rsidRPr="00046EEC" w:rsidRDefault="00CD60E8" w:rsidP="00CD60E8">
      <w:pPr>
        <w:ind w:left="5103"/>
        <w:jc w:val="both"/>
        <w:rPr>
          <w:b/>
          <w:bCs/>
          <w:sz w:val="24"/>
          <w:szCs w:val="24"/>
        </w:rPr>
      </w:pPr>
      <w:r w:rsidRPr="00046EEC">
        <w:rPr>
          <w:b/>
          <w:bCs/>
          <w:sz w:val="22"/>
          <w:szCs w:val="22"/>
        </w:rPr>
        <w:t xml:space="preserve">від </w:t>
      </w:r>
      <w:r w:rsidR="002C3339">
        <w:rPr>
          <w:b/>
          <w:bCs/>
          <w:sz w:val="22"/>
          <w:szCs w:val="22"/>
        </w:rPr>
        <w:t xml:space="preserve"> </w:t>
      </w:r>
      <w:r w:rsidR="00C711B9">
        <w:rPr>
          <w:b/>
          <w:bCs/>
          <w:sz w:val="22"/>
          <w:szCs w:val="22"/>
        </w:rPr>
        <w:t>16</w:t>
      </w:r>
      <w:r w:rsidR="002C3339">
        <w:rPr>
          <w:b/>
          <w:bCs/>
          <w:sz w:val="22"/>
          <w:szCs w:val="22"/>
        </w:rPr>
        <w:t xml:space="preserve"> липня </w:t>
      </w:r>
      <w:r w:rsidRPr="00046EEC">
        <w:rPr>
          <w:b/>
          <w:bCs/>
          <w:sz w:val="22"/>
          <w:szCs w:val="22"/>
        </w:rPr>
        <w:t>2026 року</w:t>
      </w:r>
      <w:r w:rsidRPr="00046EEC">
        <w:rPr>
          <w:b/>
          <w:bCs/>
          <w:sz w:val="22"/>
          <w:szCs w:val="22"/>
        </w:rPr>
        <w:tab/>
        <w:t xml:space="preserve">№ </w:t>
      </w:r>
      <w:r w:rsidR="00C711B9">
        <w:rPr>
          <w:b/>
          <w:bCs/>
          <w:sz w:val="22"/>
          <w:szCs w:val="22"/>
        </w:rPr>
        <w:t>1286</w:t>
      </w:r>
    </w:p>
    <w:p w14:paraId="4F46D2E3" w14:textId="28FA21AB" w:rsidR="00CD60E8" w:rsidRPr="00046EEC" w:rsidRDefault="00CD60E8" w:rsidP="00CD60E8">
      <w:pPr>
        <w:tabs>
          <w:tab w:val="left" w:pos="4004"/>
        </w:tabs>
        <w:jc w:val="both"/>
        <w:rPr>
          <w:b/>
          <w:sz w:val="24"/>
          <w:szCs w:val="24"/>
        </w:rPr>
      </w:pPr>
    </w:p>
    <w:p w14:paraId="6B1521B5" w14:textId="77777777" w:rsidR="00CD60E8" w:rsidRPr="00046EEC" w:rsidRDefault="00CD60E8" w:rsidP="00CD60E8">
      <w:pPr>
        <w:tabs>
          <w:tab w:val="left" w:pos="4004"/>
        </w:tabs>
        <w:jc w:val="both"/>
        <w:rPr>
          <w:b/>
          <w:sz w:val="24"/>
          <w:szCs w:val="24"/>
        </w:rPr>
      </w:pPr>
    </w:p>
    <w:p w14:paraId="24BB1564" w14:textId="77777777" w:rsidR="00CD60E8" w:rsidRPr="00046EEC" w:rsidRDefault="00CD60E8" w:rsidP="00CD60E8">
      <w:pPr>
        <w:tabs>
          <w:tab w:val="left" w:pos="4004"/>
        </w:tabs>
        <w:jc w:val="center"/>
        <w:rPr>
          <w:b/>
          <w:bCs/>
          <w:sz w:val="24"/>
          <w:szCs w:val="24"/>
        </w:rPr>
      </w:pPr>
      <w:r w:rsidRPr="00046EEC">
        <w:rPr>
          <w:b/>
          <w:bCs/>
          <w:sz w:val="24"/>
          <w:szCs w:val="24"/>
        </w:rPr>
        <w:t>Порядок</w:t>
      </w:r>
    </w:p>
    <w:p w14:paraId="383061E3" w14:textId="77777777" w:rsidR="00CD60E8" w:rsidRPr="00046EEC" w:rsidRDefault="00CD60E8" w:rsidP="00CD60E8">
      <w:pPr>
        <w:tabs>
          <w:tab w:val="left" w:pos="4004"/>
        </w:tabs>
        <w:jc w:val="center"/>
        <w:rPr>
          <w:b/>
          <w:sz w:val="24"/>
          <w:szCs w:val="24"/>
        </w:rPr>
      </w:pPr>
      <w:r w:rsidRPr="00046EEC">
        <w:rPr>
          <w:b/>
          <w:sz w:val="24"/>
          <w:szCs w:val="24"/>
        </w:rPr>
        <w:t xml:space="preserve">отримання та розподілу гуманітарної допомоги, яка в період воєнного </w:t>
      </w:r>
    </w:p>
    <w:p w14:paraId="33282306" w14:textId="77777777" w:rsidR="00CD60E8" w:rsidRPr="00046EEC" w:rsidRDefault="00CD60E8" w:rsidP="00CD60E8">
      <w:pPr>
        <w:tabs>
          <w:tab w:val="left" w:pos="4004"/>
        </w:tabs>
        <w:jc w:val="center"/>
        <w:rPr>
          <w:b/>
          <w:sz w:val="24"/>
          <w:szCs w:val="24"/>
        </w:rPr>
      </w:pPr>
      <w:r w:rsidRPr="00046EEC">
        <w:rPr>
          <w:b/>
          <w:sz w:val="24"/>
          <w:szCs w:val="24"/>
        </w:rPr>
        <w:t xml:space="preserve">стану надходить до Балаклійської міської територіальної громади </w:t>
      </w:r>
    </w:p>
    <w:p w14:paraId="25D463B0" w14:textId="77777777" w:rsidR="00CD60E8" w:rsidRPr="00046EEC" w:rsidRDefault="00CD60E8" w:rsidP="00CD60E8">
      <w:pPr>
        <w:tabs>
          <w:tab w:val="left" w:pos="4004"/>
        </w:tabs>
        <w:jc w:val="center"/>
        <w:rPr>
          <w:b/>
          <w:sz w:val="24"/>
          <w:szCs w:val="24"/>
        </w:rPr>
      </w:pPr>
      <w:r w:rsidRPr="00046EEC">
        <w:rPr>
          <w:b/>
          <w:sz w:val="24"/>
          <w:szCs w:val="24"/>
        </w:rPr>
        <w:t xml:space="preserve">Харківської області для населення, установ, організацій, закладів </w:t>
      </w:r>
    </w:p>
    <w:p w14:paraId="60012DDA" w14:textId="77777777" w:rsidR="00CD60E8" w:rsidRPr="00046EEC" w:rsidRDefault="00CD60E8" w:rsidP="00CD60E8">
      <w:pPr>
        <w:tabs>
          <w:tab w:val="left" w:pos="4004"/>
        </w:tabs>
        <w:jc w:val="center"/>
        <w:rPr>
          <w:b/>
          <w:sz w:val="24"/>
          <w:szCs w:val="24"/>
        </w:rPr>
      </w:pPr>
      <w:r w:rsidRPr="00046EEC">
        <w:rPr>
          <w:b/>
          <w:sz w:val="24"/>
          <w:szCs w:val="24"/>
        </w:rPr>
        <w:t>та підприємств комунальної власності, що розташовані на її території</w:t>
      </w:r>
    </w:p>
    <w:p w14:paraId="2848F903" w14:textId="77777777" w:rsidR="00CD60E8" w:rsidRPr="00046EEC" w:rsidRDefault="00CD60E8" w:rsidP="00CD60E8">
      <w:pPr>
        <w:tabs>
          <w:tab w:val="left" w:pos="4004"/>
        </w:tabs>
        <w:jc w:val="center"/>
        <w:rPr>
          <w:b/>
          <w:sz w:val="24"/>
          <w:szCs w:val="24"/>
        </w:rPr>
      </w:pPr>
    </w:p>
    <w:p w14:paraId="1285A263" w14:textId="12EC20AF" w:rsidR="00CD60E8" w:rsidRPr="00046EEC" w:rsidRDefault="00CD60E8" w:rsidP="00CD60E8">
      <w:pPr>
        <w:pStyle w:val="a6"/>
        <w:spacing w:before="240" w:line="240" w:lineRule="auto"/>
        <w:ind w:left="0"/>
        <w:jc w:val="center"/>
        <w:rPr>
          <w:rFonts w:ascii="Times New Roman" w:hAnsi="Times New Roman"/>
          <w:b/>
          <w:bCs/>
          <w:sz w:val="24"/>
          <w:szCs w:val="24"/>
        </w:rPr>
      </w:pPr>
      <w:r w:rsidRPr="00046EEC">
        <w:rPr>
          <w:rFonts w:ascii="Times New Roman" w:hAnsi="Times New Roman"/>
          <w:b/>
          <w:bCs/>
          <w:sz w:val="24"/>
          <w:szCs w:val="24"/>
        </w:rPr>
        <w:t>І. Загальні положення</w:t>
      </w:r>
    </w:p>
    <w:p w14:paraId="27F3BE47" w14:textId="7CE9848B" w:rsidR="00327CBA" w:rsidRPr="00046EEC" w:rsidRDefault="00327CBA" w:rsidP="00CD60E8">
      <w:pPr>
        <w:tabs>
          <w:tab w:val="left" w:pos="0"/>
          <w:tab w:val="left" w:pos="4004"/>
        </w:tabs>
        <w:ind w:firstLine="567"/>
        <w:jc w:val="both"/>
        <w:rPr>
          <w:sz w:val="24"/>
          <w:szCs w:val="24"/>
        </w:rPr>
      </w:pPr>
      <w:r w:rsidRPr="00046EEC">
        <w:rPr>
          <w:sz w:val="24"/>
          <w:szCs w:val="24"/>
        </w:rPr>
        <w:t>1.1.</w:t>
      </w:r>
      <w:r w:rsidR="00AF23F2" w:rsidRPr="00046EEC">
        <w:rPr>
          <w:sz w:val="24"/>
          <w:szCs w:val="24"/>
        </w:rPr>
        <w:t> </w:t>
      </w:r>
      <w:r w:rsidR="00C16F8D" w:rsidRPr="00046EEC">
        <w:rPr>
          <w:sz w:val="24"/>
          <w:szCs w:val="24"/>
        </w:rPr>
        <w:t>Цей Порядок визначає процедуру отримання, обліку, розподілу та контролю за цільовим використанням гуманітарної допомоги, яка надходить до Балаклійської міської територіальної громади Харківської області (далі — громада) в період дії правового режиму воєнного стану.</w:t>
      </w:r>
    </w:p>
    <w:p w14:paraId="7FF93104" w14:textId="45F2F867" w:rsidR="00327CBA" w:rsidRPr="00046EEC" w:rsidRDefault="00AF23F2" w:rsidP="00CD60E8">
      <w:pPr>
        <w:tabs>
          <w:tab w:val="left" w:pos="0"/>
          <w:tab w:val="left" w:pos="4004"/>
        </w:tabs>
        <w:ind w:firstLine="567"/>
        <w:jc w:val="both"/>
        <w:rPr>
          <w:sz w:val="24"/>
          <w:szCs w:val="24"/>
        </w:rPr>
      </w:pPr>
      <w:r w:rsidRPr="00046EEC">
        <w:rPr>
          <w:sz w:val="24"/>
          <w:szCs w:val="24"/>
        </w:rPr>
        <w:t>1.2. Порядок розроблено відповідно до Закону України «Про гуманітарну допомогу», Закону України «Про правовий режим воєнного стану», Порядку пропуску та обліку гуманітарної допомоги в умовах воєнного стану, затвердженого постановою Кабінету Міністрів України від 05.09.2023 № 953 (далі — Постанова), та інших нормативно-правових актів України, що регулюють відносини у сфері надання гуманітарної допомоги.</w:t>
      </w:r>
    </w:p>
    <w:p w14:paraId="14796992" w14:textId="4DFCB0C3" w:rsidR="00AF23F2" w:rsidRPr="00046EEC" w:rsidRDefault="00AF23F2" w:rsidP="00AF23F2">
      <w:pPr>
        <w:tabs>
          <w:tab w:val="left" w:pos="0"/>
          <w:tab w:val="left" w:pos="4004"/>
        </w:tabs>
        <w:ind w:firstLine="567"/>
        <w:jc w:val="both"/>
        <w:rPr>
          <w:sz w:val="24"/>
          <w:szCs w:val="24"/>
        </w:rPr>
      </w:pPr>
      <w:r w:rsidRPr="00046EEC">
        <w:rPr>
          <w:sz w:val="24"/>
          <w:szCs w:val="24"/>
        </w:rPr>
        <w:t>1.3.</w:t>
      </w:r>
      <w:r w:rsidR="00C16F8D" w:rsidRPr="00046EEC">
        <w:rPr>
          <w:sz w:val="24"/>
          <w:szCs w:val="24"/>
        </w:rPr>
        <w:t> </w:t>
      </w:r>
      <w:r w:rsidRPr="00046EEC">
        <w:rPr>
          <w:sz w:val="24"/>
          <w:szCs w:val="24"/>
        </w:rPr>
        <w:t>Терміни, що використовуються в цьому Порядку:</w:t>
      </w:r>
    </w:p>
    <w:p w14:paraId="7B3FA16D" w14:textId="407F0E6B" w:rsidR="00AF23F2" w:rsidRPr="00046EEC" w:rsidRDefault="00AF23F2" w:rsidP="00AF23F2">
      <w:pPr>
        <w:tabs>
          <w:tab w:val="left" w:pos="0"/>
          <w:tab w:val="left" w:pos="4004"/>
        </w:tabs>
        <w:ind w:firstLine="567"/>
        <w:jc w:val="both"/>
        <w:rPr>
          <w:sz w:val="24"/>
          <w:szCs w:val="24"/>
        </w:rPr>
      </w:pPr>
      <w:r w:rsidRPr="00046EEC">
        <w:rPr>
          <w:sz w:val="24"/>
          <w:szCs w:val="24"/>
        </w:rPr>
        <w:t xml:space="preserve">донори гуманітарної допомоги (далі — донори) — юридичні особи, створені та зареєстровані відповідно до законодавства України або іноземної держави, та фізичні особи, що перебувають в Україні або за її межами, які добровільно надають гуманітарну допомогу отримувачам гуманітарної допомоги в Україні або за її межами; </w:t>
      </w:r>
    </w:p>
    <w:p w14:paraId="7D539795" w14:textId="26E36F46" w:rsidR="00AF23F2" w:rsidRPr="00046EEC" w:rsidRDefault="00AF23F2" w:rsidP="00AF23F2">
      <w:pPr>
        <w:tabs>
          <w:tab w:val="left" w:pos="0"/>
          <w:tab w:val="left" w:pos="4004"/>
        </w:tabs>
        <w:ind w:firstLine="567"/>
        <w:jc w:val="both"/>
        <w:rPr>
          <w:sz w:val="24"/>
          <w:szCs w:val="24"/>
        </w:rPr>
      </w:pPr>
      <w:r w:rsidRPr="00046EEC">
        <w:rPr>
          <w:sz w:val="24"/>
          <w:szCs w:val="24"/>
        </w:rPr>
        <w:t xml:space="preserve">отримувачі гуманітарної допомоги </w:t>
      </w:r>
      <w:r w:rsidR="00D20E78" w:rsidRPr="00046EEC">
        <w:rPr>
          <w:sz w:val="24"/>
          <w:szCs w:val="24"/>
        </w:rPr>
        <w:t xml:space="preserve">(далі — отримувачі) </w:t>
      </w:r>
      <w:r w:rsidRPr="00046EEC">
        <w:rPr>
          <w:sz w:val="24"/>
          <w:szCs w:val="24"/>
        </w:rPr>
        <w:t xml:space="preserve">— юридичні особи, зареєстровані в Автоматизованій системі реєстрації гуманітарної допомоги (далі — Автоматизована система) відповідно до вимог чинного законодавства (Балаклійська міська військова адміністрація </w:t>
      </w:r>
      <w:r w:rsidR="00C16F8D" w:rsidRPr="00046EEC">
        <w:rPr>
          <w:sz w:val="24"/>
          <w:szCs w:val="24"/>
        </w:rPr>
        <w:t xml:space="preserve">Ізюмського району Харківської області </w:t>
      </w:r>
      <w:r w:rsidRPr="00046EEC">
        <w:rPr>
          <w:sz w:val="24"/>
          <w:szCs w:val="24"/>
        </w:rPr>
        <w:t xml:space="preserve">(далі — адміністрація), </w:t>
      </w:r>
      <w:r w:rsidR="00C16F8D" w:rsidRPr="00046EEC">
        <w:rPr>
          <w:sz w:val="24"/>
          <w:szCs w:val="24"/>
        </w:rPr>
        <w:t>Балаклійськ</w:t>
      </w:r>
      <w:r w:rsidR="00026A71">
        <w:rPr>
          <w:sz w:val="24"/>
          <w:szCs w:val="24"/>
        </w:rPr>
        <w:t>а</w:t>
      </w:r>
      <w:r w:rsidR="00C16F8D" w:rsidRPr="00046EEC">
        <w:rPr>
          <w:sz w:val="24"/>
          <w:szCs w:val="24"/>
        </w:rPr>
        <w:t xml:space="preserve"> </w:t>
      </w:r>
      <w:r w:rsidRPr="00046EEC">
        <w:rPr>
          <w:sz w:val="24"/>
          <w:szCs w:val="24"/>
        </w:rPr>
        <w:t>міськ</w:t>
      </w:r>
      <w:r w:rsidR="00026A71">
        <w:rPr>
          <w:sz w:val="24"/>
          <w:szCs w:val="24"/>
        </w:rPr>
        <w:t>а</w:t>
      </w:r>
      <w:r w:rsidRPr="00046EEC">
        <w:rPr>
          <w:sz w:val="24"/>
          <w:szCs w:val="24"/>
        </w:rPr>
        <w:t xml:space="preserve"> рад</w:t>
      </w:r>
      <w:r w:rsidR="00026A71">
        <w:rPr>
          <w:sz w:val="24"/>
          <w:szCs w:val="24"/>
        </w:rPr>
        <w:t>а</w:t>
      </w:r>
      <w:r w:rsidR="00C16F8D" w:rsidRPr="00046EEC">
        <w:rPr>
          <w:sz w:val="24"/>
          <w:szCs w:val="24"/>
        </w:rPr>
        <w:t xml:space="preserve"> Харківської області</w:t>
      </w:r>
      <w:r w:rsidR="00D20E78" w:rsidRPr="00046EEC">
        <w:rPr>
          <w:sz w:val="24"/>
          <w:szCs w:val="24"/>
        </w:rPr>
        <w:t xml:space="preserve"> (далі — міська рада)</w:t>
      </w:r>
      <w:r w:rsidRPr="00046EEC">
        <w:rPr>
          <w:sz w:val="24"/>
          <w:szCs w:val="24"/>
        </w:rPr>
        <w:t>, комунальні підприємства, установи, заклади та організації громади);</w:t>
      </w:r>
    </w:p>
    <w:p w14:paraId="78CEE0DD" w14:textId="783D0BD9" w:rsidR="00AF23F2" w:rsidRPr="00046EEC" w:rsidRDefault="00AF23F2" w:rsidP="00AF23F2">
      <w:pPr>
        <w:tabs>
          <w:tab w:val="left" w:pos="0"/>
          <w:tab w:val="left" w:pos="4004"/>
        </w:tabs>
        <w:ind w:firstLine="567"/>
        <w:jc w:val="both"/>
        <w:rPr>
          <w:sz w:val="24"/>
          <w:szCs w:val="24"/>
        </w:rPr>
      </w:pPr>
      <w:r w:rsidRPr="00046EEC">
        <w:rPr>
          <w:sz w:val="24"/>
          <w:szCs w:val="24"/>
        </w:rPr>
        <w:t xml:space="preserve">набувачі гуманітарної допомоги </w:t>
      </w:r>
      <w:r w:rsidR="00D20E78" w:rsidRPr="00046EEC">
        <w:rPr>
          <w:sz w:val="24"/>
          <w:szCs w:val="24"/>
        </w:rPr>
        <w:t xml:space="preserve">(далі — набувачі) </w:t>
      </w:r>
      <w:r w:rsidRPr="00046EEC">
        <w:rPr>
          <w:sz w:val="24"/>
          <w:szCs w:val="24"/>
        </w:rPr>
        <w:t>— фізичні особи (мешканці громади та внутрішньо переміщені особи), а також юридичні особи (комунальні підприємства, установи, заклади освіти, охорони здоров’я, соціального захисту тощо), які потребують допомоги і яким вона безпосередньо надається;</w:t>
      </w:r>
    </w:p>
    <w:p w14:paraId="758A3965" w14:textId="34A10773" w:rsidR="00327CBA" w:rsidRPr="00046EEC" w:rsidRDefault="00AF23F2" w:rsidP="00AF23F2">
      <w:pPr>
        <w:tabs>
          <w:tab w:val="left" w:pos="0"/>
          <w:tab w:val="left" w:pos="4004"/>
        </w:tabs>
        <w:ind w:firstLine="567"/>
        <w:jc w:val="both"/>
        <w:rPr>
          <w:sz w:val="24"/>
          <w:szCs w:val="24"/>
        </w:rPr>
      </w:pPr>
      <w:r w:rsidRPr="00046EEC">
        <w:rPr>
          <w:sz w:val="24"/>
          <w:szCs w:val="24"/>
        </w:rPr>
        <w:t>гуманітарна допомога — цільова адресна безвідплатна допомога в грошовій або натуральній формі, у вигляді безповоротної фінансової допомоги або добровільних пожертвувань, або допомога у вигляді виконання робіт, надання послуг, що надається донорами для забезпечення життєдіяльності населення та стабільного функціонування громади в умовах воєнного стану.</w:t>
      </w:r>
    </w:p>
    <w:p w14:paraId="6BDC0B18" w14:textId="13FE19B8" w:rsidR="00C059E0" w:rsidRPr="00046EEC" w:rsidRDefault="00C059E0" w:rsidP="002A6C8F">
      <w:pPr>
        <w:pStyle w:val="1"/>
        <w:shd w:val="clear" w:color="auto" w:fill="FFFFFF"/>
        <w:tabs>
          <w:tab w:val="left" w:pos="0"/>
        </w:tabs>
        <w:spacing w:line="240" w:lineRule="auto"/>
        <w:ind w:firstLine="567"/>
        <w:jc w:val="both"/>
        <w:rPr>
          <w:rFonts w:ascii="Times New Roman" w:eastAsia="Cambria" w:hAnsi="Times New Roman" w:cs="Times New Roman"/>
          <w:sz w:val="24"/>
          <w:szCs w:val="24"/>
          <w:lang w:val="uk-UA"/>
        </w:rPr>
      </w:pPr>
      <w:r w:rsidRPr="00046EEC">
        <w:rPr>
          <w:rFonts w:ascii="Times New Roman" w:eastAsia="Cambria" w:hAnsi="Times New Roman" w:cs="Times New Roman"/>
          <w:sz w:val="24"/>
          <w:szCs w:val="24"/>
          <w:lang w:val="uk-UA"/>
        </w:rPr>
        <w:t>1.4. Гуманітарна допомога, що надходить до громади, є цільовою і спрямовується на виконання таких завдань та заходів:</w:t>
      </w:r>
    </w:p>
    <w:p w14:paraId="3EA29661" w14:textId="773ED042" w:rsidR="00C059E0" w:rsidRPr="00046EEC" w:rsidRDefault="00C059E0" w:rsidP="00C059E0">
      <w:pPr>
        <w:pStyle w:val="1"/>
        <w:shd w:val="clear" w:color="auto" w:fill="FFFFFF"/>
        <w:tabs>
          <w:tab w:val="left" w:pos="0"/>
        </w:tabs>
        <w:spacing w:line="240" w:lineRule="auto"/>
        <w:ind w:firstLine="567"/>
        <w:jc w:val="both"/>
        <w:rPr>
          <w:rFonts w:ascii="Times New Roman" w:eastAsia="Cambria" w:hAnsi="Times New Roman" w:cs="Times New Roman"/>
          <w:sz w:val="24"/>
          <w:szCs w:val="24"/>
          <w:lang w:val="uk-UA"/>
        </w:rPr>
      </w:pPr>
      <w:r w:rsidRPr="00046EEC">
        <w:rPr>
          <w:rFonts w:ascii="Times New Roman" w:eastAsia="Cambria" w:hAnsi="Times New Roman" w:cs="Times New Roman"/>
          <w:sz w:val="24"/>
          <w:szCs w:val="24"/>
          <w:lang w:val="uk-UA"/>
        </w:rPr>
        <w:t>забезпечення першочергових потреб життєдіяльності цивільного населення</w:t>
      </w:r>
      <w:r w:rsidR="00F95634" w:rsidRPr="00046EEC">
        <w:rPr>
          <w:rFonts w:ascii="Times New Roman" w:eastAsia="Cambria" w:hAnsi="Times New Roman" w:cs="Times New Roman"/>
          <w:sz w:val="24"/>
          <w:szCs w:val="24"/>
          <w:lang w:val="uk-UA"/>
        </w:rPr>
        <w:t xml:space="preserve">, зокрема </w:t>
      </w:r>
      <w:r w:rsidRPr="00046EEC">
        <w:rPr>
          <w:rFonts w:ascii="Times New Roman" w:eastAsia="Cambria" w:hAnsi="Times New Roman" w:cs="Times New Roman"/>
          <w:sz w:val="24"/>
          <w:szCs w:val="24"/>
          <w:lang w:val="uk-UA"/>
        </w:rPr>
        <w:t xml:space="preserve">задоволення продовольчих потреб (включаючи продукти харчування, дитяче та спеціалізоване харчування, питну та технічну воду), забезпечення одягом, взуттям, засобами особистої </w:t>
      </w:r>
      <w:r w:rsidRPr="00046EEC">
        <w:rPr>
          <w:rFonts w:ascii="Times New Roman" w:eastAsia="Cambria" w:hAnsi="Times New Roman" w:cs="Times New Roman"/>
          <w:sz w:val="24"/>
          <w:szCs w:val="24"/>
          <w:lang w:val="uk-UA"/>
        </w:rPr>
        <w:lastRenderedPageBreak/>
        <w:t>гігієни, побутовою хімією, медикаментами, медичними виробами, розхідними матеріалами та іншими товарами першої необхідності;</w:t>
      </w:r>
    </w:p>
    <w:p w14:paraId="256B0A51" w14:textId="5BA26252" w:rsidR="00C059E0" w:rsidRPr="00046EEC" w:rsidRDefault="00C059E0" w:rsidP="00C059E0">
      <w:pPr>
        <w:pStyle w:val="1"/>
        <w:shd w:val="clear" w:color="auto" w:fill="FFFFFF"/>
        <w:tabs>
          <w:tab w:val="left" w:pos="0"/>
        </w:tabs>
        <w:spacing w:line="240" w:lineRule="auto"/>
        <w:ind w:firstLine="567"/>
        <w:jc w:val="both"/>
        <w:rPr>
          <w:rFonts w:ascii="Times New Roman" w:eastAsia="Cambria" w:hAnsi="Times New Roman" w:cs="Times New Roman"/>
          <w:sz w:val="24"/>
          <w:szCs w:val="24"/>
          <w:lang w:val="uk-UA"/>
        </w:rPr>
      </w:pPr>
      <w:r w:rsidRPr="00046EEC">
        <w:rPr>
          <w:rFonts w:ascii="Times New Roman" w:eastAsia="Cambria" w:hAnsi="Times New Roman" w:cs="Times New Roman"/>
          <w:sz w:val="24"/>
          <w:szCs w:val="24"/>
          <w:lang w:val="uk-UA"/>
        </w:rPr>
        <w:t>соціальний захист та підтримка вразливих категорій</w:t>
      </w:r>
      <w:r w:rsidR="00F95634" w:rsidRPr="00046EEC">
        <w:rPr>
          <w:rFonts w:ascii="Times New Roman" w:eastAsia="Cambria" w:hAnsi="Times New Roman" w:cs="Times New Roman"/>
          <w:sz w:val="24"/>
          <w:szCs w:val="24"/>
          <w:lang w:val="uk-UA"/>
        </w:rPr>
        <w:t xml:space="preserve">, зокрема </w:t>
      </w:r>
      <w:r w:rsidRPr="00046EEC">
        <w:rPr>
          <w:rFonts w:ascii="Times New Roman" w:eastAsia="Cambria" w:hAnsi="Times New Roman" w:cs="Times New Roman"/>
          <w:sz w:val="24"/>
          <w:szCs w:val="24"/>
          <w:lang w:val="uk-UA"/>
        </w:rPr>
        <w:t>облаштування, утримання та забезпечення функціонування місць тимчасового проживання/перебування внутрішньо переміщених осіб</w:t>
      </w:r>
      <w:r w:rsidR="00F95634" w:rsidRPr="00046EEC">
        <w:rPr>
          <w:rFonts w:ascii="Times New Roman" w:eastAsia="Cambria" w:hAnsi="Times New Roman" w:cs="Times New Roman"/>
          <w:sz w:val="24"/>
          <w:szCs w:val="24"/>
          <w:lang w:val="uk-UA"/>
        </w:rPr>
        <w:t xml:space="preserve">, </w:t>
      </w:r>
      <w:r w:rsidRPr="00046EEC">
        <w:rPr>
          <w:rFonts w:ascii="Times New Roman" w:eastAsia="Cambria" w:hAnsi="Times New Roman" w:cs="Times New Roman"/>
          <w:sz w:val="24"/>
          <w:szCs w:val="24"/>
          <w:lang w:val="uk-UA"/>
        </w:rPr>
        <w:t>надання допомоги особам з інвалідністю, сім’ям з дітьми, особам похилого віку та іншим категоріям громадян, які опинилися у складних життєвих обставинах;</w:t>
      </w:r>
    </w:p>
    <w:p w14:paraId="060EC66A" w14:textId="1B39FAC0" w:rsidR="00C059E0" w:rsidRPr="00046EEC" w:rsidRDefault="00C059E0" w:rsidP="00C059E0">
      <w:pPr>
        <w:pStyle w:val="1"/>
        <w:shd w:val="clear" w:color="auto" w:fill="FFFFFF"/>
        <w:tabs>
          <w:tab w:val="left" w:pos="0"/>
        </w:tabs>
        <w:spacing w:line="240" w:lineRule="auto"/>
        <w:ind w:firstLine="567"/>
        <w:jc w:val="both"/>
        <w:rPr>
          <w:rFonts w:ascii="Times New Roman" w:eastAsia="Cambria" w:hAnsi="Times New Roman" w:cs="Times New Roman"/>
          <w:sz w:val="24"/>
          <w:szCs w:val="24"/>
          <w:lang w:val="uk-UA"/>
        </w:rPr>
      </w:pPr>
      <w:r w:rsidRPr="00046EEC">
        <w:rPr>
          <w:rFonts w:ascii="Times New Roman" w:eastAsia="Cambria" w:hAnsi="Times New Roman" w:cs="Times New Roman"/>
          <w:sz w:val="24"/>
          <w:szCs w:val="24"/>
          <w:lang w:val="uk-UA"/>
        </w:rPr>
        <w:t>підтримання житлово-комунального господарства та критичної інфраструктури</w:t>
      </w:r>
      <w:r w:rsidR="00F95634" w:rsidRPr="00046EEC">
        <w:rPr>
          <w:rFonts w:ascii="Times New Roman" w:eastAsia="Cambria" w:hAnsi="Times New Roman" w:cs="Times New Roman"/>
          <w:sz w:val="24"/>
          <w:szCs w:val="24"/>
          <w:lang w:val="uk-UA"/>
        </w:rPr>
        <w:t>, зокрема</w:t>
      </w:r>
      <w:r w:rsidRPr="00046EEC">
        <w:rPr>
          <w:rFonts w:ascii="Times New Roman" w:eastAsia="Cambria" w:hAnsi="Times New Roman" w:cs="Times New Roman"/>
          <w:sz w:val="24"/>
          <w:szCs w:val="24"/>
          <w:lang w:val="uk-UA"/>
        </w:rPr>
        <w:t xml:space="preserve"> забезпечення стабільної роботи та оперативного ремонту об’єктів водо-, тепло-, газо-, електропостачання та водовідведення; надання будівельних матеріалів, інструментів, спецодягу та обладнання комунальним підприємствам громади для ліквідації наслідків бойових дій, аварій або стихійного лиха;</w:t>
      </w:r>
    </w:p>
    <w:p w14:paraId="1599F64F" w14:textId="367B6C0E" w:rsidR="00C059E0" w:rsidRPr="00046EEC" w:rsidRDefault="00C059E0" w:rsidP="00C059E0">
      <w:pPr>
        <w:pStyle w:val="1"/>
        <w:shd w:val="clear" w:color="auto" w:fill="FFFFFF"/>
        <w:tabs>
          <w:tab w:val="left" w:pos="0"/>
        </w:tabs>
        <w:spacing w:line="240" w:lineRule="auto"/>
        <w:ind w:firstLine="567"/>
        <w:jc w:val="both"/>
        <w:rPr>
          <w:rFonts w:ascii="Times New Roman" w:eastAsia="Cambria" w:hAnsi="Times New Roman" w:cs="Times New Roman"/>
          <w:sz w:val="24"/>
          <w:szCs w:val="24"/>
          <w:lang w:val="uk-UA"/>
        </w:rPr>
      </w:pPr>
      <w:r w:rsidRPr="00046EEC">
        <w:rPr>
          <w:rFonts w:ascii="Times New Roman" w:eastAsia="Cambria" w:hAnsi="Times New Roman" w:cs="Times New Roman"/>
          <w:sz w:val="24"/>
          <w:szCs w:val="24"/>
          <w:lang w:val="uk-UA"/>
        </w:rPr>
        <w:t>забезпечення енергонезалежності та підготовка до опалювального сезону</w:t>
      </w:r>
      <w:r w:rsidR="00F95634" w:rsidRPr="00046EEC">
        <w:rPr>
          <w:rFonts w:ascii="Times New Roman" w:eastAsia="Cambria" w:hAnsi="Times New Roman" w:cs="Times New Roman"/>
          <w:sz w:val="24"/>
          <w:szCs w:val="24"/>
          <w:lang w:val="uk-UA"/>
        </w:rPr>
        <w:t xml:space="preserve">, зокрема </w:t>
      </w:r>
      <w:r w:rsidRPr="00046EEC">
        <w:rPr>
          <w:rFonts w:ascii="Times New Roman" w:eastAsia="Cambria" w:hAnsi="Times New Roman" w:cs="Times New Roman"/>
          <w:sz w:val="24"/>
          <w:szCs w:val="24"/>
          <w:lang w:val="uk-UA"/>
        </w:rPr>
        <w:t>отримання та розподіл альтернативних джерел енергії (генераторів, зарядних станцій, сонячних панелей тощо), паливно-мастильних матеріалів, твердого палива (дров, пелет, вугілля), обігрівачів та обладнання для забезпечення автономного функціонування об</w:t>
      </w:r>
      <w:r w:rsidR="00F95634" w:rsidRPr="00046EEC">
        <w:rPr>
          <w:rFonts w:ascii="Times New Roman" w:eastAsia="Cambria" w:hAnsi="Times New Roman" w:cs="Times New Roman"/>
          <w:sz w:val="24"/>
          <w:szCs w:val="24"/>
          <w:lang w:val="uk-UA"/>
        </w:rPr>
        <w:t>’</w:t>
      </w:r>
      <w:r w:rsidRPr="00046EEC">
        <w:rPr>
          <w:rFonts w:ascii="Times New Roman" w:eastAsia="Cambria" w:hAnsi="Times New Roman" w:cs="Times New Roman"/>
          <w:sz w:val="24"/>
          <w:szCs w:val="24"/>
          <w:lang w:val="uk-UA"/>
        </w:rPr>
        <w:t>єктів критичної та соціальної інфраструктури, а також пунктів незламності;</w:t>
      </w:r>
    </w:p>
    <w:p w14:paraId="44163FB5" w14:textId="62AD77CF" w:rsidR="00C059E0" w:rsidRPr="00046EEC" w:rsidRDefault="00C059E0" w:rsidP="00C059E0">
      <w:pPr>
        <w:pStyle w:val="1"/>
        <w:shd w:val="clear" w:color="auto" w:fill="FFFFFF"/>
        <w:tabs>
          <w:tab w:val="left" w:pos="0"/>
        </w:tabs>
        <w:spacing w:line="240" w:lineRule="auto"/>
        <w:ind w:firstLine="567"/>
        <w:jc w:val="both"/>
        <w:rPr>
          <w:rFonts w:ascii="Times New Roman" w:eastAsia="Cambria" w:hAnsi="Times New Roman" w:cs="Times New Roman"/>
          <w:sz w:val="24"/>
          <w:szCs w:val="24"/>
          <w:lang w:val="uk-UA"/>
        </w:rPr>
      </w:pPr>
      <w:r w:rsidRPr="00046EEC">
        <w:rPr>
          <w:rFonts w:ascii="Times New Roman" w:eastAsia="Cambria" w:hAnsi="Times New Roman" w:cs="Times New Roman"/>
          <w:sz w:val="24"/>
          <w:szCs w:val="24"/>
          <w:lang w:val="uk-UA"/>
        </w:rPr>
        <w:t>стабільне функціонування соціальної сфери</w:t>
      </w:r>
      <w:r w:rsidR="00F95634" w:rsidRPr="00046EEC">
        <w:rPr>
          <w:rFonts w:ascii="Times New Roman" w:eastAsia="Cambria" w:hAnsi="Times New Roman" w:cs="Times New Roman"/>
          <w:sz w:val="24"/>
          <w:szCs w:val="24"/>
          <w:lang w:val="uk-UA"/>
        </w:rPr>
        <w:t xml:space="preserve">, зокрема </w:t>
      </w:r>
      <w:r w:rsidRPr="00046EEC">
        <w:rPr>
          <w:rFonts w:ascii="Times New Roman" w:eastAsia="Cambria" w:hAnsi="Times New Roman" w:cs="Times New Roman"/>
          <w:sz w:val="24"/>
          <w:szCs w:val="24"/>
          <w:lang w:val="uk-UA"/>
        </w:rPr>
        <w:t>забезпечення закладів охорони здоров</w:t>
      </w:r>
      <w:r w:rsidR="00F95634" w:rsidRPr="00046EEC">
        <w:rPr>
          <w:rFonts w:ascii="Times New Roman" w:eastAsia="Cambria" w:hAnsi="Times New Roman" w:cs="Times New Roman"/>
          <w:sz w:val="24"/>
          <w:szCs w:val="24"/>
          <w:lang w:val="uk-UA"/>
        </w:rPr>
        <w:t>’</w:t>
      </w:r>
      <w:r w:rsidRPr="00046EEC">
        <w:rPr>
          <w:rFonts w:ascii="Times New Roman" w:eastAsia="Cambria" w:hAnsi="Times New Roman" w:cs="Times New Roman"/>
          <w:sz w:val="24"/>
          <w:szCs w:val="24"/>
          <w:lang w:val="uk-UA"/>
        </w:rPr>
        <w:t xml:space="preserve">я, освіти, культури, </w:t>
      </w:r>
      <w:r w:rsidR="00F95634" w:rsidRPr="00046EEC">
        <w:rPr>
          <w:rFonts w:ascii="Times New Roman" w:eastAsia="Cambria" w:hAnsi="Times New Roman" w:cs="Times New Roman"/>
          <w:sz w:val="24"/>
          <w:szCs w:val="24"/>
          <w:lang w:val="uk-UA"/>
        </w:rPr>
        <w:t xml:space="preserve">молоді, </w:t>
      </w:r>
      <w:r w:rsidRPr="00046EEC">
        <w:rPr>
          <w:rFonts w:ascii="Times New Roman" w:eastAsia="Cambria" w:hAnsi="Times New Roman" w:cs="Times New Roman"/>
          <w:sz w:val="24"/>
          <w:szCs w:val="24"/>
          <w:lang w:val="uk-UA"/>
        </w:rPr>
        <w:t>спорту та установ соціального захисту населення громади необхідним обладнанням, меблями, комп</w:t>
      </w:r>
      <w:r w:rsidR="00F95634" w:rsidRPr="00046EEC">
        <w:rPr>
          <w:rFonts w:ascii="Times New Roman" w:eastAsia="Cambria" w:hAnsi="Times New Roman" w:cs="Times New Roman"/>
          <w:sz w:val="24"/>
          <w:szCs w:val="24"/>
          <w:lang w:val="uk-UA"/>
        </w:rPr>
        <w:t>’</w:t>
      </w:r>
      <w:r w:rsidRPr="00046EEC">
        <w:rPr>
          <w:rFonts w:ascii="Times New Roman" w:eastAsia="Cambria" w:hAnsi="Times New Roman" w:cs="Times New Roman"/>
          <w:sz w:val="24"/>
          <w:szCs w:val="24"/>
          <w:lang w:val="uk-UA"/>
        </w:rPr>
        <w:t>ютерною та побутовою технікою, канцелярським приладдям, підручниками та іншими матеріальними цінностями для відновлення та ведення їхньої статутної діяльності;</w:t>
      </w:r>
    </w:p>
    <w:p w14:paraId="4968D299" w14:textId="03F7DEE0" w:rsidR="00C059E0" w:rsidRPr="00046EEC" w:rsidRDefault="00C059E0" w:rsidP="00C059E0">
      <w:pPr>
        <w:pStyle w:val="1"/>
        <w:shd w:val="clear" w:color="auto" w:fill="FFFFFF"/>
        <w:tabs>
          <w:tab w:val="left" w:pos="0"/>
        </w:tabs>
        <w:spacing w:line="240" w:lineRule="auto"/>
        <w:ind w:firstLine="567"/>
        <w:jc w:val="both"/>
        <w:rPr>
          <w:rFonts w:ascii="Times New Roman" w:eastAsia="Cambria" w:hAnsi="Times New Roman" w:cs="Times New Roman"/>
          <w:sz w:val="24"/>
          <w:szCs w:val="24"/>
          <w:lang w:val="uk-UA"/>
        </w:rPr>
      </w:pPr>
      <w:r w:rsidRPr="00046EEC">
        <w:rPr>
          <w:rFonts w:ascii="Times New Roman" w:eastAsia="Cambria" w:hAnsi="Times New Roman" w:cs="Times New Roman"/>
          <w:sz w:val="24"/>
          <w:szCs w:val="24"/>
          <w:lang w:val="uk-UA"/>
        </w:rPr>
        <w:t>заходи цивільного захисту та безпеки</w:t>
      </w:r>
      <w:r w:rsidR="00F95634" w:rsidRPr="00046EEC">
        <w:rPr>
          <w:rFonts w:ascii="Times New Roman" w:eastAsia="Cambria" w:hAnsi="Times New Roman" w:cs="Times New Roman"/>
          <w:sz w:val="24"/>
          <w:szCs w:val="24"/>
          <w:lang w:val="uk-UA"/>
        </w:rPr>
        <w:t xml:space="preserve">, зокрема </w:t>
      </w:r>
      <w:r w:rsidRPr="00046EEC">
        <w:rPr>
          <w:rFonts w:ascii="Times New Roman" w:eastAsia="Cambria" w:hAnsi="Times New Roman" w:cs="Times New Roman"/>
          <w:sz w:val="24"/>
          <w:szCs w:val="24"/>
          <w:lang w:val="uk-UA"/>
        </w:rPr>
        <w:t>облаштування та оснащення захисних споруд цивільного захисту (сховищ, протирадіаційних укриттів, найпростіших укриттів</w:t>
      </w:r>
      <w:r w:rsidR="00F95634" w:rsidRPr="00046EEC">
        <w:rPr>
          <w:rFonts w:ascii="Times New Roman" w:eastAsia="Cambria" w:hAnsi="Times New Roman" w:cs="Times New Roman"/>
          <w:sz w:val="24"/>
          <w:szCs w:val="24"/>
          <w:lang w:val="uk-UA"/>
        </w:rPr>
        <w:t>)</w:t>
      </w:r>
      <w:r w:rsidRPr="00046EEC">
        <w:rPr>
          <w:rFonts w:ascii="Times New Roman" w:eastAsia="Cambria" w:hAnsi="Times New Roman" w:cs="Times New Roman"/>
          <w:sz w:val="24"/>
          <w:szCs w:val="24"/>
          <w:lang w:val="uk-UA"/>
        </w:rPr>
        <w:t>, пунктів незламності та обігріву</w:t>
      </w:r>
      <w:r w:rsidR="00F95634" w:rsidRPr="00046EEC">
        <w:rPr>
          <w:rFonts w:ascii="Times New Roman" w:eastAsia="Cambria" w:hAnsi="Times New Roman" w:cs="Times New Roman"/>
          <w:sz w:val="24"/>
          <w:szCs w:val="24"/>
          <w:lang w:val="uk-UA"/>
        </w:rPr>
        <w:t xml:space="preserve">, </w:t>
      </w:r>
      <w:r w:rsidRPr="00046EEC">
        <w:rPr>
          <w:rFonts w:ascii="Times New Roman" w:eastAsia="Cambria" w:hAnsi="Times New Roman" w:cs="Times New Roman"/>
          <w:sz w:val="24"/>
          <w:szCs w:val="24"/>
          <w:lang w:val="uk-UA"/>
        </w:rPr>
        <w:t>забезпечення підрозділів місцевої пожежної охорони та аварійно-рятувальних служб необхідним майном та технікою;</w:t>
      </w:r>
    </w:p>
    <w:p w14:paraId="7D251512" w14:textId="2BAF26A8" w:rsidR="00C059E0" w:rsidRPr="00046EEC" w:rsidRDefault="00C059E0" w:rsidP="00C059E0">
      <w:pPr>
        <w:pStyle w:val="1"/>
        <w:shd w:val="clear" w:color="auto" w:fill="FFFFFF"/>
        <w:tabs>
          <w:tab w:val="left" w:pos="0"/>
        </w:tabs>
        <w:spacing w:line="240" w:lineRule="auto"/>
        <w:ind w:firstLine="567"/>
        <w:jc w:val="both"/>
        <w:rPr>
          <w:rFonts w:ascii="Times New Roman" w:eastAsia="Cambria" w:hAnsi="Times New Roman" w:cs="Times New Roman"/>
          <w:sz w:val="24"/>
          <w:szCs w:val="24"/>
          <w:lang w:val="uk-UA"/>
        </w:rPr>
      </w:pPr>
      <w:r w:rsidRPr="00046EEC">
        <w:rPr>
          <w:rFonts w:ascii="Times New Roman" w:eastAsia="Cambria" w:hAnsi="Times New Roman" w:cs="Times New Roman"/>
          <w:sz w:val="24"/>
          <w:szCs w:val="24"/>
          <w:lang w:val="uk-UA"/>
        </w:rPr>
        <w:t>проведення відновлювальних робіт</w:t>
      </w:r>
      <w:r w:rsidR="00F95634" w:rsidRPr="00046EEC">
        <w:rPr>
          <w:rFonts w:ascii="Times New Roman" w:eastAsia="Cambria" w:hAnsi="Times New Roman" w:cs="Times New Roman"/>
          <w:sz w:val="24"/>
          <w:szCs w:val="24"/>
          <w:lang w:val="uk-UA"/>
        </w:rPr>
        <w:t xml:space="preserve">, зокрема </w:t>
      </w:r>
      <w:r w:rsidRPr="00046EEC">
        <w:rPr>
          <w:rFonts w:ascii="Times New Roman" w:eastAsia="Cambria" w:hAnsi="Times New Roman" w:cs="Times New Roman"/>
          <w:sz w:val="24"/>
          <w:szCs w:val="24"/>
          <w:lang w:val="uk-UA"/>
        </w:rPr>
        <w:t>забезпечення будівельними матеріалами, інструментами та інвентарем для проведення першочергових аварійно-ремонтних робіт із відновлення пошкоджених житлових будинків, об'єктів комунальної власності та адміністративних будівель громади;</w:t>
      </w:r>
    </w:p>
    <w:p w14:paraId="1299D3BF" w14:textId="276C87BE" w:rsidR="00C059E0" w:rsidRPr="00046EEC" w:rsidRDefault="00C059E0" w:rsidP="00C059E0">
      <w:pPr>
        <w:pStyle w:val="1"/>
        <w:shd w:val="clear" w:color="auto" w:fill="FFFFFF"/>
        <w:tabs>
          <w:tab w:val="left" w:pos="0"/>
        </w:tabs>
        <w:spacing w:line="240" w:lineRule="auto"/>
        <w:ind w:firstLine="567"/>
        <w:jc w:val="both"/>
        <w:rPr>
          <w:rFonts w:ascii="Times New Roman" w:eastAsia="Cambria" w:hAnsi="Times New Roman" w:cs="Times New Roman"/>
          <w:sz w:val="24"/>
          <w:szCs w:val="24"/>
          <w:lang w:val="uk-UA"/>
        </w:rPr>
      </w:pPr>
      <w:r w:rsidRPr="00046EEC">
        <w:rPr>
          <w:rFonts w:ascii="Times New Roman" w:eastAsia="Cambria" w:hAnsi="Times New Roman" w:cs="Times New Roman"/>
          <w:sz w:val="24"/>
          <w:szCs w:val="24"/>
          <w:lang w:val="uk-UA"/>
        </w:rPr>
        <w:t>підтримка заходів правового режиму воєнного стану</w:t>
      </w:r>
      <w:r w:rsidR="002A6C8F" w:rsidRPr="00046EEC">
        <w:rPr>
          <w:rFonts w:ascii="Times New Roman" w:eastAsia="Cambria" w:hAnsi="Times New Roman" w:cs="Times New Roman"/>
          <w:sz w:val="24"/>
          <w:szCs w:val="24"/>
          <w:lang w:val="uk-UA"/>
        </w:rPr>
        <w:t xml:space="preserve"> та національного супротиву, зокрема</w:t>
      </w:r>
      <w:r w:rsidRPr="00046EEC">
        <w:rPr>
          <w:rFonts w:ascii="Times New Roman" w:eastAsia="Cambria" w:hAnsi="Times New Roman" w:cs="Times New Roman"/>
          <w:sz w:val="24"/>
          <w:szCs w:val="24"/>
          <w:lang w:val="uk-UA"/>
        </w:rPr>
        <w:t xml:space="preserve"> забезпечення товарами, роботами чи послугами, необхідними для виконання завдань зі збройного захисту держави, сприяння діяльності підрозділів Збройних Сил України, Національної гвардії, Державної прикордонної служби, правоохоронних органів та сил територіальної оборони</w:t>
      </w:r>
      <w:r w:rsidR="002A6C8F" w:rsidRPr="00046EEC">
        <w:rPr>
          <w:rFonts w:ascii="Times New Roman" w:eastAsia="Cambria" w:hAnsi="Times New Roman" w:cs="Times New Roman"/>
          <w:sz w:val="24"/>
          <w:szCs w:val="24"/>
          <w:lang w:val="uk-UA"/>
        </w:rPr>
        <w:t xml:space="preserve"> та безпеки</w:t>
      </w:r>
      <w:r w:rsidRPr="00046EEC">
        <w:rPr>
          <w:rFonts w:ascii="Times New Roman" w:eastAsia="Cambria" w:hAnsi="Times New Roman" w:cs="Times New Roman"/>
          <w:sz w:val="24"/>
          <w:szCs w:val="24"/>
          <w:lang w:val="uk-UA"/>
        </w:rPr>
        <w:t xml:space="preserve"> </w:t>
      </w:r>
      <w:r w:rsidR="00026A71" w:rsidRPr="00026A71">
        <w:rPr>
          <w:rFonts w:ascii="Times New Roman" w:eastAsia="Cambria" w:hAnsi="Times New Roman" w:cs="Times New Roman"/>
          <w:sz w:val="24"/>
          <w:szCs w:val="24"/>
          <w:lang w:val="uk-UA"/>
        </w:rPr>
        <w:t>відповідно до затверджених місцевих програм</w:t>
      </w:r>
      <w:r w:rsidR="00026A71">
        <w:rPr>
          <w:rFonts w:ascii="Times New Roman" w:eastAsia="Cambria" w:hAnsi="Times New Roman" w:cs="Times New Roman"/>
          <w:sz w:val="24"/>
          <w:szCs w:val="24"/>
          <w:lang w:val="uk-UA"/>
        </w:rPr>
        <w:t xml:space="preserve"> та </w:t>
      </w:r>
      <w:r w:rsidRPr="00046EEC">
        <w:rPr>
          <w:rFonts w:ascii="Times New Roman" w:eastAsia="Cambria" w:hAnsi="Times New Roman" w:cs="Times New Roman"/>
          <w:sz w:val="24"/>
          <w:szCs w:val="24"/>
          <w:lang w:val="uk-UA"/>
        </w:rPr>
        <w:t>чинного законодавства.</w:t>
      </w:r>
    </w:p>
    <w:p w14:paraId="332F8D5D" w14:textId="6E29CD92" w:rsidR="00C059E0" w:rsidRPr="00046EEC" w:rsidRDefault="00C059E0" w:rsidP="00CD60E8">
      <w:pPr>
        <w:pStyle w:val="1"/>
        <w:shd w:val="clear" w:color="auto" w:fill="FFFFFF"/>
        <w:tabs>
          <w:tab w:val="left" w:pos="0"/>
        </w:tabs>
        <w:spacing w:line="240" w:lineRule="auto"/>
        <w:ind w:firstLine="567"/>
        <w:jc w:val="both"/>
        <w:rPr>
          <w:rFonts w:ascii="Times New Roman" w:eastAsia="Cambria" w:hAnsi="Times New Roman" w:cs="Times New Roman"/>
          <w:sz w:val="24"/>
          <w:szCs w:val="24"/>
          <w:lang w:val="uk-UA"/>
        </w:rPr>
      </w:pPr>
      <w:r w:rsidRPr="00046EEC">
        <w:rPr>
          <w:rFonts w:ascii="Times New Roman" w:eastAsia="Cambria" w:hAnsi="Times New Roman" w:cs="Times New Roman"/>
          <w:sz w:val="24"/>
          <w:szCs w:val="24"/>
          <w:lang w:val="uk-UA"/>
        </w:rPr>
        <w:t>1.5. Координацію процесу приймання, обліку, визначення пріоритетних напрямів розподілу та контролю за використанням гуманітарної допомоги здійснює Комісія з приймання-передачі благодійної (добровільної) та гуманітарної допомоги (далі — Комісія), утворена розпорядженням начальника адміністрації.</w:t>
      </w:r>
    </w:p>
    <w:p w14:paraId="6BF967BC" w14:textId="6823BB10" w:rsidR="00C059E0" w:rsidRPr="00046EEC" w:rsidRDefault="00C059E0" w:rsidP="00CD60E8">
      <w:pPr>
        <w:pStyle w:val="1"/>
        <w:shd w:val="clear" w:color="auto" w:fill="FFFFFF"/>
        <w:tabs>
          <w:tab w:val="left" w:pos="0"/>
        </w:tabs>
        <w:spacing w:line="240" w:lineRule="auto"/>
        <w:ind w:firstLine="567"/>
        <w:jc w:val="both"/>
        <w:rPr>
          <w:rFonts w:ascii="Times New Roman" w:eastAsia="Cambria" w:hAnsi="Times New Roman" w:cs="Times New Roman"/>
          <w:sz w:val="24"/>
          <w:szCs w:val="24"/>
          <w:lang w:val="uk-UA"/>
        </w:rPr>
      </w:pPr>
      <w:r w:rsidRPr="00046EEC">
        <w:rPr>
          <w:rFonts w:ascii="Times New Roman" w:eastAsia="Cambria" w:hAnsi="Times New Roman" w:cs="Times New Roman"/>
          <w:sz w:val="24"/>
          <w:szCs w:val="24"/>
          <w:lang w:val="uk-UA"/>
        </w:rPr>
        <w:t>1.6. Оцінку майна, що надходить як гуманітарна допомога, у разі відсутності супровідних документів про його вартість, здійснює Комісія з оцінки вартості майна, яке надходить на умовах благодійної (добровільної) та гуманітарної допомоги до Балаклійської міської територіальної громади Харківської області (далі — Комісія з оцінки).</w:t>
      </w:r>
    </w:p>
    <w:p w14:paraId="287092D5" w14:textId="0A3CEA23" w:rsidR="00026A71" w:rsidRPr="00026A71" w:rsidRDefault="002A6C8F" w:rsidP="00026A71">
      <w:pPr>
        <w:tabs>
          <w:tab w:val="left" w:pos="0"/>
        </w:tabs>
        <w:ind w:firstLine="567"/>
        <w:jc w:val="both"/>
        <w:rPr>
          <w:sz w:val="24"/>
          <w:szCs w:val="24"/>
        </w:rPr>
      </w:pPr>
      <w:r w:rsidRPr="00046EEC">
        <w:rPr>
          <w:sz w:val="24"/>
          <w:szCs w:val="24"/>
        </w:rPr>
        <w:t>1.7. </w:t>
      </w:r>
      <w:r w:rsidR="00026A71" w:rsidRPr="00026A71">
        <w:rPr>
          <w:sz w:val="24"/>
          <w:szCs w:val="24"/>
        </w:rPr>
        <w:t xml:space="preserve">Цей Порядок регламентує внутрішні процедури та діяльність посадових осіб, структурних підрозділів та комунальних підприємств (установ, закладів) </w:t>
      </w:r>
      <w:r w:rsidR="003A384F" w:rsidRPr="00026A71">
        <w:rPr>
          <w:sz w:val="24"/>
          <w:szCs w:val="24"/>
        </w:rPr>
        <w:t xml:space="preserve">адміністрації </w:t>
      </w:r>
      <w:r w:rsidR="003A384F">
        <w:rPr>
          <w:sz w:val="24"/>
          <w:szCs w:val="24"/>
        </w:rPr>
        <w:t xml:space="preserve">та міської ради </w:t>
      </w:r>
      <w:r w:rsidR="00026A71" w:rsidRPr="00026A71">
        <w:rPr>
          <w:sz w:val="24"/>
          <w:szCs w:val="24"/>
        </w:rPr>
        <w:t>під час:</w:t>
      </w:r>
    </w:p>
    <w:p w14:paraId="68A9B5B0" w14:textId="2E6463D4" w:rsidR="00026A71" w:rsidRPr="00026A71" w:rsidRDefault="00026A71" w:rsidP="00026A71">
      <w:pPr>
        <w:tabs>
          <w:tab w:val="left" w:pos="0"/>
        </w:tabs>
        <w:ind w:firstLine="567"/>
        <w:jc w:val="both"/>
        <w:rPr>
          <w:sz w:val="24"/>
          <w:szCs w:val="24"/>
        </w:rPr>
      </w:pPr>
      <w:r w:rsidRPr="00026A71">
        <w:rPr>
          <w:sz w:val="24"/>
          <w:szCs w:val="24"/>
        </w:rPr>
        <w:t>організації взаємодії з донорами, отримання (приймання) вантажів гуманітарної допомоги та відображення даних в Автоматизованій системі;</w:t>
      </w:r>
    </w:p>
    <w:p w14:paraId="50B76AD3" w14:textId="5C5688F7" w:rsidR="00026A71" w:rsidRPr="00026A71" w:rsidRDefault="00026A71" w:rsidP="00026A71">
      <w:pPr>
        <w:tabs>
          <w:tab w:val="left" w:pos="0"/>
        </w:tabs>
        <w:ind w:firstLine="567"/>
        <w:jc w:val="both"/>
        <w:rPr>
          <w:sz w:val="24"/>
          <w:szCs w:val="24"/>
        </w:rPr>
      </w:pPr>
      <w:r w:rsidRPr="00026A71">
        <w:rPr>
          <w:sz w:val="24"/>
          <w:szCs w:val="24"/>
        </w:rPr>
        <w:t>координації, документального оформлення, бухгалтерського обліку операцій із гуманітарною допомогою (зокрема визначення її вартості);</w:t>
      </w:r>
    </w:p>
    <w:p w14:paraId="4088BFA1" w14:textId="77777777" w:rsidR="00026A71" w:rsidRDefault="00026A71" w:rsidP="00026A71">
      <w:pPr>
        <w:tabs>
          <w:tab w:val="left" w:pos="0"/>
        </w:tabs>
        <w:ind w:firstLine="567"/>
        <w:jc w:val="both"/>
        <w:rPr>
          <w:sz w:val="24"/>
          <w:szCs w:val="24"/>
        </w:rPr>
      </w:pPr>
      <w:r w:rsidRPr="00026A71">
        <w:rPr>
          <w:sz w:val="24"/>
          <w:szCs w:val="24"/>
        </w:rPr>
        <w:t>колегіального розподілу, внутрішнього переміщення та безпосередньої видачі (передачі) гуманітарної допомоги набувачам.</w:t>
      </w:r>
    </w:p>
    <w:p w14:paraId="509F161B" w14:textId="7F3182FD" w:rsidR="00D20E78" w:rsidRPr="00DE6528" w:rsidRDefault="002A6C8F" w:rsidP="00026A71">
      <w:pPr>
        <w:tabs>
          <w:tab w:val="left" w:pos="0"/>
        </w:tabs>
        <w:jc w:val="center"/>
        <w:rPr>
          <w:b/>
          <w:bCs/>
          <w:sz w:val="24"/>
          <w:szCs w:val="24"/>
        </w:rPr>
      </w:pPr>
      <w:r w:rsidRPr="00DE6528">
        <w:rPr>
          <w:b/>
          <w:bCs/>
          <w:sz w:val="24"/>
          <w:szCs w:val="24"/>
        </w:rPr>
        <w:lastRenderedPageBreak/>
        <w:t xml:space="preserve">ІІ. </w:t>
      </w:r>
      <w:r w:rsidR="00CD60E8" w:rsidRPr="00DE6528">
        <w:rPr>
          <w:b/>
          <w:bCs/>
          <w:sz w:val="24"/>
          <w:szCs w:val="24"/>
        </w:rPr>
        <w:t xml:space="preserve">Порядок отримання </w:t>
      </w:r>
      <w:r w:rsidR="00D20E78" w:rsidRPr="00DE6528">
        <w:rPr>
          <w:b/>
          <w:bCs/>
          <w:sz w:val="24"/>
          <w:szCs w:val="24"/>
        </w:rPr>
        <w:t>та оформлення</w:t>
      </w:r>
    </w:p>
    <w:p w14:paraId="14396F5F" w14:textId="56D5515C" w:rsidR="00CD60E8" w:rsidRPr="00DE6528" w:rsidRDefault="002A6C8F" w:rsidP="00D20E78">
      <w:pPr>
        <w:tabs>
          <w:tab w:val="left" w:pos="284"/>
          <w:tab w:val="left" w:pos="426"/>
        </w:tabs>
        <w:spacing w:after="240"/>
        <w:jc w:val="center"/>
        <w:rPr>
          <w:b/>
          <w:bCs/>
          <w:sz w:val="24"/>
          <w:szCs w:val="24"/>
        </w:rPr>
      </w:pPr>
      <w:r w:rsidRPr="00DE6528">
        <w:rPr>
          <w:b/>
          <w:bCs/>
          <w:sz w:val="24"/>
          <w:szCs w:val="24"/>
        </w:rPr>
        <w:t>гуманітарної допомоги</w:t>
      </w:r>
    </w:p>
    <w:p w14:paraId="7733C355" w14:textId="77777777" w:rsidR="00E55AF5" w:rsidRPr="00DE6528" w:rsidRDefault="00D20E78" w:rsidP="00D20E78">
      <w:pPr>
        <w:tabs>
          <w:tab w:val="left" w:pos="709"/>
          <w:tab w:val="left" w:pos="851"/>
          <w:tab w:val="left" w:pos="993"/>
        </w:tabs>
        <w:ind w:firstLine="567"/>
        <w:jc w:val="both"/>
        <w:rPr>
          <w:sz w:val="24"/>
          <w:szCs w:val="24"/>
        </w:rPr>
      </w:pPr>
      <w:r w:rsidRPr="00DE6528">
        <w:rPr>
          <w:sz w:val="24"/>
          <w:szCs w:val="24"/>
        </w:rPr>
        <w:t>2.1. На підставі отриманої від донора письмової пропозиції (дарчого листа, меморандуму, наміру про надання допомоги тощо) або у разі самостійного виявлення потреби, Комісія визначає доцільність прийняття гуманітарної допомоги.</w:t>
      </w:r>
    </w:p>
    <w:p w14:paraId="28CF2BCF" w14:textId="0CCEDE53" w:rsidR="00D20E78" w:rsidRPr="00DE6528" w:rsidRDefault="00D20E78" w:rsidP="00D20E78">
      <w:pPr>
        <w:tabs>
          <w:tab w:val="left" w:pos="709"/>
          <w:tab w:val="left" w:pos="851"/>
          <w:tab w:val="left" w:pos="993"/>
        </w:tabs>
        <w:ind w:firstLine="567"/>
        <w:jc w:val="both"/>
        <w:rPr>
          <w:sz w:val="24"/>
          <w:szCs w:val="24"/>
        </w:rPr>
      </w:pPr>
      <w:r w:rsidRPr="00DE6528">
        <w:rPr>
          <w:sz w:val="24"/>
          <w:szCs w:val="24"/>
        </w:rPr>
        <w:t>При цьому Комісія керується інформацією про фактичні потреби громади, наявний попит та технічну спроможність складських приміщень щодо належного зберігання вантажу.</w:t>
      </w:r>
    </w:p>
    <w:p w14:paraId="0AB1CEA9" w14:textId="7563ECBF" w:rsidR="00D20E78" w:rsidRPr="00DE6528" w:rsidRDefault="00D20E78" w:rsidP="00D20E78">
      <w:pPr>
        <w:tabs>
          <w:tab w:val="left" w:pos="709"/>
          <w:tab w:val="left" w:pos="851"/>
          <w:tab w:val="left" w:pos="993"/>
        </w:tabs>
        <w:ind w:firstLine="567"/>
        <w:jc w:val="both"/>
        <w:rPr>
          <w:sz w:val="24"/>
          <w:szCs w:val="24"/>
        </w:rPr>
      </w:pPr>
      <w:r w:rsidRPr="00DE6528">
        <w:rPr>
          <w:sz w:val="24"/>
          <w:szCs w:val="24"/>
        </w:rPr>
        <w:t>2.2. За умови прийняття Комісією позитивного рішення щодо доцільності отримання вантажу, визначений Комісією отримувач направляє донору офіційну письмову згоду</w:t>
      </w:r>
      <w:r w:rsidR="003A384F" w:rsidRPr="00DE6528">
        <w:rPr>
          <w:sz w:val="24"/>
          <w:szCs w:val="24"/>
        </w:rPr>
        <w:br/>
      </w:r>
      <w:r w:rsidRPr="00DE6528">
        <w:rPr>
          <w:sz w:val="24"/>
          <w:szCs w:val="24"/>
        </w:rPr>
        <w:t>(лист-підтвердження/замовлення).</w:t>
      </w:r>
    </w:p>
    <w:p w14:paraId="795F6B02" w14:textId="5ED5016A" w:rsidR="00D20E78" w:rsidRPr="00DE6528" w:rsidRDefault="00D20E78" w:rsidP="00D20E78">
      <w:pPr>
        <w:tabs>
          <w:tab w:val="left" w:pos="709"/>
          <w:tab w:val="left" w:pos="851"/>
          <w:tab w:val="left" w:pos="993"/>
        </w:tabs>
        <w:ind w:firstLine="567"/>
        <w:jc w:val="both"/>
        <w:rPr>
          <w:sz w:val="24"/>
          <w:szCs w:val="24"/>
        </w:rPr>
      </w:pPr>
      <w:r w:rsidRPr="00DE6528">
        <w:rPr>
          <w:sz w:val="24"/>
          <w:szCs w:val="24"/>
        </w:rPr>
        <w:t xml:space="preserve">2.3. Безпосередніми отримувачами гуманітарної допомоги у межах цього Порядку можуть виступати виключно неприбуткові установи, організації та підприємства комунальної власності громади, які зареєстровані в </w:t>
      </w:r>
      <w:r w:rsidR="003A384F" w:rsidRPr="00DE6528">
        <w:rPr>
          <w:sz w:val="24"/>
          <w:szCs w:val="24"/>
        </w:rPr>
        <w:t>Автоматизованій системі</w:t>
      </w:r>
      <w:r w:rsidRPr="00DE6528">
        <w:rPr>
          <w:sz w:val="24"/>
          <w:szCs w:val="24"/>
        </w:rPr>
        <w:t>.</w:t>
      </w:r>
    </w:p>
    <w:p w14:paraId="511B14FC" w14:textId="24D3A731" w:rsidR="00D20E78" w:rsidRPr="00DE6528" w:rsidRDefault="00D20E78" w:rsidP="00D20E78">
      <w:pPr>
        <w:tabs>
          <w:tab w:val="left" w:pos="709"/>
          <w:tab w:val="left" w:pos="851"/>
          <w:tab w:val="left" w:pos="993"/>
        </w:tabs>
        <w:ind w:firstLine="567"/>
        <w:jc w:val="both"/>
        <w:rPr>
          <w:sz w:val="24"/>
          <w:szCs w:val="24"/>
        </w:rPr>
      </w:pPr>
      <w:r w:rsidRPr="00DE6528">
        <w:rPr>
          <w:sz w:val="24"/>
          <w:szCs w:val="24"/>
        </w:rPr>
        <w:t xml:space="preserve">2.4. Для отримання гуманітарної допомоги, що перетинає державний кордон України, керівник отримувача або особа, уповноважена вчиняти дії від імені юридичної особи, </w:t>
      </w:r>
      <w:r w:rsidR="008A16FE" w:rsidRPr="00DE6528">
        <w:rPr>
          <w:sz w:val="24"/>
          <w:szCs w:val="24"/>
        </w:rPr>
        <w:t>здійснює всі передбачені законодавством заходи через власний електронний кабінет в Автоматизованій системі відповідно до Постанови.</w:t>
      </w:r>
    </w:p>
    <w:p w14:paraId="70639F3B" w14:textId="28BF4AB2" w:rsidR="00D20E78" w:rsidRPr="00DE6528" w:rsidRDefault="00D20E78" w:rsidP="00D20E78">
      <w:pPr>
        <w:tabs>
          <w:tab w:val="left" w:pos="709"/>
          <w:tab w:val="left" w:pos="851"/>
          <w:tab w:val="left" w:pos="993"/>
        </w:tabs>
        <w:ind w:firstLine="567"/>
        <w:jc w:val="both"/>
        <w:rPr>
          <w:sz w:val="24"/>
          <w:szCs w:val="24"/>
        </w:rPr>
      </w:pPr>
      <w:r w:rsidRPr="00DE6528">
        <w:rPr>
          <w:sz w:val="24"/>
          <w:szCs w:val="24"/>
        </w:rPr>
        <w:t>2.5. Керівник отримувача має право своїм розпорядчим актом призначити уповноважену особу (осіб) для внесення даних, формування декларацій та підписання документів в Автоматизованій системі за допомогою власного кваліфікованого електронного підпису (КЕП) цієї особи.</w:t>
      </w:r>
    </w:p>
    <w:p w14:paraId="38E08F9F" w14:textId="3A7706E0" w:rsidR="00D20E78" w:rsidRPr="00DE6528" w:rsidRDefault="00D20E78" w:rsidP="00D20E78">
      <w:pPr>
        <w:tabs>
          <w:tab w:val="left" w:pos="709"/>
          <w:tab w:val="left" w:pos="851"/>
          <w:tab w:val="left" w:pos="993"/>
        </w:tabs>
        <w:ind w:firstLine="567"/>
        <w:jc w:val="both"/>
        <w:rPr>
          <w:sz w:val="24"/>
          <w:szCs w:val="24"/>
        </w:rPr>
      </w:pPr>
      <w:r w:rsidRPr="00DE6528">
        <w:rPr>
          <w:sz w:val="24"/>
          <w:szCs w:val="24"/>
        </w:rPr>
        <w:t>2.6. Отримувачі зобов’язані протягом 1 (одного) робочого дня з моменту реєстрації або зміни статусу вантажу в Автоматизованій системі письмово (у формі службової записки або повідомлення) інформувати Комісію про гуманітарну допомогу, проведену через їхній електронний кабінет.</w:t>
      </w:r>
    </w:p>
    <w:p w14:paraId="61EC66A9" w14:textId="31CA6913" w:rsidR="00D20E78" w:rsidRPr="00DE6528" w:rsidRDefault="00D20E78" w:rsidP="00D20E78">
      <w:pPr>
        <w:tabs>
          <w:tab w:val="left" w:pos="709"/>
          <w:tab w:val="left" w:pos="851"/>
          <w:tab w:val="left" w:pos="993"/>
        </w:tabs>
        <w:ind w:firstLine="567"/>
        <w:jc w:val="both"/>
        <w:rPr>
          <w:sz w:val="24"/>
          <w:szCs w:val="24"/>
        </w:rPr>
      </w:pPr>
      <w:r w:rsidRPr="00DE6528">
        <w:rPr>
          <w:sz w:val="24"/>
          <w:szCs w:val="24"/>
        </w:rPr>
        <w:t>2.7. Гуманітарна допомога може надходити до громади транспортом донора, отримувача або залучених третіх осіб (перевізників). Дата, час та точне місце доставки погоджуються уповноваженим представником отримувача в оперативному режимі (усно, засобами телефонного або електронного зв’язку) залежно від безпекової ситуації та наявності технічної можливості прийому вантажу.</w:t>
      </w:r>
    </w:p>
    <w:p w14:paraId="452B3B75" w14:textId="08E8457F" w:rsidR="00D20E78" w:rsidRPr="00DE6528" w:rsidRDefault="00D20E78" w:rsidP="00D20E78">
      <w:pPr>
        <w:tabs>
          <w:tab w:val="left" w:pos="709"/>
          <w:tab w:val="left" w:pos="851"/>
          <w:tab w:val="left" w:pos="993"/>
        </w:tabs>
        <w:ind w:firstLine="567"/>
        <w:jc w:val="both"/>
        <w:rPr>
          <w:sz w:val="24"/>
          <w:szCs w:val="24"/>
        </w:rPr>
      </w:pPr>
      <w:r w:rsidRPr="00DE6528">
        <w:rPr>
          <w:sz w:val="24"/>
          <w:szCs w:val="24"/>
        </w:rPr>
        <w:t>2.8. </w:t>
      </w:r>
      <w:r w:rsidR="008A16FE" w:rsidRPr="00DE6528">
        <w:rPr>
          <w:sz w:val="24"/>
          <w:szCs w:val="24"/>
        </w:rPr>
        <w:t>За необхідності організації доставки гуманітарної допомоги безпосередньо зі складів донора, отримувач або набувач (юридична особа) має право використовувати власний, орендований або залучений транспорт з обов’язковим оформленням дорожніх листів (за наявності) та підписанням акта приймання-передачі безпосередньо у пункті передачі вантажу донором.</w:t>
      </w:r>
    </w:p>
    <w:p w14:paraId="381898A8" w14:textId="1F26A788" w:rsidR="00D20E78" w:rsidRPr="00DE6528" w:rsidRDefault="00D20E78" w:rsidP="00D20E78">
      <w:pPr>
        <w:tabs>
          <w:tab w:val="left" w:pos="709"/>
          <w:tab w:val="left" w:pos="851"/>
          <w:tab w:val="left" w:pos="993"/>
        </w:tabs>
        <w:ind w:firstLine="567"/>
        <w:jc w:val="both"/>
        <w:rPr>
          <w:sz w:val="24"/>
          <w:szCs w:val="24"/>
        </w:rPr>
      </w:pPr>
      <w:r w:rsidRPr="00DE6528">
        <w:rPr>
          <w:sz w:val="24"/>
          <w:szCs w:val="24"/>
        </w:rPr>
        <w:t>2.9. Безпосереднє приймання гуманітарної допомоги від донора або перевізника здійснюється матеріально відповідальною особою (особами) отримувача, призначеною розпорядчим документом керівника цієї установи.</w:t>
      </w:r>
    </w:p>
    <w:p w14:paraId="78F29418" w14:textId="3AA6A781" w:rsidR="00D20E78" w:rsidRPr="00DE6528" w:rsidRDefault="006232E5" w:rsidP="006232E5">
      <w:pPr>
        <w:tabs>
          <w:tab w:val="left" w:pos="709"/>
          <w:tab w:val="left" w:pos="851"/>
          <w:tab w:val="left" w:pos="993"/>
        </w:tabs>
        <w:ind w:firstLine="567"/>
        <w:jc w:val="both"/>
        <w:rPr>
          <w:sz w:val="24"/>
          <w:szCs w:val="24"/>
        </w:rPr>
      </w:pPr>
      <w:r w:rsidRPr="00DE6528">
        <w:rPr>
          <w:sz w:val="24"/>
          <w:szCs w:val="24"/>
        </w:rPr>
        <w:t>2.10. </w:t>
      </w:r>
      <w:r w:rsidR="00D20E78" w:rsidRPr="00DE6528">
        <w:rPr>
          <w:sz w:val="24"/>
          <w:szCs w:val="24"/>
        </w:rPr>
        <w:t>Приймання вантажу здійснюється суворо на підставі товарно-супровідних документів (товарно-транспортних накладних</w:t>
      </w:r>
      <w:r w:rsidRPr="00DE6528">
        <w:rPr>
          <w:sz w:val="24"/>
          <w:szCs w:val="24"/>
        </w:rPr>
        <w:t>)</w:t>
      </w:r>
      <w:r w:rsidR="00D20E78" w:rsidRPr="00DE6528">
        <w:rPr>
          <w:sz w:val="24"/>
          <w:szCs w:val="24"/>
        </w:rPr>
        <w:t>, міжнародних автомобільних накладних (CMR), інвойсів, специфікацій тощо) за результатами фактичного перерахунку кількості одиниць, зважування та візуальної оцінки якості. За результатами складається Акт приймання-передачі гуманітарної допомоги.</w:t>
      </w:r>
    </w:p>
    <w:p w14:paraId="0D28568E" w14:textId="7959BB5A" w:rsidR="00D20E78" w:rsidRPr="00DE6528" w:rsidRDefault="006232E5" w:rsidP="00D20E78">
      <w:pPr>
        <w:tabs>
          <w:tab w:val="left" w:pos="709"/>
          <w:tab w:val="left" w:pos="851"/>
          <w:tab w:val="left" w:pos="993"/>
        </w:tabs>
        <w:ind w:firstLine="567"/>
        <w:jc w:val="both"/>
        <w:rPr>
          <w:sz w:val="24"/>
          <w:szCs w:val="24"/>
        </w:rPr>
      </w:pPr>
      <w:r w:rsidRPr="00DE6528">
        <w:rPr>
          <w:sz w:val="24"/>
          <w:szCs w:val="24"/>
        </w:rPr>
        <w:t>2.11. </w:t>
      </w:r>
      <w:r w:rsidR="00D20E78" w:rsidRPr="00DE6528">
        <w:rPr>
          <w:sz w:val="24"/>
          <w:szCs w:val="24"/>
        </w:rPr>
        <w:t xml:space="preserve">У разі виявлення розбіжностей між фактично наявною </w:t>
      </w:r>
      <w:r w:rsidRPr="00DE6528">
        <w:rPr>
          <w:sz w:val="24"/>
          <w:szCs w:val="24"/>
        </w:rPr>
        <w:t xml:space="preserve">гуманітарною допомогою </w:t>
      </w:r>
      <w:r w:rsidR="00D20E78" w:rsidRPr="00DE6528">
        <w:rPr>
          <w:sz w:val="24"/>
          <w:szCs w:val="24"/>
        </w:rPr>
        <w:t xml:space="preserve">та даними супровідних документів (невідповідність ваги, кількості місць, номенклатури) або у разі виявлення ознак фізичного пошкодження майна, матеріально відповідальна особа </w:t>
      </w:r>
      <w:r w:rsidRPr="00DE6528">
        <w:rPr>
          <w:sz w:val="24"/>
          <w:szCs w:val="24"/>
        </w:rPr>
        <w:t>о</w:t>
      </w:r>
      <w:r w:rsidR="00D20E78" w:rsidRPr="00DE6528">
        <w:rPr>
          <w:sz w:val="24"/>
          <w:szCs w:val="24"/>
        </w:rPr>
        <w:t>тримувача у присутності представника перевізника/</w:t>
      </w:r>
      <w:r w:rsidRPr="00DE6528">
        <w:rPr>
          <w:sz w:val="24"/>
          <w:szCs w:val="24"/>
        </w:rPr>
        <w:t>д</w:t>
      </w:r>
      <w:r w:rsidR="00D20E78" w:rsidRPr="00DE6528">
        <w:rPr>
          <w:sz w:val="24"/>
          <w:szCs w:val="24"/>
        </w:rPr>
        <w:t>онора складає Акт про розходження у кількості та якості (дефектний акт). Цей акт має містити обов</w:t>
      </w:r>
      <w:r w:rsidRPr="00DE6528">
        <w:rPr>
          <w:sz w:val="24"/>
          <w:szCs w:val="24"/>
        </w:rPr>
        <w:t>’</w:t>
      </w:r>
      <w:r w:rsidR="00D20E78" w:rsidRPr="00DE6528">
        <w:rPr>
          <w:sz w:val="24"/>
          <w:szCs w:val="24"/>
        </w:rPr>
        <w:t>язкові реквізити первинного документа відповідно до Закону України «Про бухгалтерський облік та фінансову звітність в Україні».</w:t>
      </w:r>
    </w:p>
    <w:p w14:paraId="4E324536" w14:textId="77777777" w:rsidR="00E55AF5" w:rsidRPr="00DE6528" w:rsidRDefault="006232E5" w:rsidP="00D20E78">
      <w:pPr>
        <w:tabs>
          <w:tab w:val="left" w:pos="709"/>
          <w:tab w:val="left" w:pos="851"/>
          <w:tab w:val="left" w:pos="993"/>
        </w:tabs>
        <w:ind w:firstLine="567"/>
        <w:jc w:val="both"/>
        <w:rPr>
          <w:sz w:val="24"/>
          <w:szCs w:val="24"/>
        </w:rPr>
      </w:pPr>
      <w:r w:rsidRPr="00DE6528">
        <w:rPr>
          <w:sz w:val="24"/>
          <w:szCs w:val="24"/>
        </w:rPr>
        <w:lastRenderedPageBreak/>
        <w:t>2.12. </w:t>
      </w:r>
      <w:r w:rsidR="00D20E78" w:rsidRPr="00DE6528">
        <w:rPr>
          <w:sz w:val="24"/>
          <w:szCs w:val="24"/>
        </w:rPr>
        <w:t xml:space="preserve">Категорично забороняється приймати </w:t>
      </w:r>
      <w:r w:rsidRPr="00DE6528">
        <w:rPr>
          <w:sz w:val="24"/>
          <w:szCs w:val="24"/>
        </w:rPr>
        <w:t>гуманітарну допомогу</w:t>
      </w:r>
      <w:r w:rsidR="00D20E78" w:rsidRPr="00DE6528">
        <w:rPr>
          <w:sz w:val="24"/>
          <w:szCs w:val="24"/>
        </w:rPr>
        <w:t>, яка має явні ознаки пошкодження, псування або строки придатності якої сплинули чи мають такі граничні значення (менше 30 днів для продуктів харчування, якщо інше не погоджено Комісією), які об</w:t>
      </w:r>
      <w:r w:rsidRPr="00DE6528">
        <w:rPr>
          <w:sz w:val="24"/>
          <w:szCs w:val="24"/>
        </w:rPr>
        <w:t>’</w:t>
      </w:r>
      <w:r w:rsidR="00D20E78" w:rsidRPr="00DE6528">
        <w:rPr>
          <w:sz w:val="24"/>
          <w:szCs w:val="24"/>
        </w:rPr>
        <w:t>єктивно не дозволять встигнути здійснити її правомірний розподіл та передачу кінцевим набувачам.</w:t>
      </w:r>
    </w:p>
    <w:p w14:paraId="49D85535" w14:textId="4EB0D3A1" w:rsidR="00D20E78" w:rsidRPr="00DE6528" w:rsidRDefault="00D20E78" w:rsidP="00D20E78">
      <w:pPr>
        <w:tabs>
          <w:tab w:val="left" w:pos="709"/>
          <w:tab w:val="left" w:pos="851"/>
          <w:tab w:val="left" w:pos="993"/>
        </w:tabs>
        <w:ind w:firstLine="567"/>
        <w:jc w:val="both"/>
        <w:rPr>
          <w:sz w:val="24"/>
          <w:szCs w:val="24"/>
        </w:rPr>
      </w:pPr>
      <w:r w:rsidRPr="00DE6528">
        <w:rPr>
          <w:sz w:val="24"/>
          <w:szCs w:val="24"/>
        </w:rPr>
        <w:t xml:space="preserve">У разі визнання </w:t>
      </w:r>
      <w:r w:rsidR="006232E5" w:rsidRPr="00DE6528">
        <w:rPr>
          <w:sz w:val="24"/>
          <w:szCs w:val="24"/>
        </w:rPr>
        <w:t xml:space="preserve">гуманітарної допомоги </w:t>
      </w:r>
      <w:r w:rsidRPr="00DE6528">
        <w:rPr>
          <w:sz w:val="24"/>
          <w:szCs w:val="24"/>
        </w:rPr>
        <w:t xml:space="preserve">або її частини непридатною до використання під час зберігання, вона підлягає вилученню з обігу, списанню та утилізації (знищенню) відповідно до Порядку </w:t>
      </w:r>
      <w:r w:rsidR="00631421" w:rsidRPr="00DE6528">
        <w:rPr>
          <w:sz w:val="24"/>
          <w:szCs w:val="24"/>
        </w:rPr>
        <w:t>вивезення за межі України або знищення (видалення) неякісних/непридатних до споживання товарів (предметів) гуманітарної допомоги</w:t>
      </w:r>
      <w:r w:rsidRPr="00DE6528">
        <w:rPr>
          <w:sz w:val="24"/>
          <w:szCs w:val="24"/>
        </w:rPr>
        <w:t>,</w:t>
      </w:r>
      <w:r w:rsidR="00631421" w:rsidRPr="00DE6528">
        <w:rPr>
          <w:sz w:val="24"/>
          <w:szCs w:val="24"/>
        </w:rPr>
        <w:t xml:space="preserve"> затвердженого постановою Кабінету Міністрів України від 28.04.2000 № 728.</w:t>
      </w:r>
    </w:p>
    <w:p w14:paraId="70B3B64E" w14:textId="5531ACE0" w:rsidR="00631421" w:rsidRPr="00DE6528" w:rsidRDefault="00631421" w:rsidP="00D20E78">
      <w:pPr>
        <w:tabs>
          <w:tab w:val="left" w:pos="709"/>
          <w:tab w:val="left" w:pos="851"/>
          <w:tab w:val="left" w:pos="993"/>
        </w:tabs>
        <w:ind w:firstLine="567"/>
        <w:jc w:val="both"/>
        <w:rPr>
          <w:sz w:val="24"/>
          <w:szCs w:val="24"/>
        </w:rPr>
      </w:pPr>
      <w:r w:rsidRPr="00DE6528">
        <w:rPr>
          <w:sz w:val="24"/>
          <w:szCs w:val="24"/>
        </w:rPr>
        <w:t xml:space="preserve">Факт непридатності гуманітарної допомоги засвідчується відповідним Актом про непридатність товарно-матеріальних цінностей, що складається Комісією за участю представника </w:t>
      </w:r>
      <w:r w:rsidR="003A384F" w:rsidRPr="00DE6528">
        <w:rPr>
          <w:sz w:val="24"/>
          <w:szCs w:val="24"/>
        </w:rPr>
        <w:t>територіальн</w:t>
      </w:r>
      <w:r w:rsidR="00DE6528" w:rsidRPr="00DE6528">
        <w:rPr>
          <w:sz w:val="24"/>
          <w:szCs w:val="24"/>
        </w:rPr>
        <w:t>ого</w:t>
      </w:r>
      <w:r w:rsidR="003A384F" w:rsidRPr="00DE6528">
        <w:rPr>
          <w:sz w:val="24"/>
          <w:szCs w:val="24"/>
        </w:rPr>
        <w:t xml:space="preserve"> орган</w:t>
      </w:r>
      <w:r w:rsidR="00DE6528" w:rsidRPr="00DE6528">
        <w:rPr>
          <w:sz w:val="24"/>
          <w:szCs w:val="24"/>
        </w:rPr>
        <w:t>у</w:t>
      </w:r>
      <w:r w:rsidR="003A384F" w:rsidRPr="00DE6528">
        <w:rPr>
          <w:sz w:val="24"/>
          <w:szCs w:val="24"/>
        </w:rPr>
        <w:t xml:space="preserve"> державної установи «Центр контролю та профілактики хвороб Міністерства охорони здоров’я України» або органу Державної служби України з питань безпечності харчових продуктів та захисту споживачів </w:t>
      </w:r>
      <w:r w:rsidRPr="00DE6528">
        <w:rPr>
          <w:sz w:val="24"/>
          <w:szCs w:val="24"/>
        </w:rPr>
        <w:t>(за згодою).</w:t>
      </w:r>
    </w:p>
    <w:p w14:paraId="3BA729A9" w14:textId="77777777" w:rsidR="00DE6528" w:rsidRPr="00DE6528" w:rsidRDefault="00DE6528" w:rsidP="00D20E78">
      <w:pPr>
        <w:tabs>
          <w:tab w:val="left" w:pos="709"/>
          <w:tab w:val="left" w:pos="851"/>
          <w:tab w:val="left" w:pos="993"/>
        </w:tabs>
        <w:ind w:firstLine="567"/>
        <w:jc w:val="both"/>
        <w:rPr>
          <w:sz w:val="24"/>
          <w:szCs w:val="24"/>
        </w:rPr>
      </w:pPr>
      <w:r w:rsidRPr="00DE6528">
        <w:rPr>
          <w:sz w:val="24"/>
          <w:szCs w:val="24"/>
        </w:rPr>
        <w:t>Непридатна гуманітарна допомога підлягає списанню з балансу чи позабалансових рахунків отримувача та подальшому знищенню (утилізації) відповідно до вимог Закону України «Про управління відходами» та чинного законодавства.</w:t>
      </w:r>
    </w:p>
    <w:p w14:paraId="418A613A" w14:textId="2B24BE59" w:rsidR="00631421" w:rsidRPr="00DE6528" w:rsidRDefault="00631421" w:rsidP="00D20E78">
      <w:pPr>
        <w:tabs>
          <w:tab w:val="left" w:pos="709"/>
          <w:tab w:val="left" w:pos="851"/>
          <w:tab w:val="left" w:pos="993"/>
        </w:tabs>
        <w:ind w:firstLine="567"/>
        <w:jc w:val="both"/>
        <w:rPr>
          <w:sz w:val="24"/>
          <w:szCs w:val="24"/>
        </w:rPr>
      </w:pPr>
      <w:r w:rsidRPr="00DE6528">
        <w:rPr>
          <w:sz w:val="24"/>
          <w:szCs w:val="24"/>
        </w:rPr>
        <w:t>Утилізація здійснюється на підставі договорів, укладених зі спеціалізованими підприємствами, які мають відповідні ліцензії, з обов’язковим документальним підтвердженням факту знищення (актом виконаних робіт/наданих послуг, актом термічного знищення тощо).</w:t>
      </w:r>
    </w:p>
    <w:p w14:paraId="7D660CA5" w14:textId="77777777" w:rsidR="00DE6528" w:rsidRPr="00DE6528" w:rsidRDefault="00DE6528" w:rsidP="00D20E78">
      <w:pPr>
        <w:tabs>
          <w:tab w:val="left" w:pos="709"/>
          <w:tab w:val="left" w:pos="851"/>
          <w:tab w:val="left" w:pos="993"/>
        </w:tabs>
        <w:ind w:firstLine="567"/>
        <w:jc w:val="both"/>
        <w:rPr>
          <w:sz w:val="24"/>
          <w:szCs w:val="24"/>
        </w:rPr>
      </w:pPr>
      <w:r w:rsidRPr="00DE6528">
        <w:rPr>
          <w:sz w:val="24"/>
          <w:szCs w:val="24"/>
        </w:rPr>
        <w:t>Витрати на утилізацію (знищення) непридатної гуманітарної допомоги за рішенням Комісії та на підставі розпорядчого акта начальника адміністрації можуть фінансуватися за рахунок коштів бюджету громади (у межах видатків на відповідні місцеві програми) або інших джерел, не заборонених чинним законодавством.</w:t>
      </w:r>
    </w:p>
    <w:p w14:paraId="1513FDA5" w14:textId="1359F704" w:rsidR="00E55AF5" w:rsidRPr="00DE6528" w:rsidRDefault="006232E5" w:rsidP="00D20E78">
      <w:pPr>
        <w:tabs>
          <w:tab w:val="left" w:pos="709"/>
          <w:tab w:val="left" w:pos="851"/>
          <w:tab w:val="left" w:pos="993"/>
        </w:tabs>
        <w:ind w:firstLine="567"/>
        <w:jc w:val="both"/>
        <w:rPr>
          <w:sz w:val="24"/>
          <w:szCs w:val="24"/>
        </w:rPr>
      </w:pPr>
      <w:r w:rsidRPr="00DE6528">
        <w:rPr>
          <w:sz w:val="24"/>
          <w:szCs w:val="24"/>
        </w:rPr>
        <w:t>2.</w:t>
      </w:r>
      <w:r w:rsidR="00E55AF5" w:rsidRPr="00DE6528">
        <w:rPr>
          <w:sz w:val="24"/>
          <w:szCs w:val="24"/>
        </w:rPr>
        <w:t>13</w:t>
      </w:r>
      <w:r w:rsidRPr="00DE6528">
        <w:rPr>
          <w:sz w:val="24"/>
          <w:szCs w:val="24"/>
        </w:rPr>
        <w:t>. </w:t>
      </w:r>
      <w:r w:rsidR="00D20E78" w:rsidRPr="00DE6528">
        <w:rPr>
          <w:sz w:val="24"/>
          <w:szCs w:val="24"/>
        </w:rPr>
        <w:t xml:space="preserve">У разі надходження </w:t>
      </w:r>
      <w:r w:rsidRPr="00DE6528">
        <w:rPr>
          <w:sz w:val="24"/>
          <w:szCs w:val="24"/>
        </w:rPr>
        <w:t xml:space="preserve">гуманітарної допомоги </w:t>
      </w:r>
      <w:r w:rsidR="00D20E78" w:rsidRPr="00DE6528">
        <w:rPr>
          <w:sz w:val="24"/>
          <w:szCs w:val="24"/>
        </w:rPr>
        <w:t xml:space="preserve">без зазначення ціни в супровідних документах або якщо ціна вказана виключно у валюті країни-донора, Комісія з оцінки вартості майна визначає справедливу (ринкову) вартість </w:t>
      </w:r>
      <w:r w:rsidRPr="00DE6528">
        <w:rPr>
          <w:sz w:val="24"/>
          <w:szCs w:val="24"/>
        </w:rPr>
        <w:t>гуманітарної допомоги</w:t>
      </w:r>
      <w:r w:rsidR="00D20E78" w:rsidRPr="00DE6528">
        <w:rPr>
          <w:sz w:val="24"/>
          <w:szCs w:val="24"/>
        </w:rPr>
        <w:t xml:space="preserve">. </w:t>
      </w:r>
    </w:p>
    <w:p w14:paraId="49C893FA" w14:textId="72B7ED35" w:rsidR="00D20E78" w:rsidRPr="00DE6528" w:rsidRDefault="00D20E78" w:rsidP="00D20E78">
      <w:pPr>
        <w:tabs>
          <w:tab w:val="left" w:pos="709"/>
          <w:tab w:val="left" w:pos="851"/>
          <w:tab w:val="left" w:pos="993"/>
        </w:tabs>
        <w:ind w:firstLine="567"/>
        <w:jc w:val="both"/>
        <w:rPr>
          <w:sz w:val="24"/>
          <w:szCs w:val="24"/>
        </w:rPr>
      </w:pPr>
      <w:r w:rsidRPr="00DE6528">
        <w:rPr>
          <w:sz w:val="24"/>
          <w:szCs w:val="24"/>
        </w:rPr>
        <w:t>Оцінка проводиться шляхом моніторингу та аналізу відкритих джерел інформації (офіційні ринкові ціни, дані спеціалізованих сайтів, аналогічні закупівлі в системі Prozorro) щодо вартості аналогічного товару або тотожного за своїми споживчими та технічними властивостями.</w:t>
      </w:r>
    </w:p>
    <w:p w14:paraId="242761E1" w14:textId="66F94758" w:rsidR="00D20E78" w:rsidRPr="00DE6528" w:rsidRDefault="00E55AF5" w:rsidP="00D20E78">
      <w:pPr>
        <w:tabs>
          <w:tab w:val="left" w:pos="709"/>
          <w:tab w:val="left" w:pos="851"/>
          <w:tab w:val="left" w:pos="993"/>
        </w:tabs>
        <w:ind w:firstLine="567"/>
        <w:jc w:val="both"/>
        <w:rPr>
          <w:sz w:val="24"/>
          <w:szCs w:val="24"/>
        </w:rPr>
      </w:pPr>
      <w:r w:rsidRPr="00DE6528">
        <w:rPr>
          <w:sz w:val="24"/>
          <w:szCs w:val="24"/>
        </w:rPr>
        <w:t>2.14. </w:t>
      </w:r>
      <w:r w:rsidR="003A384F" w:rsidRPr="00DE6528">
        <w:rPr>
          <w:sz w:val="24"/>
          <w:szCs w:val="24"/>
        </w:rPr>
        <w:t xml:space="preserve">При визначенні вартості гуманітарної допомоги від іноземних донорів, яка виражена в іноземній валюті, перерахунок у національну валюту (гривню) здійснюється обов’язково за офіційним курсом Національного банку України, що діє на дату первісного визнання (оприбуткування та підписання акта приймання) гуманітарної допомоги отримувачем, відповідно до вимог </w:t>
      </w:r>
      <w:r w:rsidR="008A16FE" w:rsidRPr="00DE6528">
        <w:rPr>
          <w:sz w:val="24"/>
          <w:szCs w:val="24"/>
        </w:rPr>
        <w:t xml:space="preserve">Національного положення (стандарт) бухгалтерського обліку </w:t>
      </w:r>
      <w:r w:rsidR="003A384F" w:rsidRPr="00DE6528">
        <w:rPr>
          <w:sz w:val="24"/>
          <w:szCs w:val="24"/>
        </w:rPr>
        <w:t>21 «Вплив змін валютних курсів»</w:t>
      </w:r>
      <w:r w:rsidR="008A16FE" w:rsidRPr="00DE6528">
        <w:rPr>
          <w:sz w:val="24"/>
          <w:szCs w:val="24"/>
        </w:rPr>
        <w:t>, затвердженого наказом Міністерства фінансів України від 10.08.2000 № 193, зареєстрованим в Міністерстві юстиції України від 17.08.2000 за № 515/4736 (із змінами)</w:t>
      </w:r>
      <w:r w:rsidR="003A384F" w:rsidRPr="00DE6528">
        <w:rPr>
          <w:sz w:val="24"/>
          <w:szCs w:val="24"/>
        </w:rPr>
        <w:t>.</w:t>
      </w:r>
    </w:p>
    <w:p w14:paraId="7C547780" w14:textId="008B416E" w:rsidR="00D20E78" w:rsidRPr="00DE6528" w:rsidRDefault="00E55AF5" w:rsidP="00E55AF5">
      <w:pPr>
        <w:tabs>
          <w:tab w:val="left" w:pos="709"/>
          <w:tab w:val="left" w:pos="851"/>
          <w:tab w:val="left" w:pos="993"/>
        </w:tabs>
        <w:ind w:firstLine="567"/>
        <w:jc w:val="both"/>
        <w:rPr>
          <w:sz w:val="24"/>
          <w:szCs w:val="24"/>
        </w:rPr>
      </w:pPr>
      <w:r w:rsidRPr="00DE6528">
        <w:rPr>
          <w:sz w:val="24"/>
          <w:szCs w:val="24"/>
        </w:rPr>
        <w:t>2.15. </w:t>
      </w:r>
      <w:r w:rsidR="00D20E78" w:rsidRPr="00DE6528">
        <w:rPr>
          <w:sz w:val="24"/>
          <w:szCs w:val="24"/>
        </w:rPr>
        <w:t>За результатами роботи Комісії з оцінки оформлюється Акт оцінки вартості гуманітарної допомоги</w:t>
      </w:r>
      <w:r w:rsidRPr="00DE6528">
        <w:rPr>
          <w:sz w:val="24"/>
          <w:szCs w:val="24"/>
        </w:rPr>
        <w:t>, що</w:t>
      </w:r>
      <w:r w:rsidR="00D20E78" w:rsidRPr="00DE6528">
        <w:rPr>
          <w:sz w:val="24"/>
          <w:szCs w:val="24"/>
        </w:rPr>
        <w:t xml:space="preserve"> складається із дотриманням вимог щодо обов’язкових реквізитів первинного документа, визначених Положенням про документальне забезпечення записів у бухгалтерс</w:t>
      </w:r>
      <w:r w:rsidRPr="00DE6528">
        <w:rPr>
          <w:sz w:val="24"/>
          <w:szCs w:val="24"/>
        </w:rPr>
        <w:t>ь</w:t>
      </w:r>
      <w:r w:rsidR="00D20E78" w:rsidRPr="00DE6528">
        <w:rPr>
          <w:sz w:val="24"/>
          <w:szCs w:val="24"/>
        </w:rPr>
        <w:t>ком</w:t>
      </w:r>
      <w:r w:rsidRPr="00DE6528">
        <w:rPr>
          <w:sz w:val="24"/>
          <w:szCs w:val="24"/>
        </w:rPr>
        <w:t>у</w:t>
      </w:r>
      <w:r w:rsidR="00D20E78" w:rsidRPr="00DE6528">
        <w:rPr>
          <w:sz w:val="24"/>
          <w:szCs w:val="24"/>
        </w:rPr>
        <w:t xml:space="preserve"> обліку, затвердженим наказом Міністерства фінансів України від 24.05.1995 №</w:t>
      </w:r>
      <w:r w:rsidRPr="00DE6528">
        <w:rPr>
          <w:sz w:val="24"/>
          <w:szCs w:val="24"/>
        </w:rPr>
        <w:t> </w:t>
      </w:r>
      <w:r w:rsidR="00D20E78" w:rsidRPr="00DE6528">
        <w:rPr>
          <w:sz w:val="24"/>
          <w:szCs w:val="24"/>
        </w:rPr>
        <w:t>88</w:t>
      </w:r>
      <w:r w:rsidRPr="00DE6528">
        <w:rPr>
          <w:sz w:val="24"/>
          <w:szCs w:val="24"/>
        </w:rPr>
        <w:t xml:space="preserve">, </w:t>
      </w:r>
      <w:r w:rsidR="00D20E78" w:rsidRPr="00DE6528">
        <w:rPr>
          <w:sz w:val="24"/>
          <w:szCs w:val="24"/>
        </w:rPr>
        <w:t>та підписується всіма присутніми членами Комісії з оцінки.</w:t>
      </w:r>
    </w:p>
    <w:p w14:paraId="65C9330A" w14:textId="77777777" w:rsidR="00E55AF5" w:rsidRPr="00DE6528" w:rsidRDefault="00E55AF5" w:rsidP="00E55AF5">
      <w:pPr>
        <w:tabs>
          <w:tab w:val="left" w:pos="709"/>
          <w:tab w:val="left" w:pos="851"/>
          <w:tab w:val="left" w:pos="993"/>
        </w:tabs>
        <w:ind w:firstLine="567"/>
        <w:jc w:val="both"/>
        <w:rPr>
          <w:sz w:val="24"/>
          <w:szCs w:val="24"/>
        </w:rPr>
      </w:pPr>
      <w:r w:rsidRPr="00DE6528">
        <w:rPr>
          <w:sz w:val="24"/>
          <w:szCs w:val="24"/>
        </w:rPr>
        <w:t>2.16. </w:t>
      </w:r>
      <w:r w:rsidR="00D20E78" w:rsidRPr="00DE6528">
        <w:rPr>
          <w:sz w:val="24"/>
          <w:szCs w:val="24"/>
        </w:rPr>
        <w:t xml:space="preserve">Призначена матеріально відповідальна особа </w:t>
      </w:r>
      <w:r w:rsidRPr="00DE6528">
        <w:rPr>
          <w:sz w:val="24"/>
          <w:szCs w:val="24"/>
        </w:rPr>
        <w:t>о</w:t>
      </w:r>
      <w:r w:rsidR="00D20E78" w:rsidRPr="00DE6528">
        <w:rPr>
          <w:sz w:val="24"/>
          <w:szCs w:val="24"/>
        </w:rPr>
        <w:t xml:space="preserve">тримувача організовує у визначених приміщеннях (складах) громади правильне розвантаження, сортування, маркування, фасування (за потреби), комплектування та безпечне збереження </w:t>
      </w:r>
      <w:r w:rsidRPr="00DE6528">
        <w:rPr>
          <w:sz w:val="24"/>
          <w:szCs w:val="24"/>
        </w:rPr>
        <w:t>гуманітарної допомоги</w:t>
      </w:r>
      <w:r w:rsidR="00D20E78" w:rsidRPr="00DE6528">
        <w:rPr>
          <w:sz w:val="24"/>
          <w:szCs w:val="24"/>
        </w:rPr>
        <w:t>.</w:t>
      </w:r>
    </w:p>
    <w:p w14:paraId="58A24C8A" w14:textId="1497A3A0" w:rsidR="00D20E78" w:rsidRPr="00DE6528" w:rsidRDefault="00D20E78" w:rsidP="00E55AF5">
      <w:pPr>
        <w:tabs>
          <w:tab w:val="left" w:pos="709"/>
          <w:tab w:val="left" w:pos="851"/>
          <w:tab w:val="left" w:pos="993"/>
        </w:tabs>
        <w:ind w:firstLine="567"/>
        <w:jc w:val="both"/>
        <w:rPr>
          <w:sz w:val="24"/>
          <w:szCs w:val="24"/>
        </w:rPr>
      </w:pPr>
      <w:r w:rsidRPr="00DE6528">
        <w:rPr>
          <w:sz w:val="24"/>
          <w:szCs w:val="24"/>
        </w:rPr>
        <w:t>Усі процеси здійснюються із обов</w:t>
      </w:r>
      <w:r w:rsidR="00E55AF5" w:rsidRPr="00DE6528">
        <w:rPr>
          <w:sz w:val="24"/>
          <w:szCs w:val="24"/>
        </w:rPr>
        <w:t>’</w:t>
      </w:r>
      <w:r w:rsidRPr="00DE6528">
        <w:rPr>
          <w:sz w:val="24"/>
          <w:szCs w:val="24"/>
        </w:rPr>
        <w:t>язковим дотриманням принципів товарного сусідства, температурно</w:t>
      </w:r>
      <w:r w:rsidR="008A16FE" w:rsidRPr="00DE6528">
        <w:rPr>
          <w:sz w:val="24"/>
          <w:szCs w:val="24"/>
        </w:rPr>
        <w:t>-</w:t>
      </w:r>
      <w:r w:rsidRPr="00DE6528">
        <w:rPr>
          <w:sz w:val="24"/>
          <w:szCs w:val="24"/>
        </w:rPr>
        <w:t xml:space="preserve">вологісного режимів зберігання, а також </w:t>
      </w:r>
      <w:r w:rsidR="00B613BA" w:rsidRPr="00DE6528">
        <w:rPr>
          <w:sz w:val="24"/>
          <w:szCs w:val="24"/>
        </w:rPr>
        <w:t>вимог законодавства у сфері санітарного та епідемічного благополуччя населення</w:t>
      </w:r>
      <w:r w:rsidRPr="00DE6528">
        <w:rPr>
          <w:sz w:val="24"/>
          <w:szCs w:val="24"/>
        </w:rPr>
        <w:t>.</w:t>
      </w:r>
    </w:p>
    <w:p w14:paraId="2C8EC426" w14:textId="77777777" w:rsidR="00B613BA" w:rsidRPr="00DE6528" w:rsidRDefault="00E55AF5" w:rsidP="00B613BA">
      <w:pPr>
        <w:tabs>
          <w:tab w:val="left" w:pos="709"/>
          <w:tab w:val="left" w:pos="851"/>
          <w:tab w:val="left" w:pos="993"/>
        </w:tabs>
        <w:ind w:firstLine="567"/>
        <w:jc w:val="both"/>
        <w:rPr>
          <w:sz w:val="24"/>
          <w:szCs w:val="24"/>
        </w:rPr>
      </w:pPr>
      <w:r w:rsidRPr="00DE6528">
        <w:rPr>
          <w:sz w:val="24"/>
          <w:szCs w:val="24"/>
        </w:rPr>
        <w:lastRenderedPageBreak/>
        <w:t>2.17. </w:t>
      </w:r>
      <w:r w:rsidR="00B613BA" w:rsidRPr="00DE6528">
        <w:rPr>
          <w:sz w:val="24"/>
          <w:szCs w:val="24"/>
        </w:rPr>
        <w:t>Матеріально відповідальна особа отримувача забезпечує ведення оперативного (складського) обліку руху гуманітарної допомоги, а бухгалтерська служба отримувача забезпечує її своєчасне відображення в бухгалтерському обліку (прийняття на баланс/позабалансові рахунки, внутрішнє переміщення між складами, передача) за кожною окремою номенклатурною групою або одиницею товару.</w:t>
      </w:r>
    </w:p>
    <w:p w14:paraId="115533F6" w14:textId="77777777" w:rsidR="00DE6528" w:rsidRPr="00DE6528" w:rsidRDefault="00DE6528" w:rsidP="00D20E78">
      <w:pPr>
        <w:tabs>
          <w:tab w:val="left" w:pos="709"/>
          <w:tab w:val="left" w:pos="851"/>
          <w:tab w:val="left" w:pos="993"/>
        </w:tabs>
        <w:ind w:firstLine="567"/>
        <w:jc w:val="both"/>
        <w:rPr>
          <w:sz w:val="24"/>
          <w:szCs w:val="24"/>
        </w:rPr>
      </w:pPr>
      <w:r w:rsidRPr="00DE6528">
        <w:rPr>
          <w:sz w:val="24"/>
          <w:szCs w:val="24"/>
        </w:rPr>
        <w:t>Станом на останній календарний день кожного місяця матеріально відповідальна особа складає та подає до бухгалтерської служби отримувача та на розгляд Комісії внутрішній звіт про рух та залишки гуманітарної допомоги на складах.</w:t>
      </w:r>
    </w:p>
    <w:p w14:paraId="6680B2C6" w14:textId="412A5D97" w:rsidR="00E55AF5" w:rsidRPr="00DE6528" w:rsidRDefault="00E55AF5" w:rsidP="00D20E78">
      <w:pPr>
        <w:tabs>
          <w:tab w:val="left" w:pos="709"/>
          <w:tab w:val="left" w:pos="851"/>
          <w:tab w:val="left" w:pos="993"/>
        </w:tabs>
        <w:ind w:firstLine="567"/>
        <w:jc w:val="both"/>
        <w:rPr>
          <w:sz w:val="24"/>
          <w:szCs w:val="24"/>
        </w:rPr>
      </w:pPr>
      <w:r w:rsidRPr="00DE6528">
        <w:rPr>
          <w:sz w:val="24"/>
          <w:szCs w:val="24"/>
        </w:rPr>
        <w:t>2.1</w:t>
      </w:r>
      <w:r w:rsidR="00B613BA" w:rsidRPr="00DE6528">
        <w:rPr>
          <w:sz w:val="24"/>
          <w:szCs w:val="24"/>
        </w:rPr>
        <w:t>8</w:t>
      </w:r>
      <w:r w:rsidRPr="00DE6528">
        <w:rPr>
          <w:sz w:val="24"/>
          <w:szCs w:val="24"/>
        </w:rPr>
        <w:t>. Гуманітарна допомога</w:t>
      </w:r>
      <w:r w:rsidR="00D20E78" w:rsidRPr="00DE6528">
        <w:rPr>
          <w:sz w:val="24"/>
          <w:szCs w:val="24"/>
        </w:rPr>
        <w:t xml:space="preserve">, яка через свої специфічні властивості потребує особливих (технологічних, температурних, режимних) умов зберігання, що відсутні в </w:t>
      </w:r>
      <w:r w:rsidRPr="00DE6528">
        <w:rPr>
          <w:sz w:val="24"/>
          <w:szCs w:val="24"/>
        </w:rPr>
        <w:t>о</w:t>
      </w:r>
      <w:r w:rsidR="00D20E78" w:rsidRPr="00DE6528">
        <w:rPr>
          <w:sz w:val="24"/>
          <w:szCs w:val="24"/>
        </w:rPr>
        <w:t xml:space="preserve">тримувача, за рішенням Комісії та на підставі розпорядження начальника </w:t>
      </w:r>
      <w:r w:rsidRPr="00DE6528">
        <w:rPr>
          <w:sz w:val="24"/>
          <w:szCs w:val="24"/>
        </w:rPr>
        <w:t>адміністрації</w:t>
      </w:r>
      <w:r w:rsidR="00D20E78" w:rsidRPr="00DE6528">
        <w:rPr>
          <w:sz w:val="24"/>
          <w:szCs w:val="24"/>
        </w:rPr>
        <w:t xml:space="preserve"> може бути передана на зберігання третім особам (підприємствам, установам). </w:t>
      </w:r>
    </w:p>
    <w:p w14:paraId="5B26E3F8" w14:textId="66204C80" w:rsidR="00631421" w:rsidRPr="00DE6528" w:rsidRDefault="00D20E78" w:rsidP="00631421">
      <w:pPr>
        <w:tabs>
          <w:tab w:val="left" w:pos="709"/>
          <w:tab w:val="left" w:pos="851"/>
          <w:tab w:val="left" w:pos="993"/>
        </w:tabs>
        <w:ind w:firstLine="567"/>
        <w:jc w:val="both"/>
        <w:rPr>
          <w:sz w:val="24"/>
          <w:szCs w:val="24"/>
        </w:rPr>
      </w:pPr>
      <w:r w:rsidRPr="00DE6528">
        <w:rPr>
          <w:sz w:val="24"/>
          <w:szCs w:val="24"/>
        </w:rPr>
        <w:t xml:space="preserve">Передача здійснюється за цивільно-правовим договором зберігання (відплатним або безоплатним) за умови, що організація-зберігач має підтверджені технічні можливості для забезпечення безпеки вантажу та його оперативної видачі за запитом </w:t>
      </w:r>
      <w:r w:rsidR="00E55AF5" w:rsidRPr="00DE6528">
        <w:rPr>
          <w:sz w:val="24"/>
          <w:szCs w:val="24"/>
        </w:rPr>
        <w:t>о</w:t>
      </w:r>
      <w:r w:rsidRPr="00DE6528">
        <w:rPr>
          <w:sz w:val="24"/>
          <w:szCs w:val="24"/>
        </w:rPr>
        <w:t>тримувача</w:t>
      </w:r>
      <w:r w:rsidR="00631421" w:rsidRPr="00DE6528">
        <w:rPr>
          <w:sz w:val="24"/>
          <w:szCs w:val="24"/>
        </w:rPr>
        <w:t>.</w:t>
      </w:r>
    </w:p>
    <w:p w14:paraId="66C6CB6D" w14:textId="6308A01E" w:rsidR="00CD60E8" w:rsidRPr="00631421" w:rsidRDefault="00631421" w:rsidP="00631421">
      <w:pPr>
        <w:tabs>
          <w:tab w:val="left" w:pos="709"/>
          <w:tab w:val="left" w:pos="851"/>
          <w:tab w:val="left" w:pos="993"/>
        </w:tabs>
        <w:spacing w:before="240" w:after="240"/>
        <w:jc w:val="center"/>
        <w:rPr>
          <w:sz w:val="24"/>
          <w:szCs w:val="24"/>
        </w:rPr>
      </w:pPr>
      <w:r>
        <w:rPr>
          <w:b/>
          <w:bCs/>
          <w:sz w:val="24"/>
          <w:szCs w:val="24"/>
        </w:rPr>
        <w:t xml:space="preserve">ІІІ. </w:t>
      </w:r>
      <w:r w:rsidRPr="00631421">
        <w:rPr>
          <w:b/>
          <w:bCs/>
          <w:sz w:val="24"/>
          <w:szCs w:val="24"/>
        </w:rPr>
        <w:t>Умови та порядок розподілу та видачі гуманітарної допомоги</w:t>
      </w:r>
    </w:p>
    <w:p w14:paraId="040CB518" w14:textId="6218F32B" w:rsidR="00631421" w:rsidRDefault="00631421" w:rsidP="00E80F13">
      <w:pPr>
        <w:ind w:firstLine="567"/>
        <w:jc w:val="both"/>
        <w:rPr>
          <w:sz w:val="24"/>
          <w:szCs w:val="24"/>
        </w:rPr>
      </w:pPr>
      <w:r>
        <w:rPr>
          <w:sz w:val="24"/>
          <w:szCs w:val="24"/>
        </w:rPr>
        <w:t>3.1.</w:t>
      </w:r>
      <w:r w:rsidR="00E80F13">
        <w:rPr>
          <w:sz w:val="24"/>
          <w:szCs w:val="24"/>
        </w:rPr>
        <w:t> </w:t>
      </w:r>
      <w:r w:rsidRPr="00631421">
        <w:rPr>
          <w:sz w:val="24"/>
          <w:szCs w:val="24"/>
        </w:rPr>
        <w:t>Відповідно до Закону України «Про гуманітарну допомогу»</w:t>
      </w:r>
      <w:r w:rsidR="00E80F13">
        <w:rPr>
          <w:sz w:val="24"/>
          <w:szCs w:val="24"/>
        </w:rPr>
        <w:t xml:space="preserve"> та пункту 1.3 цього Порядку</w:t>
      </w:r>
      <w:r w:rsidRPr="00631421">
        <w:rPr>
          <w:sz w:val="24"/>
          <w:szCs w:val="24"/>
        </w:rPr>
        <w:t>, набувачами на території громади є фізичні та юридичні особи, які потребують її та яким безпосередньо надається</w:t>
      </w:r>
      <w:r w:rsidR="00E80F13">
        <w:rPr>
          <w:sz w:val="24"/>
          <w:szCs w:val="24"/>
        </w:rPr>
        <w:t xml:space="preserve"> гуманітарна допомога</w:t>
      </w:r>
      <w:r w:rsidRPr="00631421">
        <w:rPr>
          <w:sz w:val="24"/>
          <w:szCs w:val="24"/>
        </w:rPr>
        <w:t>.</w:t>
      </w:r>
    </w:p>
    <w:p w14:paraId="370EEB67" w14:textId="6C0B62EB" w:rsidR="00E80F13" w:rsidRPr="00E80F13" w:rsidRDefault="00E80F13" w:rsidP="00E80F13">
      <w:pPr>
        <w:ind w:firstLine="567"/>
        <w:jc w:val="both"/>
        <w:rPr>
          <w:sz w:val="24"/>
          <w:szCs w:val="24"/>
        </w:rPr>
      </w:pPr>
      <w:r>
        <w:rPr>
          <w:sz w:val="24"/>
          <w:szCs w:val="24"/>
        </w:rPr>
        <w:t>3.2. </w:t>
      </w:r>
      <w:r w:rsidRPr="00E80F13">
        <w:rPr>
          <w:sz w:val="24"/>
          <w:szCs w:val="24"/>
        </w:rPr>
        <w:t>Право на отримання гуманітарної допомоги для забезпечення своєї статутної діяльності, виконання державних/місцевих програм або для подальшого розподілу серед населення мають</w:t>
      </w:r>
      <w:r>
        <w:rPr>
          <w:sz w:val="24"/>
          <w:szCs w:val="24"/>
        </w:rPr>
        <w:t>, зокрема</w:t>
      </w:r>
      <w:r w:rsidRPr="00E80F13">
        <w:rPr>
          <w:sz w:val="24"/>
          <w:szCs w:val="24"/>
        </w:rPr>
        <w:t>:</w:t>
      </w:r>
    </w:p>
    <w:p w14:paraId="378E9E7F" w14:textId="4C5EB0D7" w:rsidR="00E80F13" w:rsidRPr="0081637B" w:rsidRDefault="0003312F" w:rsidP="00E80F13">
      <w:pPr>
        <w:ind w:firstLine="567"/>
        <w:jc w:val="both"/>
        <w:rPr>
          <w:sz w:val="24"/>
          <w:szCs w:val="24"/>
        </w:rPr>
      </w:pPr>
      <w:r>
        <w:rPr>
          <w:sz w:val="24"/>
          <w:szCs w:val="24"/>
        </w:rPr>
        <w:t>Балаклійська міська військова адміністрація</w:t>
      </w:r>
      <w:r w:rsidR="00E80F13" w:rsidRPr="00E80F13">
        <w:rPr>
          <w:sz w:val="24"/>
          <w:szCs w:val="24"/>
        </w:rPr>
        <w:t xml:space="preserve">, </w:t>
      </w:r>
      <w:r w:rsidR="0081637B" w:rsidRPr="0081637B">
        <w:rPr>
          <w:sz w:val="24"/>
          <w:szCs w:val="24"/>
        </w:rPr>
        <w:t>Балаклійська міська рада</w:t>
      </w:r>
      <w:r w:rsidR="00E80F13" w:rsidRPr="0081637B">
        <w:rPr>
          <w:sz w:val="24"/>
          <w:szCs w:val="24"/>
        </w:rPr>
        <w:t>;</w:t>
      </w:r>
    </w:p>
    <w:p w14:paraId="7E5F8162" w14:textId="7E446B4A" w:rsidR="00E80F13" w:rsidRPr="00E80F13" w:rsidRDefault="00E80F13" w:rsidP="00FB5152">
      <w:pPr>
        <w:jc w:val="both"/>
        <w:rPr>
          <w:sz w:val="24"/>
          <w:szCs w:val="24"/>
        </w:rPr>
      </w:pPr>
      <w:r>
        <w:rPr>
          <w:sz w:val="24"/>
          <w:szCs w:val="24"/>
        </w:rPr>
        <w:t>к</w:t>
      </w:r>
      <w:r w:rsidRPr="00E80F13">
        <w:rPr>
          <w:sz w:val="24"/>
          <w:szCs w:val="24"/>
        </w:rPr>
        <w:t>омунальні підприємства, що забезпечують стабільне функціонування об</w:t>
      </w:r>
      <w:r>
        <w:rPr>
          <w:sz w:val="24"/>
          <w:szCs w:val="24"/>
        </w:rPr>
        <w:t>’</w:t>
      </w:r>
      <w:r w:rsidRPr="00E80F13">
        <w:rPr>
          <w:sz w:val="24"/>
          <w:szCs w:val="24"/>
        </w:rPr>
        <w:t>єктів критичної інфраструктури, житлово-комунального господарства, благоустрою та безпеки громади;</w:t>
      </w:r>
    </w:p>
    <w:p w14:paraId="590AECE7" w14:textId="7642E504" w:rsidR="00CA5843" w:rsidRDefault="00E80F13" w:rsidP="00FB5152">
      <w:pPr>
        <w:jc w:val="both"/>
        <w:rPr>
          <w:sz w:val="24"/>
          <w:szCs w:val="24"/>
        </w:rPr>
      </w:pPr>
      <w:r w:rsidRPr="001806D9">
        <w:rPr>
          <w:sz w:val="24"/>
          <w:szCs w:val="24"/>
        </w:rPr>
        <w:t>комунальні заклади та установи соціальної сфери</w:t>
      </w:r>
      <w:r w:rsidR="001806D9" w:rsidRPr="001806D9">
        <w:rPr>
          <w:sz w:val="24"/>
          <w:szCs w:val="24"/>
        </w:rPr>
        <w:t>;</w:t>
      </w:r>
    </w:p>
    <w:p w14:paraId="65D8D0A5" w14:textId="260F4F42" w:rsidR="00E80F13" w:rsidRPr="00E80F13" w:rsidRDefault="00E80F13" w:rsidP="00CA5843">
      <w:pPr>
        <w:jc w:val="both"/>
        <w:rPr>
          <w:sz w:val="24"/>
          <w:szCs w:val="24"/>
        </w:rPr>
      </w:pPr>
      <w:r>
        <w:rPr>
          <w:sz w:val="24"/>
          <w:szCs w:val="24"/>
        </w:rPr>
        <w:t>з</w:t>
      </w:r>
      <w:r w:rsidRPr="00E80F13">
        <w:rPr>
          <w:sz w:val="24"/>
          <w:szCs w:val="24"/>
        </w:rPr>
        <w:t>аклади охорони здоров’я комунальної форми власності (лікарні, амбулаторії, центри первинної медико-санітарної допомоги);</w:t>
      </w:r>
    </w:p>
    <w:p w14:paraId="494B2954" w14:textId="29DBE090" w:rsidR="00E80F13" w:rsidRPr="00E80F13" w:rsidRDefault="00E80F13" w:rsidP="00FB5152">
      <w:pPr>
        <w:jc w:val="both"/>
        <w:rPr>
          <w:sz w:val="24"/>
          <w:szCs w:val="24"/>
        </w:rPr>
      </w:pPr>
      <w:r>
        <w:rPr>
          <w:sz w:val="24"/>
          <w:szCs w:val="24"/>
        </w:rPr>
        <w:t>з</w:t>
      </w:r>
      <w:r w:rsidRPr="00E80F13">
        <w:rPr>
          <w:sz w:val="24"/>
          <w:szCs w:val="24"/>
        </w:rPr>
        <w:t>аклади освіти (дошкільної, загальної середньої, позашкільної) та заклади культури</w:t>
      </w:r>
      <w:r>
        <w:rPr>
          <w:sz w:val="24"/>
          <w:szCs w:val="24"/>
        </w:rPr>
        <w:t>, молоді</w:t>
      </w:r>
      <w:r w:rsidRPr="00E80F13">
        <w:rPr>
          <w:sz w:val="24"/>
          <w:szCs w:val="24"/>
        </w:rPr>
        <w:t xml:space="preserve"> </w:t>
      </w:r>
      <w:r>
        <w:rPr>
          <w:sz w:val="24"/>
          <w:szCs w:val="24"/>
        </w:rPr>
        <w:t>та</w:t>
      </w:r>
      <w:r w:rsidRPr="00E80F13">
        <w:rPr>
          <w:sz w:val="24"/>
          <w:szCs w:val="24"/>
        </w:rPr>
        <w:t xml:space="preserve"> спорту громади;</w:t>
      </w:r>
    </w:p>
    <w:p w14:paraId="5CFAD64E" w14:textId="30C105DD" w:rsidR="00E80F13" w:rsidRPr="00E80F13" w:rsidRDefault="00E80F13" w:rsidP="00FB5152">
      <w:pPr>
        <w:jc w:val="both"/>
        <w:rPr>
          <w:sz w:val="24"/>
          <w:szCs w:val="24"/>
        </w:rPr>
      </w:pPr>
      <w:r>
        <w:rPr>
          <w:sz w:val="24"/>
          <w:szCs w:val="24"/>
        </w:rPr>
        <w:t>п</w:t>
      </w:r>
      <w:r w:rsidRPr="00E80F13">
        <w:rPr>
          <w:sz w:val="24"/>
          <w:szCs w:val="24"/>
        </w:rPr>
        <w:t xml:space="preserve">ідрозділи </w:t>
      </w:r>
      <w:r>
        <w:rPr>
          <w:sz w:val="24"/>
          <w:szCs w:val="24"/>
        </w:rPr>
        <w:t>Державної служби з надзвичайних ситуацій України</w:t>
      </w:r>
      <w:r w:rsidRPr="00E80F13">
        <w:rPr>
          <w:sz w:val="24"/>
          <w:szCs w:val="24"/>
        </w:rPr>
        <w:t>, місцевої пожежної охорони, аварійно-рятувальні служби та формування цивільного захисту, які діють на території громади;</w:t>
      </w:r>
    </w:p>
    <w:p w14:paraId="463DF08A" w14:textId="6016F219" w:rsidR="00E80F13" w:rsidRDefault="00E80F13" w:rsidP="00FB5152">
      <w:pPr>
        <w:jc w:val="both"/>
        <w:rPr>
          <w:sz w:val="24"/>
          <w:szCs w:val="24"/>
        </w:rPr>
      </w:pPr>
      <w:r>
        <w:rPr>
          <w:sz w:val="24"/>
          <w:szCs w:val="24"/>
        </w:rPr>
        <w:t>в</w:t>
      </w:r>
      <w:r w:rsidRPr="00E80F13">
        <w:rPr>
          <w:sz w:val="24"/>
          <w:szCs w:val="24"/>
        </w:rPr>
        <w:t>ійськові частини, підрозділи Збройних Сил України, територіальної оборони та правоохоронних органів (у межах чинного законодавства щодо підтримки сил безпеки і оборони).</w:t>
      </w:r>
    </w:p>
    <w:p w14:paraId="5746D450" w14:textId="6515E821" w:rsidR="00E80F13" w:rsidRPr="00E80F13" w:rsidRDefault="00E80F13" w:rsidP="00E80F13">
      <w:pPr>
        <w:ind w:firstLine="567"/>
        <w:jc w:val="both"/>
        <w:rPr>
          <w:sz w:val="24"/>
          <w:szCs w:val="24"/>
        </w:rPr>
      </w:pPr>
      <w:r>
        <w:rPr>
          <w:sz w:val="24"/>
          <w:szCs w:val="24"/>
        </w:rPr>
        <w:t>3.3. </w:t>
      </w:r>
      <w:r w:rsidRPr="00E80F13">
        <w:rPr>
          <w:sz w:val="24"/>
          <w:szCs w:val="24"/>
        </w:rPr>
        <w:t xml:space="preserve">Право на отримання гуманітарної допомоги в натуральному або іншому вигляді мають громадяни України, іноземці та особи без громадянства, які законно перебувають на території громади </w:t>
      </w:r>
      <w:r>
        <w:rPr>
          <w:sz w:val="24"/>
          <w:szCs w:val="24"/>
        </w:rPr>
        <w:t>та</w:t>
      </w:r>
      <w:r w:rsidRPr="00E80F13">
        <w:rPr>
          <w:sz w:val="24"/>
          <w:szCs w:val="24"/>
        </w:rPr>
        <w:t xml:space="preserve"> опинилися у складних життєвих обставинах внаслідок збройної агресії </w:t>
      </w:r>
      <w:r>
        <w:rPr>
          <w:sz w:val="24"/>
          <w:szCs w:val="24"/>
        </w:rPr>
        <w:t>Р</w:t>
      </w:r>
      <w:r w:rsidRPr="00E80F13">
        <w:rPr>
          <w:sz w:val="24"/>
          <w:szCs w:val="24"/>
        </w:rPr>
        <w:t xml:space="preserve">осійської </w:t>
      </w:r>
      <w:r>
        <w:rPr>
          <w:sz w:val="24"/>
          <w:szCs w:val="24"/>
        </w:rPr>
        <w:t>Ф</w:t>
      </w:r>
      <w:r w:rsidRPr="00E80F13">
        <w:rPr>
          <w:sz w:val="24"/>
          <w:szCs w:val="24"/>
        </w:rPr>
        <w:t>едерації, бойових дій, деокупації або тимчасової окупації.</w:t>
      </w:r>
    </w:p>
    <w:p w14:paraId="534BF221" w14:textId="084E6115" w:rsidR="00E80F13" w:rsidRPr="00E80F13" w:rsidRDefault="00E80F13" w:rsidP="00E80F13">
      <w:pPr>
        <w:ind w:firstLine="567"/>
        <w:jc w:val="both"/>
        <w:rPr>
          <w:sz w:val="24"/>
          <w:szCs w:val="24"/>
        </w:rPr>
      </w:pPr>
      <w:r w:rsidRPr="00E80F13">
        <w:rPr>
          <w:sz w:val="24"/>
          <w:szCs w:val="24"/>
        </w:rPr>
        <w:t>Пріоритетне право на отримання гуманітарної допомоги мають такі категорії населення (за наявності підтверджуючих документів)</w:t>
      </w:r>
      <w:r>
        <w:rPr>
          <w:sz w:val="24"/>
          <w:szCs w:val="24"/>
        </w:rPr>
        <w:t>, зокрема</w:t>
      </w:r>
      <w:r w:rsidRPr="00E80F13">
        <w:rPr>
          <w:sz w:val="24"/>
          <w:szCs w:val="24"/>
        </w:rPr>
        <w:t>:</w:t>
      </w:r>
    </w:p>
    <w:p w14:paraId="787B18F7" w14:textId="7D29418A" w:rsidR="00E80F13" w:rsidRPr="00E80F13" w:rsidRDefault="00E80F13" w:rsidP="00E80F13">
      <w:pPr>
        <w:ind w:firstLine="567"/>
        <w:jc w:val="both"/>
        <w:rPr>
          <w:sz w:val="24"/>
          <w:szCs w:val="24"/>
        </w:rPr>
      </w:pPr>
      <w:r w:rsidRPr="00E80F13">
        <w:rPr>
          <w:sz w:val="24"/>
          <w:szCs w:val="24"/>
        </w:rPr>
        <w:t xml:space="preserve">особи, які взяті на облік в установленому законом порядку та мають чинну довідку </w:t>
      </w:r>
      <w:r>
        <w:rPr>
          <w:sz w:val="24"/>
          <w:szCs w:val="24"/>
        </w:rPr>
        <w:t>в</w:t>
      </w:r>
      <w:r w:rsidRPr="00E80F13">
        <w:rPr>
          <w:sz w:val="24"/>
          <w:szCs w:val="24"/>
        </w:rPr>
        <w:t>нутрішньо переміщен</w:t>
      </w:r>
      <w:r>
        <w:rPr>
          <w:sz w:val="24"/>
          <w:szCs w:val="24"/>
        </w:rPr>
        <w:t>ої</w:t>
      </w:r>
      <w:r w:rsidRPr="00E80F13">
        <w:rPr>
          <w:sz w:val="24"/>
          <w:szCs w:val="24"/>
        </w:rPr>
        <w:t xml:space="preserve"> особ</w:t>
      </w:r>
      <w:r>
        <w:rPr>
          <w:sz w:val="24"/>
          <w:szCs w:val="24"/>
        </w:rPr>
        <w:t>и</w:t>
      </w:r>
      <w:r w:rsidRPr="00E80F13">
        <w:rPr>
          <w:sz w:val="24"/>
          <w:szCs w:val="24"/>
        </w:rPr>
        <w:t xml:space="preserve"> з місцем реєстрації у межах громади;</w:t>
      </w:r>
    </w:p>
    <w:p w14:paraId="2579C2AE" w14:textId="40520AEC" w:rsidR="00E80F13" w:rsidRPr="00E80F13" w:rsidRDefault="00E80F13" w:rsidP="00E80F13">
      <w:pPr>
        <w:ind w:firstLine="567"/>
        <w:jc w:val="both"/>
        <w:rPr>
          <w:sz w:val="24"/>
          <w:szCs w:val="24"/>
        </w:rPr>
      </w:pPr>
      <w:r w:rsidRPr="00E80F13">
        <w:rPr>
          <w:sz w:val="24"/>
          <w:szCs w:val="24"/>
        </w:rPr>
        <w:t>особи з інвалідністю І, ІІ та ІІІ груп</w:t>
      </w:r>
      <w:r>
        <w:rPr>
          <w:sz w:val="24"/>
          <w:szCs w:val="24"/>
        </w:rPr>
        <w:t xml:space="preserve"> (особи з інвалідністю внаслідок війни)</w:t>
      </w:r>
      <w:r w:rsidRPr="00E80F13">
        <w:rPr>
          <w:sz w:val="24"/>
          <w:szCs w:val="24"/>
        </w:rPr>
        <w:t>, а також діти з інвалідністю (через їх</w:t>
      </w:r>
      <w:r w:rsidR="00371084">
        <w:rPr>
          <w:sz w:val="24"/>
          <w:szCs w:val="24"/>
        </w:rPr>
        <w:t>ніх</w:t>
      </w:r>
      <w:r w:rsidRPr="00E80F13">
        <w:rPr>
          <w:sz w:val="24"/>
          <w:szCs w:val="24"/>
        </w:rPr>
        <w:t xml:space="preserve"> законних представників);</w:t>
      </w:r>
    </w:p>
    <w:p w14:paraId="0A8D3975" w14:textId="0E992112" w:rsidR="00E80F13" w:rsidRPr="00E80F13" w:rsidRDefault="00E80F13" w:rsidP="00213C86">
      <w:pPr>
        <w:ind w:firstLine="567"/>
        <w:jc w:val="both"/>
        <w:rPr>
          <w:sz w:val="24"/>
          <w:szCs w:val="24"/>
        </w:rPr>
      </w:pPr>
      <w:r>
        <w:rPr>
          <w:sz w:val="24"/>
          <w:szCs w:val="24"/>
        </w:rPr>
        <w:t>с</w:t>
      </w:r>
      <w:r w:rsidRPr="00E80F13">
        <w:rPr>
          <w:sz w:val="24"/>
          <w:szCs w:val="24"/>
        </w:rPr>
        <w:t>ім</w:t>
      </w:r>
      <w:r>
        <w:rPr>
          <w:sz w:val="24"/>
          <w:szCs w:val="24"/>
        </w:rPr>
        <w:t>’</w:t>
      </w:r>
      <w:r w:rsidRPr="00E80F13">
        <w:rPr>
          <w:sz w:val="24"/>
          <w:szCs w:val="24"/>
        </w:rPr>
        <w:t>ї з дітьми</w:t>
      </w:r>
      <w:r>
        <w:rPr>
          <w:sz w:val="24"/>
          <w:szCs w:val="24"/>
        </w:rPr>
        <w:t xml:space="preserve"> з числа </w:t>
      </w:r>
      <w:r w:rsidRPr="00E80F13">
        <w:rPr>
          <w:sz w:val="24"/>
          <w:szCs w:val="24"/>
        </w:rPr>
        <w:t>багатодітн</w:t>
      </w:r>
      <w:r>
        <w:rPr>
          <w:sz w:val="24"/>
          <w:szCs w:val="24"/>
        </w:rPr>
        <w:t>их</w:t>
      </w:r>
      <w:r w:rsidRPr="00E80F13">
        <w:rPr>
          <w:sz w:val="24"/>
          <w:szCs w:val="24"/>
        </w:rPr>
        <w:t xml:space="preserve"> сім</w:t>
      </w:r>
      <w:r>
        <w:rPr>
          <w:sz w:val="24"/>
          <w:szCs w:val="24"/>
        </w:rPr>
        <w:t>ей</w:t>
      </w:r>
      <w:r w:rsidRPr="00E80F13">
        <w:rPr>
          <w:sz w:val="24"/>
          <w:szCs w:val="24"/>
        </w:rPr>
        <w:t xml:space="preserve"> (що виховують трьох і більше дітей)</w:t>
      </w:r>
      <w:r w:rsidR="00213C86">
        <w:rPr>
          <w:sz w:val="24"/>
          <w:szCs w:val="24"/>
        </w:rPr>
        <w:t xml:space="preserve">, </w:t>
      </w:r>
      <w:r w:rsidRPr="00E80F13">
        <w:rPr>
          <w:sz w:val="24"/>
          <w:szCs w:val="24"/>
        </w:rPr>
        <w:t>одинок</w:t>
      </w:r>
      <w:r w:rsidR="00213C86">
        <w:rPr>
          <w:sz w:val="24"/>
          <w:szCs w:val="24"/>
        </w:rPr>
        <w:t>их</w:t>
      </w:r>
      <w:r w:rsidRPr="00E80F13">
        <w:rPr>
          <w:sz w:val="24"/>
          <w:szCs w:val="24"/>
        </w:rPr>
        <w:t xml:space="preserve"> </w:t>
      </w:r>
      <w:r w:rsidR="00213C86" w:rsidRPr="00E80F13">
        <w:rPr>
          <w:sz w:val="24"/>
          <w:szCs w:val="24"/>
        </w:rPr>
        <w:t>матер</w:t>
      </w:r>
      <w:r w:rsidR="00213C86">
        <w:rPr>
          <w:sz w:val="24"/>
          <w:szCs w:val="24"/>
        </w:rPr>
        <w:t>ів</w:t>
      </w:r>
      <w:r w:rsidRPr="00E80F13">
        <w:rPr>
          <w:sz w:val="24"/>
          <w:szCs w:val="24"/>
        </w:rPr>
        <w:t xml:space="preserve"> або батьк</w:t>
      </w:r>
      <w:r w:rsidR="00213C86">
        <w:rPr>
          <w:sz w:val="24"/>
          <w:szCs w:val="24"/>
        </w:rPr>
        <w:t>ів</w:t>
      </w:r>
      <w:r w:rsidRPr="00E80F13">
        <w:rPr>
          <w:sz w:val="24"/>
          <w:szCs w:val="24"/>
        </w:rPr>
        <w:t xml:space="preserve"> (опікуни), які виховують дитину самостійно</w:t>
      </w:r>
      <w:r w:rsidR="00213C86">
        <w:rPr>
          <w:sz w:val="24"/>
          <w:szCs w:val="24"/>
        </w:rPr>
        <w:t xml:space="preserve">, </w:t>
      </w:r>
      <w:r w:rsidRPr="00E80F13">
        <w:rPr>
          <w:sz w:val="24"/>
          <w:szCs w:val="24"/>
        </w:rPr>
        <w:t>дитяч</w:t>
      </w:r>
      <w:r w:rsidR="00213C86">
        <w:rPr>
          <w:sz w:val="24"/>
          <w:szCs w:val="24"/>
        </w:rPr>
        <w:t>их</w:t>
      </w:r>
      <w:r w:rsidRPr="00E80F13">
        <w:rPr>
          <w:sz w:val="24"/>
          <w:szCs w:val="24"/>
        </w:rPr>
        <w:t xml:space="preserve"> будинк</w:t>
      </w:r>
      <w:r w:rsidR="00213C86">
        <w:rPr>
          <w:sz w:val="24"/>
          <w:szCs w:val="24"/>
        </w:rPr>
        <w:t xml:space="preserve">ів </w:t>
      </w:r>
      <w:r w:rsidRPr="00E80F13">
        <w:rPr>
          <w:sz w:val="24"/>
          <w:szCs w:val="24"/>
        </w:rPr>
        <w:t>сімейного типу та прийомн</w:t>
      </w:r>
      <w:r w:rsidR="00213C86">
        <w:rPr>
          <w:sz w:val="24"/>
          <w:szCs w:val="24"/>
        </w:rPr>
        <w:t>их</w:t>
      </w:r>
      <w:r w:rsidRPr="00E80F13">
        <w:rPr>
          <w:sz w:val="24"/>
          <w:szCs w:val="24"/>
        </w:rPr>
        <w:t xml:space="preserve"> сім</w:t>
      </w:r>
      <w:r w:rsidR="00213C86">
        <w:rPr>
          <w:sz w:val="24"/>
          <w:szCs w:val="24"/>
        </w:rPr>
        <w:t xml:space="preserve">ей, </w:t>
      </w:r>
      <w:r w:rsidRPr="00E80F13">
        <w:rPr>
          <w:sz w:val="24"/>
          <w:szCs w:val="24"/>
        </w:rPr>
        <w:t>сім</w:t>
      </w:r>
      <w:r w:rsidR="00213C86">
        <w:rPr>
          <w:sz w:val="24"/>
          <w:szCs w:val="24"/>
        </w:rPr>
        <w:t>ей</w:t>
      </w:r>
      <w:r w:rsidRPr="00E80F13">
        <w:rPr>
          <w:sz w:val="24"/>
          <w:szCs w:val="24"/>
        </w:rPr>
        <w:t>, які перебувають у складних життєвих обставинах та перебувають на обліку в органах соціального захисту</w:t>
      </w:r>
      <w:r w:rsidR="00213C86">
        <w:rPr>
          <w:sz w:val="24"/>
          <w:szCs w:val="24"/>
        </w:rPr>
        <w:t>;</w:t>
      </w:r>
    </w:p>
    <w:p w14:paraId="66E1F8FF" w14:textId="685DBA9E" w:rsidR="00E80F13" w:rsidRPr="00E80F13" w:rsidRDefault="00213C86" w:rsidP="00E80F13">
      <w:pPr>
        <w:ind w:firstLine="567"/>
        <w:jc w:val="both"/>
        <w:rPr>
          <w:sz w:val="24"/>
          <w:szCs w:val="24"/>
        </w:rPr>
      </w:pPr>
      <w:r>
        <w:rPr>
          <w:sz w:val="24"/>
          <w:szCs w:val="24"/>
        </w:rPr>
        <w:lastRenderedPageBreak/>
        <w:t>д</w:t>
      </w:r>
      <w:r w:rsidR="00E80F13" w:rsidRPr="00E80F13">
        <w:rPr>
          <w:sz w:val="24"/>
          <w:szCs w:val="24"/>
        </w:rPr>
        <w:t>іти вразливих категорій</w:t>
      </w:r>
      <w:r>
        <w:rPr>
          <w:sz w:val="24"/>
          <w:szCs w:val="24"/>
        </w:rPr>
        <w:t xml:space="preserve"> з числа </w:t>
      </w:r>
      <w:r w:rsidR="00E80F13" w:rsidRPr="00E80F13">
        <w:rPr>
          <w:sz w:val="24"/>
          <w:szCs w:val="24"/>
        </w:rPr>
        <w:t>діт</w:t>
      </w:r>
      <w:r>
        <w:rPr>
          <w:sz w:val="24"/>
          <w:szCs w:val="24"/>
        </w:rPr>
        <w:t>ей</w:t>
      </w:r>
      <w:r w:rsidR="00E80F13" w:rsidRPr="00E80F13">
        <w:rPr>
          <w:sz w:val="24"/>
          <w:szCs w:val="24"/>
        </w:rPr>
        <w:t>-сир</w:t>
      </w:r>
      <w:r>
        <w:rPr>
          <w:sz w:val="24"/>
          <w:szCs w:val="24"/>
        </w:rPr>
        <w:t>іт</w:t>
      </w:r>
      <w:r w:rsidR="00E80F13" w:rsidRPr="00E80F13">
        <w:rPr>
          <w:sz w:val="24"/>
          <w:szCs w:val="24"/>
        </w:rPr>
        <w:t xml:space="preserve"> та діт</w:t>
      </w:r>
      <w:r>
        <w:rPr>
          <w:sz w:val="24"/>
          <w:szCs w:val="24"/>
        </w:rPr>
        <w:t>ей</w:t>
      </w:r>
      <w:r w:rsidR="00E80F13" w:rsidRPr="00E80F13">
        <w:rPr>
          <w:sz w:val="24"/>
          <w:szCs w:val="24"/>
        </w:rPr>
        <w:t>, позбавлен</w:t>
      </w:r>
      <w:r>
        <w:rPr>
          <w:sz w:val="24"/>
          <w:szCs w:val="24"/>
        </w:rPr>
        <w:t>их</w:t>
      </w:r>
      <w:r w:rsidR="00E80F13" w:rsidRPr="00E80F13">
        <w:rPr>
          <w:sz w:val="24"/>
          <w:szCs w:val="24"/>
        </w:rPr>
        <w:t xml:space="preserve"> батьківського піклування, а також діт</w:t>
      </w:r>
      <w:r>
        <w:rPr>
          <w:sz w:val="24"/>
          <w:szCs w:val="24"/>
        </w:rPr>
        <w:t>ей</w:t>
      </w:r>
      <w:r w:rsidR="00E80F13" w:rsidRPr="00E80F13">
        <w:rPr>
          <w:sz w:val="24"/>
          <w:szCs w:val="24"/>
        </w:rPr>
        <w:t>, які постраждали внаслідок воєнних дій та збройних конфліктів;</w:t>
      </w:r>
    </w:p>
    <w:p w14:paraId="35D75340" w14:textId="0ECFA36C" w:rsidR="00E80F13" w:rsidRPr="00E80F13" w:rsidRDefault="00E80F13" w:rsidP="00E80F13">
      <w:pPr>
        <w:ind w:firstLine="567"/>
        <w:jc w:val="both"/>
        <w:rPr>
          <w:sz w:val="24"/>
          <w:szCs w:val="24"/>
        </w:rPr>
      </w:pPr>
      <w:r w:rsidRPr="00E80F13">
        <w:rPr>
          <w:sz w:val="24"/>
          <w:szCs w:val="24"/>
        </w:rPr>
        <w:t>громадяни віком від 60 років (особливо самотні та самотньо проживаючі пенсіонери);</w:t>
      </w:r>
    </w:p>
    <w:p w14:paraId="70D90D18" w14:textId="4EBD2805" w:rsidR="00E80F13" w:rsidRPr="00E80F13" w:rsidRDefault="00E80F13" w:rsidP="00E80F13">
      <w:pPr>
        <w:ind w:firstLine="567"/>
        <w:jc w:val="both"/>
        <w:rPr>
          <w:sz w:val="24"/>
          <w:szCs w:val="24"/>
        </w:rPr>
      </w:pPr>
      <w:r w:rsidRPr="00E80F13">
        <w:rPr>
          <w:sz w:val="24"/>
          <w:szCs w:val="24"/>
        </w:rPr>
        <w:t>громадяни, чиє житло (будинки, квартири) було зруйновано або суттєво пошкоджено внаслідок бойових дій, обстрілів чи ракетних ударів;</w:t>
      </w:r>
    </w:p>
    <w:p w14:paraId="50F01534" w14:textId="77777777" w:rsidR="001530AA" w:rsidRPr="001530AA" w:rsidRDefault="001530AA" w:rsidP="001530AA">
      <w:pPr>
        <w:ind w:firstLine="567"/>
        <w:jc w:val="both"/>
        <w:rPr>
          <w:sz w:val="24"/>
          <w:szCs w:val="24"/>
        </w:rPr>
      </w:pPr>
      <w:r w:rsidRPr="001530AA">
        <w:rPr>
          <w:sz w:val="24"/>
          <w:szCs w:val="24"/>
        </w:rPr>
        <w:t>особи, які захищали незалежність, суверенітет та територіальну цілісність України і безпосередньо брали участь в антитерористичній операції, забезпеченні її проведення чи у здійсненні заходів із забезпечення національної безпеки й оборони, відсічі й стримування збройної агресії Російської Федерації в Донецькій та Луганській областях, забезпеченні їхнього проведення;</w:t>
      </w:r>
    </w:p>
    <w:p w14:paraId="256A40A3" w14:textId="06ACA946" w:rsidR="001530AA" w:rsidRPr="001530AA" w:rsidRDefault="001530AA" w:rsidP="001530AA">
      <w:pPr>
        <w:ind w:firstLine="567"/>
        <w:jc w:val="both"/>
        <w:rPr>
          <w:sz w:val="24"/>
          <w:szCs w:val="24"/>
        </w:rPr>
      </w:pPr>
      <w:r w:rsidRPr="001530AA">
        <w:rPr>
          <w:sz w:val="24"/>
          <w:szCs w:val="24"/>
        </w:rPr>
        <w:t xml:space="preserve"> особи, які захищали незалежність, суверенітет та територіальну цілісність України і безпосередньо брали участь у заходах щодо забезпечення оборони України, безпеки населення та інтересів держави у звʼязку з повномасштабною воєнною агресією Російської Федерації проти України;</w:t>
      </w:r>
    </w:p>
    <w:p w14:paraId="783E7166" w14:textId="28E69E86" w:rsidR="001530AA" w:rsidRPr="001530AA" w:rsidRDefault="001530AA" w:rsidP="001530AA">
      <w:pPr>
        <w:ind w:firstLine="567"/>
        <w:jc w:val="both"/>
        <w:rPr>
          <w:sz w:val="24"/>
          <w:szCs w:val="24"/>
        </w:rPr>
      </w:pPr>
      <w:r w:rsidRPr="001530AA">
        <w:rPr>
          <w:sz w:val="24"/>
          <w:szCs w:val="24"/>
        </w:rPr>
        <w:t xml:space="preserve"> особи, які отримали інвалідність внаслідок поранення, контузії, каліцтва або</w:t>
      </w:r>
    </w:p>
    <w:p w14:paraId="0E913B23" w14:textId="77777777" w:rsidR="001530AA" w:rsidRPr="001530AA" w:rsidRDefault="001530AA" w:rsidP="001530AA">
      <w:pPr>
        <w:ind w:firstLine="567"/>
        <w:jc w:val="both"/>
        <w:rPr>
          <w:sz w:val="24"/>
          <w:szCs w:val="24"/>
        </w:rPr>
      </w:pPr>
      <w:r w:rsidRPr="001530AA">
        <w:rPr>
          <w:sz w:val="24"/>
          <w:szCs w:val="24"/>
        </w:rPr>
        <w:t>захворювання, одержаних під час безпосередньої участі в антитерористичній операції, здійсненні заходів із забезпечення національної безпеки і оборони, відсічі й стримування збройної агресії Російської Федерації в Донецькій та Луганській областях, забезпеченні їхнього проведення;</w:t>
      </w:r>
    </w:p>
    <w:p w14:paraId="74966289" w14:textId="325C4815" w:rsidR="001530AA" w:rsidRPr="001530AA" w:rsidRDefault="001530AA" w:rsidP="001530AA">
      <w:pPr>
        <w:ind w:firstLine="567"/>
        <w:jc w:val="both"/>
        <w:rPr>
          <w:sz w:val="24"/>
          <w:szCs w:val="24"/>
        </w:rPr>
      </w:pPr>
      <w:r w:rsidRPr="001530AA">
        <w:rPr>
          <w:sz w:val="24"/>
          <w:szCs w:val="24"/>
        </w:rPr>
        <w:t xml:space="preserve"> особи, які отримали інвалідність внаслідок поранення, контузії, каліцтва або захворювання, одержаних під час безпосередньої участі у заходах, необхідних для забезпечення оборони України, безпеки населення та інтересів держави у звʼязку з воєнною агресією Російської Федерації проти України;</w:t>
      </w:r>
    </w:p>
    <w:p w14:paraId="484F2425" w14:textId="19461976" w:rsidR="001530AA" w:rsidRPr="001530AA" w:rsidRDefault="001530AA" w:rsidP="001530AA">
      <w:pPr>
        <w:ind w:firstLine="567"/>
        <w:jc w:val="both"/>
        <w:rPr>
          <w:sz w:val="24"/>
          <w:szCs w:val="24"/>
        </w:rPr>
      </w:pPr>
      <w:r w:rsidRPr="001530AA">
        <w:rPr>
          <w:sz w:val="24"/>
          <w:szCs w:val="24"/>
        </w:rPr>
        <w:t xml:space="preserve"> особи, яких було позбавлено особистої свободи державою-агресором, її органами, підрозділами, формуваннями, іншими утвореннями у звʼязку із захистом державного суверенітету, незалежності, територіальної цілісності й недоторканності України внаслідок збройної агресії проти України.</w:t>
      </w:r>
    </w:p>
    <w:p w14:paraId="1F2A7B61" w14:textId="77777777" w:rsidR="001530AA" w:rsidRPr="001530AA" w:rsidRDefault="001530AA" w:rsidP="001530AA">
      <w:pPr>
        <w:ind w:firstLine="567"/>
        <w:jc w:val="both"/>
        <w:rPr>
          <w:sz w:val="24"/>
          <w:szCs w:val="24"/>
        </w:rPr>
      </w:pPr>
      <w:r w:rsidRPr="001530AA">
        <w:rPr>
          <w:sz w:val="24"/>
          <w:szCs w:val="24"/>
        </w:rPr>
        <w:t>Членами сімʼї Захисників та Захисниць в цій Програмі вважаються їхні діти, дружина</w:t>
      </w:r>
    </w:p>
    <w:p w14:paraId="73C2D15B" w14:textId="2350DF7F" w:rsidR="00E80F13" w:rsidRPr="007F7027" w:rsidRDefault="001530AA" w:rsidP="00923463">
      <w:pPr>
        <w:jc w:val="both"/>
        <w:rPr>
          <w:color w:val="FF0000"/>
          <w:sz w:val="24"/>
          <w:szCs w:val="24"/>
        </w:rPr>
      </w:pPr>
      <w:r w:rsidRPr="001530AA">
        <w:rPr>
          <w:sz w:val="24"/>
          <w:szCs w:val="24"/>
        </w:rPr>
        <w:t>(чоловік), батьки.</w:t>
      </w:r>
      <w:r w:rsidR="00E80F13" w:rsidRPr="001530AA">
        <w:rPr>
          <w:sz w:val="24"/>
          <w:szCs w:val="24"/>
        </w:rPr>
        <w:t>;</w:t>
      </w:r>
      <w:r w:rsidR="007F7027" w:rsidRPr="001530AA">
        <w:rPr>
          <w:sz w:val="24"/>
          <w:szCs w:val="24"/>
        </w:rPr>
        <w:t xml:space="preserve">  </w:t>
      </w:r>
    </w:p>
    <w:p w14:paraId="6B529739" w14:textId="25955567" w:rsidR="00E80F13" w:rsidRDefault="00E80F13" w:rsidP="00E80F13">
      <w:pPr>
        <w:ind w:firstLine="567"/>
        <w:jc w:val="both"/>
        <w:rPr>
          <w:sz w:val="24"/>
          <w:szCs w:val="24"/>
        </w:rPr>
      </w:pPr>
      <w:r w:rsidRPr="00E80F13">
        <w:rPr>
          <w:sz w:val="24"/>
          <w:szCs w:val="24"/>
        </w:rPr>
        <w:t>особи або сім</w:t>
      </w:r>
      <w:r w:rsidR="00213C86">
        <w:rPr>
          <w:sz w:val="24"/>
          <w:szCs w:val="24"/>
        </w:rPr>
        <w:t>’</w:t>
      </w:r>
      <w:r w:rsidRPr="00E80F13">
        <w:rPr>
          <w:sz w:val="24"/>
          <w:szCs w:val="24"/>
        </w:rPr>
        <w:t>ї, які офіційно отримують державну соціальну допомогу як малозабезпечені, або чий середньомісячний дохід є нижчим за прожитковий мінімум.</w:t>
      </w:r>
    </w:p>
    <w:p w14:paraId="75BACAA5" w14:textId="03FBD832" w:rsidR="00631421" w:rsidRDefault="00213C86" w:rsidP="00213C86">
      <w:pPr>
        <w:ind w:firstLine="567"/>
        <w:jc w:val="both"/>
        <w:rPr>
          <w:sz w:val="24"/>
          <w:szCs w:val="24"/>
        </w:rPr>
      </w:pPr>
      <w:r>
        <w:rPr>
          <w:sz w:val="24"/>
          <w:szCs w:val="24"/>
        </w:rPr>
        <w:t>3.4. </w:t>
      </w:r>
      <w:r w:rsidRPr="00213C86">
        <w:rPr>
          <w:sz w:val="24"/>
          <w:szCs w:val="24"/>
        </w:rPr>
        <w:t xml:space="preserve">За рішенням Комісії, у разі надходження цільових чи спеціалізованих вантажів гуманітарної допомоги, перелік категорій осіб може бути деталізований або звужений відповідно до критеріїв, визначених конкретним </w:t>
      </w:r>
      <w:r>
        <w:rPr>
          <w:sz w:val="24"/>
          <w:szCs w:val="24"/>
        </w:rPr>
        <w:t>д</w:t>
      </w:r>
      <w:r w:rsidRPr="00213C86">
        <w:rPr>
          <w:sz w:val="24"/>
          <w:szCs w:val="24"/>
        </w:rPr>
        <w:t>онором у супровідних документах.</w:t>
      </w:r>
    </w:p>
    <w:p w14:paraId="6CC00588" w14:textId="243BDF46" w:rsidR="001F60A4" w:rsidRDefault="00213C86" w:rsidP="00213C86">
      <w:pPr>
        <w:ind w:firstLine="567"/>
        <w:jc w:val="both"/>
        <w:rPr>
          <w:sz w:val="24"/>
          <w:szCs w:val="24"/>
        </w:rPr>
      </w:pPr>
      <w:r>
        <w:rPr>
          <w:sz w:val="24"/>
          <w:szCs w:val="24"/>
        </w:rPr>
        <w:t>3.5. </w:t>
      </w:r>
      <w:r w:rsidR="001F60A4" w:rsidRPr="001F60A4">
        <w:rPr>
          <w:sz w:val="24"/>
          <w:szCs w:val="24"/>
        </w:rPr>
        <w:t xml:space="preserve">Розподіл та надання гуманітарної допомоги на території громади здійснюються виключно на підставі відповідного розпорядження начальника </w:t>
      </w:r>
      <w:r w:rsidR="007F7027">
        <w:rPr>
          <w:sz w:val="24"/>
          <w:szCs w:val="24"/>
        </w:rPr>
        <w:t xml:space="preserve">Балаклійської міської військової </w:t>
      </w:r>
      <w:r w:rsidR="001F60A4" w:rsidRPr="001F60A4">
        <w:rPr>
          <w:sz w:val="24"/>
          <w:szCs w:val="24"/>
        </w:rPr>
        <w:t>адміністрації</w:t>
      </w:r>
      <w:r w:rsidR="001F60A4">
        <w:rPr>
          <w:sz w:val="24"/>
          <w:szCs w:val="24"/>
        </w:rPr>
        <w:t>.</w:t>
      </w:r>
      <w:r w:rsidR="001F60A4" w:rsidRPr="001F60A4">
        <w:rPr>
          <w:sz w:val="24"/>
          <w:szCs w:val="24"/>
        </w:rPr>
        <w:t xml:space="preserve"> </w:t>
      </w:r>
    </w:p>
    <w:p w14:paraId="01B6B4A4" w14:textId="3C32B298" w:rsidR="001F60A4" w:rsidRDefault="001F60A4" w:rsidP="00213C86">
      <w:pPr>
        <w:ind w:firstLine="567"/>
        <w:jc w:val="both"/>
        <w:rPr>
          <w:sz w:val="24"/>
          <w:szCs w:val="24"/>
        </w:rPr>
      </w:pPr>
      <w:r w:rsidRPr="001F60A4">
        <w:rPr>
          <w:sz w:val="24"/>
          <w:szCs w:val="24"/>
        </w:rPr>
        <w:t xml:space="preserve">Проєкт такого розпорядження готується </w:t>
      </w:r>
      <w:r>
        <w:rPr>
          <w:sz w:val="24"/>
          <w:szCs w:val="24"/>
        </w:rPr>
        <w:t>відділом комунального майна апарату виконавчого комітету міської ради</w:t>
      </w:r>
      <w:r w:rsidRPr="001F60A4">
        <w:rPr>
          <w:sz w:val="24"/>
          <w:szCs w:val="24"/>
        </w:rPr>
        <w:t xml:space="preserve"> з урахуванням пропозицій, рекомендацій та колегіальних протокольних рішень Комісії.</w:t>
      </w:r>
    </w:p>
    <w:p w14:paraId="6FA197A8" w14:textId="44D281D7" w:rsidR="00213C86" w:rsidRPr="00C475CC" w:rsidRDefault="001F60A4" w:rsidP="00213C86">
      <w:pPr>
        <w:ind w:firstLine="567"/>
        <w:jc w:val="both"/>
        <w:rPr>
          <w:sz w:val="24"/>
          <w:szCs w:val="24"/>
        </w:rPr>
      </w:pPr>
      <w:r w:rsidRPr="00C475CC">
        <w:rPr>
          <w:sz w:val="24"/>
          <w:szCs w:val="24"/>
        </w:rPr>
        <w:t xml:space="preserve">Жодне самостійне або одноосібне вилучення, переміщення чи видача гуманітарної допомоги зі складів зберігання без чинного розпорядження начальника </w:t>
      </w:r>
      <w:r w:rsidR="007F7027" w:rsidRPr="00C475CC">
        <w:rPr>
          <w:sz w:val="24"/>
          <w:szCs w:val="24"/>
        </w:rPr>
        <w:t>Балаклійської міської військової адміністрації</w:t>
      </w:r>
      <w:r w:rsidRPr="00C475CC">
        <w:rPr>
          <w:sz w:val="24"/>
          <w:szCs w:val="24"/>
        </w:rPr>
        <w:t xml:space="preserve"> не допускається.</w:t>
      </w:r>
    </w:p>
    <w:p w14:paraId="3F7EE531" w14:textId="46BB76A1" w:rsidR="001F60A4" w:rsidRDefault="001F60A4" w:rsidP="00213C86">
      <w:pPr>
        <w:ind w:firstLine="567"/>
        <w:jc w:val="both"/>
        <w:rPr>
          <w:sz w:val="24"/>
          <w:szCs w:val="24"/>
        </w:rPr>
      </w:pPr>
      <w:r>
        <w:rPr>
          <w:sz w:val="24"/>
          <w:szCs w:val="24"/>
        </w:rPr>
        <w:t>3.6. </w:t>
      </w:r>
      <w:r w:rsidRPr="001F60A4">
        <w:rPr>
          <w:sz w:val="24"/>
          <w:szCs w:val="24"/>
        </w:rPr>
        <w:t xml:space="preserve">Комісія не несе юридичної та фінансової відповідальності за несвоєчасний розподіл, псування або закінчення строків придатності допомоги у разі неповідомлення або несвоєчасного повідомлення </w:t>
      </w:r>
      <w:r>
        <w:rPr>
          <w:sz w:val="24"/>
          <w:szCs w:val="24"/>
        </w:rPr>
        <w:t>о</w:t>
      </w:r>
      <w:r w:rsidRPr="001F60A4">
        <w:rPr>
          <w:sz w:val="24"/>
          <w:szCs w:val="24"/>
        </w:rPr>
        <w:t xml:space="preserve">тримувачами про фактичний набір, обсяг, якісні характеристики та надходження вантажів </w:t>
      </w:r>
      <w:r w:rsidRPr="00213C86">
        <w:rPr>
          <w:sz w:val="24"/>
          <w:szCs w:val="24"/>
        </w:rPr>
        <w:t>гуманітарної допомоги</w:t>
      </w:r>
      <w:r w:rsidRPr="001F60A4">
        <w:rPr>
          <w:sz w:val="24"/>
          <w:szCs w:val="24"/>
        </w:rPr>
        <w:t xml:space="preserve"> на їхні склади.</w:t>
      </w:r>
    </w:p>
    <w:p w14:paraId="4199BF0D" w14:textId="20C2DF26" w:rsidR="001F60A4" w:rsidRDefault="001F60A4" w:rsidP="00213C86">
      <w:pPr>
        <w:ind w:firstLine="567"/>
        <w:jc w:val="both"/>
        <w:rPr>
          <w:sz w:val="24"/>
          <w:szCs w:val="24"/>
        </w:rPr>
      </w:pPr>
      <w:r w:rsidRPr="001F60A4">
        <w:rPr>
          <w:sz w:val="24"/>
          <w:szCs w:val="24"/>
        </w:rPr>
        <w:t>Відповідальність за своєчасність подання інформації про наявні залишки покладається особисто на керівників отрим</w:t>
      </w:r>
      <w:r>
        <w:rPr>
          <w:sz w:val="24"/>
          <w:szCs w:val="24"/>
        </w:rPr>
        <w:t>ув</w:t>
      </w:r>
      <w:r w:rsidRPr="001F60A4">
        <w:rPr>
          <w:sz w:val="24"/>
          <w:szCs w:val="24"/>
        </w:rPr>
        <w:t>ачів.</w:t>
      </w:r>
    </w:p>
    <w:p w14:paraId="1286F406" w14:textId="3DCA3552" w:rsidR="001F60A4" w:rsidRPr="00C475CC" w:rsidRDefault="001F60A4" w:rsidP="00213C86">
      <w:pPr>
        <w:ind w:firstLine="567"/>
        <w:jc w:val="both"/>
        <w:rPr>
          <w:sz w:val="24"/>
          <w:szCs w:val="24"/>
        </w:rPr>
      </w:pPr>
      <w:r w:rsidRPr="00C475CC">
        <w:rPr>
          <w:sz w:val="24"/>
          <w:szCs w:val="24"/>
        </w:rPr>
        <w:t xml:space="preserve">3.7. З метою унеможливлення подвійного отримання </w:t>
      </w:r>
      <w:r w:rsidR="00DE2F0D" w:rsidRPr="00C475CC">
        <w:rPr>
          <w:sz w:val="24"/>
          <w:szCs w:val="24"/>
        </w:rPr>
        <w:t xml:space="preserve">гуманітарної </w:t>
      </w:r>
      <w:r w:rsidRPr="00C475CC">
        <w:rPr>
          <w:sz w:val="24"/>
          <w:szCs w:val="24"/>
        </w:rPr>
        <w:t>допомоги, прозорості та належної звітності, забезпечується створення, ведення та щоденне оновлення єдиного внутрішнього реєстру отримувачів/набувачів гуманітарної допомоги громади (далі — Реєстр).</w:t>
      </w:r>
    </w:p>
    <w:p w14:paraId="6EF7746B" w14:textId="11E6C3C7" w:rsidR="001F60A4" w:rsidRPr="00C475CC" w:rsidRDefault="001F60A4" w:rsidP="00213C86">
      <w:pPr>
        <w:ind w:firstLine="567"/>
        <w:jc w:val="both"/>
        <w:rPr>
          <w:sz w:val="24"/>
          <w:szCs w:val="24"/>
        </w:rPr>
      </w:pPr>
      <w:r w:rsidRPr="00C475CC">
        <w:rPr>
          <w:sz w:val="24"/>
          <w:szCs w:val="24"/>
        </w:rPr>
        <w:lastRenderedPageBreak/>
        <w:t>Цей Реєстр може вестися в електронному вигляді із обмеженим рівнем доступу для запобігання витоку конфіденційної інформації.</w:t>
      </w:r>
    </w:p>
    <w:p w14:paraId="1903BA37" w14:textId="77777777" w:rsidR="001F60A4" w:rsidRDefault="001F60A4" w:rsidP="00213C86">
      <w:pPr>
        <w:ind w:firstLine="567"/>
        <w:jc w:val="both"/>
        <w:rPr>
          <w:sz w:val="24"/>
          <w:szCs w:val="24"/>
        </w:rPr>
      </w:pPr>
      <w:r>
        <w:rPr>
          <w:sz w:val="24"/>
          <w:szCs w:val="24"/>
        </w:rPr>
        <w:t>3.8. </w:t>
      </w:r>
      <w:r w:rsidRPr="001F60A4">
        <w:rPr>
          <w:sz w:val="24"/>
          <w:szCs w:val="24"/>
        </w:rPr>
        <w:t>Обробка, збирання, зберігання та використання персональних даних набувачів (фізичних осіб) здійснюються у суворій відповідності до вимог Закону України «Про захист персональних даних».</w:t>
      </w:r>
    </w:p>
    <w:p w14:paraId="701E946D" w14:textId="77777777" w:rsidR="001F60A4" w:rsidRDefault="001F60A4" w:rsidP="00213C86">
      <w:pPr>
        <w:ind w:firstLine="567"/>
        <w:jc w:val="both"/>
        <w:rPr>
          <w:sz w:val="24"/>
          <w:szCs w:val="24"/>
        </w:rPr>
      </w:pPr>
      <w:r w:rsidRPr="001F60A4">
        <w:rPr>
          <w:sz w:val="24"/>
          <w:szCs w:val="24"/>
        </w:rPr>
        <w:t>Дані збираються виключно на основі добровільної, поінформованої та письмової згоди особи, яка засвідчується її власноручним підписом у відомості видачі.</w:t>
      </w:r>
    </w:p>
    <w:p w14:paraId="5CF1744B" w14:textId="187DF1C9" w:rsidR="001F60A4" w:rsidRDefault="001F60A4" w:rsidP="00213C86">
      <w:pPr>
        <w:ind w:firstLine="567"/>
        <w:jc w:val="both"/>
        <w:rPr>
          <w:sz w:val="24"/>
          <w:szCs w:val="24"/>
        </w:rPr>
      </w:pPr>
      <w:r w:rsidRPr="001F60A4">
        <w:rPr>
          <w:sz w:val="24"/>
          <w:szCs w:val="24"/>
        </w:rPr>
        <w:t xml:space="preserve">Обсяг звітних даних має бути пропорційним, обґрунтованим та ненадмірним стосовно мети обліку та контролю за цільовим використанням </w:t>
      </w:r>
      <w:r>
        <w:rPr>
          <w:sz w:val="24"/>
          <w:szCs w:val="24"/>
        </w:rPr>
        <w:t>гуманітарної допомоги</w:t>
      </w:r>
      <w:r w:rsidRPr="001F60A4">
        <w:rPr>
          <w:sz w:val="24"/>
          <w:szCs w:val="24"/>
        </w:rPr>
        <w:t>.</w:t>
      </w:r>
    </w:p>
    <w:p w14:paraId="3BF88715" w14:textId="6E1F31E6" w:rsidR="001F60A4" w:rsidRPr="00C475CC" w:rsidRDefault="001F60A4" w:rsidP="001F60A4">
      <w:pPr>
        <w:ind w:firstLine="567"/>
        <w:jc w:val="both"/>
        <w:rPr>
          <w:sz w:val="24"/>
          <w:szCs w:val="24"/>
        </w:rPr>
      </w:pPr>
      <w:r w:rsidRPr="00C475CC">
        <w:rPr>
          <w:sz w:val="24"/>
          <w:szCs w:val="24"/>
        </w:rPr>
        <w:t>3.9. Збирання персональних даних здійснюється в обсязі, достатньому для однозначної ідентифікації особи контролюючими (зокрема правоохоронними) органами.</w:t>
      </w:r>
    </w:p>
    <w:p w14:paraId="2345B005" w14:textId="55FDB698" w:rsidR="001F60A4" w:rsidRPr="001F60A4" w:rsidRDefault="001F60A4" w:rsidP="001F60A4">
      <w:pPr>
        <w:ind w:firstLine="567"/>
        <w:jc w:val="both"/>
        <w:rPr>
          <w:sz w:val="24"/>
          <w:szCs w:val="24"/>
        </w:rPr>
      </w:pPr>
      <w:r w:rsidRPr="00C475CC">
        <w:rPr>
          <w:sz w:val="24"/>
          <w:szCs w:val="24"/>
        </w:rPr>
        <w:t xml:space="preserve">До відомості (Додаток 1 до цього Порядку) вносяться такі персональні </w:t>
      </w:r>
      <w:r w:rsidRPr="001F60A4">
        <w:rPr>
          <w:sz w:val="24"/>
          <w:szCs w:val="24"/>
        </w:rPr>
        <w:t>дані</w:t>
      </w:r>
      <w:r>
        <w:rPr>
          <w:sz w:val="24"/>
          <w:szCs w:val="24"/>
        </w:rPr>
        <w:t>, зокрема</w:t>
      </w:r>
      <w:r w:rsidRPr="001F60A4">
        <w:rPr>
          <w:sz w:val="24"/>
          <w:szCs w:val="24"/>
        </w:rPr>
        <w:t>:</w:t>
      </w:r>
    </w:p>
    <w:p w14:paraId="64F2EC0D" w14:textId="312F4D7F" w:rsidR="001F60A4" w:rsidRPr="001F60A4" w:rsidRDefault="001F60A4" w:rsidP="00FB5152">
      <w:pPr>
        <w:jc w:val="both"/>
        <w:rPr>
          <w:sz w:val="24"/>
          <w:szCs w:val="24"/>
        </w:rPr>
      </w:pPr>
      <w:r w:rsidRPr="001F60A4">
        <w:rPr>
          <w:sz w:val="24"/>
          <w:szCs w:val="24"/>
        </w:rPr>
        <w:t>прізвище, ім’я, по батькові (за наявності) набувача або його законного представника;</w:t>
      </w:r>
    </w:p>
    <w:p w14:paraId="53A76C9E" w14:textId="2F1DCF80" w:rsidR="001F60A4" w:rsidRPr="00C475CC" w:rsidRDefault="001F60A4" w:rsidP="00FB5152">
      <w:pPr>
        <w:jc w:val="both"/>
        <w:rPr>
          <w:sz w:val="24"/>
          <w:szCs w:val="24"/>
        </w:rPr>
      </w:pPr>
      <w:r w:rsidRPr="00C475CC">
        <w:rPr>
          <w:sz w:val="24"/>
          <w:szCs w:val="24"/>
        </w:rPr>
        <w:t>унікальний номер запису в Єдиному державному демографічному реєстрі— за наявності;</w:t>
      </w:r>
    </w:p>
    <w:p w14:paraId="42273ABA" w14:textId="25AE35F2" w:rsidR="001F60A4" w:rsidRPr="001F60A4" w:rsidRDefault="001F60A4" w:rsidP="00FB5152">
      <w:pPr>
        <w:jc w:val="both"/>
        <w:rPr>
          <w:sz w:val="24"/>
          <w:szCs w:val="24"/>
        </w:rPr>
      </w:pPr>
      <w:r w:rsidRPr="001F60A4">
        <w:rPr>
          <w:sz w:val="24"/>
          <w:szCs w:val="24"/>
        </w:rPr>
        <w:t>серія та номер паспорта громадянина України (для паспортів у формі книжечки) або номер паспорта (для ID-карток), дата його видачі та код органу, що його видав;</w:t>
      </w:r>
    </w:p>
    <w:p w14:paraId="30B1902E" w14:textId="4353A77F" w:rsidR="001F60A4" w:rsidRPr="001F60A4" w:rsidRDefault="001F60A4" w:rsidP="00FB5152">
      <w:pPr>
        <w:jc w:val="both"/>
        <w:rPr>
          <w:sz w:val="24"/>
          <w:szCs w:val="24"/>
        </w:rPr>
      </w:pPr>
      <w:r w:rsidRPr="001F60A4">
        <w:rPr>
          <w:sz w:val="24"/>
          <w:szCs w:val="24"/>
        </w:rPr>
        <w:t>реєстраційний номер облікової картки платника податків (РНОКПП) або офіційна відмітка у паспорті</w:t>
      </w:r>
      <w:r w:rsidR="0005664A">
        <w:rPr>
          <w:sz w:val="24"/>
          <w:szCs w:val="24"/>
        </w:rPr>
        <w:t>/довідка</w:t>
      </w:r>
      <w:r w:rsidRPr="001F60A4">
        <w:rPr>
          <w:sz w:val="24"/>
          <w:szCs w:val="24"/>
        </w:rPr>
        <w:t xml:space="preserve"> про відмову від прийняття такого номера через релігійні переконання;</w:t>
      </w:r>
    </w:p>
    <w:p w14:paraId="20FA1762" w14:textId="21783EA6" w:rsidR="001F60A4" w:rsidRPr="001F60A4" w:rsidRDefault="001F60A4" w:rsidP="00FB5152">
      <w:pPr>
        <w:jc w:val="both"/>
        <w:rPr>
          <w:sz w:val="24"/>
          <w:szCs w:val="24"/>
        </w:rPr>
      </w:pPr>
      <w:r w:rsidRPr="001F60A4">
        <w:rPr>
          <w:sz w:val="24"/>
          <w:szCs w:val="24"/>
        </w:rPr>
        <w:t xml:space="preserve">номер та дата видачі довідки про взяття на облік внутрішньо переміщеної особи (для </w:t>
      </w:r>
      <w:r w:rsidR="0005664A">
        <w:rPr>
          <w:sz w:val="24"/>
          <w:szCs w:val="24"/>
        </w:rPr>
        <w:t>внутрішньо</w:t>
      </w:r>
      <w:r w:rsidR="00371084">
        <w:rPr>
          <w:sz w:val="24"/>
          <w:szCs w:val="24"/>
        </w:rPr>
        <w:t xml:space="preserve"> </w:t>
      </w:r>
      <w:r w:rsidR="0005664A">
        <w:rPr>
          <w:sz w:val="24"/>
          <w:szCs w:val="24"/>
        </w:rPr>
        <w:t>переміщених осіб</w:t>
      </w:r>
      <w:r w:rsidRPr="001F60A4">
        <w:rPr>
          <w:sz w:val="24"/>
          <w:szCs w:val="24"/>
        </w:rPr>
        <w:t>);</w:t>
      </w:r>
    </w:p>
    <w:p w14:paraId="352895A5" w14:textId="4A04AFFF" w:rsidR="001F60A4" w:rsidRPr="001F60A4" w:rsidRDefault="001F60A4" w:rsidP="00FB5152">
      <w:pPr>
        <w:jc w:val="both"/>
        <w:rPr>
          <w:sz w:val="24"/>
          <w:szCs w:val="24"/>
        </w:rPr>
      </w:pPr>
      <w:r w:rsidRPr="001F60A4">
        <w:rPr>
          <w:sz w:val="24"/>
          <w:szCs w:val="24"/>
        </w:rPr>
        <w:t>найменування, серія, номер та дата видачі документа, що підтверджує належність особи до визначеної пільгової чи соціально вразливої категорії (посвідчення особи з інвалідністю, посвідчення багатодітної сім</w:t>
      </w:r>
      <w:r w:rsidR="0005664A">
        <w:rPr>
          <w:sz w:val="24"/>
          <w:szCs w:val="24"/>
        </w:rPr>
        <w:t>’</w:t>
      </w:r>
      <w:r w:rsidRPr="001F60A4">
        <w:rPr>
          <w:sz w:val="24"/>
          <w:szCs w:val="24"/>
        </w:rPr>
        <w:t>ї, акт обстеження пошкодженого житла тощо);</w:t>
      </w:r>
    </w:p>
    <w:p w14:paraId="6902B404" w14:textId="30E0B2D6" w:rsidR="001F60A4" w:rsidRPr="001F60A4" w:rsidRDefault="001F60A4" w:rsidP="00FB5152">
      <w:pPr>
        <w:jc w:val="both"/>
        <w:rPr>
          <w:sz w:val="24"/>
          <w:szCs w:val="24"/>
        </w:rPr>
      </w:pPr>
      <w:r w:rsidRPr="001F60A4">
        <w:rPr>
          <w:sz w:val="24"/>
          <w:szCs w:val="24"/>
        </w:rPr>
        <w:t>адреса задекларованого/зареєстрованого місця проживання або фактичного перебування особи на території громади;</w:t>
      </w:r>
    </w:p>
    <w:p w14:paraId="3031FA54" w14:textId="3739967B" w:rsidR="001F60A4" w:rsidRPr="001F60A4" w:rsidRDefault="001F60A4" w:rsidP="00FB5152">
      <w:pPr>
        <w:jc w:val="both"/>
        <w:rPr>
          <w:sz w:val="24"/>
          <w:szCs w:val="24"/>
        </w:rPr>
      </w:pPr>
      <w:r w:rsidRPr="001F60A4">
        <w:rPr>
          <w:sz w:val="24"/>
          <w:szCs w:val="24"/>
        </w:rPr>
        <w:t>контактний номер мобільного або стаціонарного телефону;</w:t>
      </w:r>
    </w:p>
    <w:p w14:paraId="32B170A8" w14:textId="374EC540" w:rsidR="001F60A4" w:rsidRDefault="001F60A4" w:rsidP="00FB5152">
      <w:pPr>
        <w:jc w:val="both"/>
        <w:rPr>
          <w:sz w:val="24"/>
          <w:szCs w:val="24"/>
        </w:rPr>
      </w:pPr>
      <w:r w:rsidRPr="001F60A4">
        <w:rPr>
          <w:sz w:val="24"/>
          <w:szCs w:val="24"/>
        </w:rPr>
        <w:t>особистий підпис набувача або його законного представника (опікуна, піклувальника, батька/матері дитини).</w:t>
      </w:r>
    </w:p>
    <w:p w14:paraId="1EE6FEE9" w14:textId="25A53FD9" w:rsidR="0005664A" w:rsidRPr="00C475CC" w:rsidRDefault="0005664A" w:rsidP="001F60A4">
      <w:pPr>
        <w:ind w:firstLine="567"/>
        <w:jc w:val="both"/>
        <w:rPr>
          <w:sz w:val="24"/>
          <w:szCs w:val="24"/>
        </w:rPr>
      </w:pPr>
      <w:r w:rsidRPr="00C475CC">
        <w:rPr>
          <w:sz w:val="24"/>
          <w:szCs w:val="24"/>
        </w:rPr>
        <w:t xml:space="preserve">3.10. Володільцем </w:t>
      </w:r>
      <w:r w:rsidR="001F1E50" w:rsidRPr="00C475CC">
        <w:rPr>
          <w:sz w:val="24"/>
          <w:szCs w:val="24"/>
        </w:rPr>
        <w:t>Відомості на видачу гуманітарної (благодійної) допомоги</w:t>
      </w:r>
      <w:r w:rsidRPr="00C475CC">
        <w:rPr>
          <w:sz w:val="24"/>
          <w:szCs w:val="24"/>
        </w:rPr>
        <w:t xml:space="preserve"> є </w:t>
      </w:r>
      <w:r w:rsidR="003D500E" w:rsidRPr="00C475CC">
        <w:rPr>
          <w:sz w:val="24"/>
          <w:szCs w:val="24"/>
        </w:rPr>
        <w:t xml:space="preserve">Балаклійська міська військова </w:t>
      </w:r>
      <w:r w:rsidRPr="00C475CC">
        <w:rPr>
          <w:sz w:val="24"/>
          <w:szCs w:val="24"/>
        </w:rPr>
        <w:t>адміністрація або міська рада залежно від розподілу повноважень та правового режиму, що діє на момент обробки даних, як юридична особа публічного права, яка визначає мету обробки персональних даних, встановлює склад цих даних та процедури їх обробки.</w:t>
      </w:r>
    </w:p>
    <w:p w14:paraId="0E530F06" w14:textId="23F0484C" w:rsidR="0005664A" w:rsidRDefault="0005664A" w:rsidP="001F60A4">
      <w:pPr>
        <w:ind w:firstLine="567"/>
        <w:jc w:val="both"/>
        <w:rPr>
          <w:sz w:val="24"/>
          <w:szCs w:val="24"/>
        </w:rPr>
      </w:pPr>
      <w:r w:rsidRPr="0005664A">
        <w:rPr>
          <w:sz w:val="24"/>
          <w:szCs w:val="24"/>
        </w:rPr>
        <w:t xml:space="preserve">Визначені розпорядчими документами </w:t>
      </w:r>
      <w:r>
        <w:rPr>
          <w:sz w:val="24"/>
          <w:szCs w:val="24"/>
        </w:rPr>
        <w:t>о</w:t>
      </w:r>
      <w:r w:rsidRPr="0005664A">
        <w:rPr>
          <w:sz w:val="24"/>
          <w:szCs w:val="24"/>
        </w:rPr>
        <w:t xml:space="preserve">тримувачі чи </w:t>
      </w:r>
      <w:r>
        <w:rPr>
          <w:sz w:val="24"/>
          <w:szCs w:val="24"/>
        </w:rPr>
        <w:t>н</w:t>
      </w:r>
      <w:r w:rsidRPr="0005664A">
        <w:rPr>
          <w:sz w:val="24"/>
          <w:szCs w:val="24"/>
        </w:rPr>
        <w:t xml:space="preserve">абувачі (комунальні підприємства, установи, заклади або залучені благодійні/волонтерські організації), які безпосередньо здійснюють збір відомостей та видачу </w:t>
      </w:r>
      <w:r>
        <w:rPr>
          <w:sz w:val="24"/>
          <w:szCs w:val="24"/>
        </w:rPr>
        <w:t>гуманітарної допомоги</w:t>
      </w:r>
      <w:r w:rsidRPr="0005664A">
        <w:rPr>
          <w:sz w:val="24"/>
          <w:szCs w:val="24"/>
        </w:rPr>
        <w:t xml:space="preserve">, у розумінні Закону України «Про захист персональних даних» виступають </w:t>
      </w:r>
      <w:r>
        <w:rPr>
          <w:sz w:val="24"/>
          <w:szCs w:val="24"/>
        </w:rPr>
        <w:t>р</w:t>
      </w:r>
      <w:r w:rsidRPr="0005664A">
        <w:rPr>
          <w:sz w:val="24"/>
          <w:szCs w:val="24"/>
        </w:rPr>
        <w:t>озпорядниками персональних даних або третіми особами, які здійснюють обробку даних виключно в межах, визначених цим Порядком та відповідними розпорядженнями начальника</w:t>
      </w:r>
      <w:r w:rsidR="00452C10" w:rsidRPr="00452C10">
        <w:rPr>
          <w:sz w:val="24"/>
          <w:szCs w:val="24"/>
        </w:rPr>
        <w:t xml:space="preserve"> Балаклійсько</w:t>
      </w:r>
      <w:r w:rsidR="00452C10">
        <w:rPr>
          <w:sz w:val="24"/>
          <w:szCs w:val="24"/>
        </w:rPr>
        <w:t>ї</w:t>
      </w:r>
      <w:r w:rsidR="00452C10" w:rsidRPr="00452C10">
        <w:rPr>
          <w:sz w:val="24"/>
          <w:szCs w:val="24"/>
        </w:rPr>
        <w:t xml:space="preserve"> міськ</w:t>
      </w:r>
      <w:r w:rsidR="00452C10">
        <w:rPr>
          <w:sz w:val="24"/>
          <w:szCs w:val="24"/>
        </w:rPr>
        <w:t>ої</w:t>
      </w:r>
      <w:r w:rsidR="00452C10" w:rsidRPr="00452C10">
        <w:rPr>
          <w:sz w:val="24"/>
          <w:szCs w:val="24"/>
        </w:rPr>
        <w:t xml:space="preserve"> військов</w:t>
      </w:r>
      <w:r w:rsidR="00452C10">
        <w:rPr>
          <w:sz w:val="24"/>
          <w:szCs w:val="24"/>
        </w:rPr>
        <w:t>ої</w:t>
      </w:r>
      <w:r w:rsidR="00452C10" w:rsidRPr="00452C10">
        <w:rPr>
          <w:sz w:val="24"/>
          <w:szCs w:val="24"/>
        </w:rPr>
        <w:t xml:space="preserve"> адміністраці</w:t>
      </w:r>
      <w:r>
        <w:rPr>
          <w:sz w:val="24"/>
          <w:szCs w:val="24"/>
        </w:rPr>
        <w:t>ї</w:t>
      </w:r>
      <w:r w:rsidRPr="0005664A">
        <w:rPr>
          <w:sz w:val="24"/>
          <w:szCs w:val="24"/>
        </w:rPr>
        <w:t>.</w:t>
      </w:r>
    </w:p>
    <w:p w14:paraId="5C453025" w14:textId="2320EEBE" w:rsidR="0005664A" w:rsidRPr="00133C52" w:rsidRDefault="00371084" w:rsidP="0005664A">
      <w:pPr>
        <w:ind w:firstLine="567"/>
        <w:jc w:val="both"/>
        <w:rPr>
          <w:sz w:val="24"/>
          <w:szCs w:val="24"/>
        </w:rPr>
      </w:pPr>
      <w:r>
        <w:rPr>
          <w:sz w:val="24"/>
          <w:szCs w:val="24"/>
        </w:rPr>
        <w:t>3.11. </w:t>
      </w:r>
      <w:r w:rsidR="0005664A" w:rsidRPr="0005664A">
        <w:rPr>
          <w:sz w:val="24"/>
          <w:szCs w:val="24"/>
        </w:rPr>
        <w:t xml:space="preserve">Особи, зазначені у </w:t>
      </w:r>
      <w:r>
        <w:rPr>
          <w:sz w:val="24"/>
          <w:szCs w:val="24"/>
        </w:rPr>
        <w:t>пункті</w:t>
      </w:r>
      <w:r w:rsidR="0005664A" w:rsidRPr="0005664A">
        <w:rPr>
          <w:sz w:val="24"/>
          <w:szCs w:val="24"/>
        </w:rPr>
        <w:t xml:space="preserve"> </w:t>
      </w:r>
      <w:r w:rsidR="0005664A">
        <w:rPr>
          <w:sz w:val="24"/>
          <w:szCs w:val="24"/>
        </w:rPr>
        <w:t>3.10</w:t>
      </w:r>
      <w:r w:rsidR="0005664A" w:rsidRPr="0005664A">
        <w:rPr>
          <w:sz w:val="24"/>
          <w:szCs w:val="24"/>
        </w:rPr>
        <w:t xml:space="preserve"> цього Порядку, несуть персональну дисциплінарну, цивільно-правову, адміністративну (ст</w:t>
      </w:r>
      <w:r w:rsidR="004F0886">
        <w:rPr>
          <w:sz w:val="24"/>
          <w:szCs w:val="24"/>
        </w:rPr>
        <w:t>аття</w:t>
      </w:r>
      <w:r w:rsidR="0005664A" w:rsidRPr="0005664A">
        <w:rPr>
          <w:sz w:val="24"/>
          <w:szCs w:val="24"/>
        </w:rPr>
        <w:t xml:space="preserve"> 188-39 </w:t>
      </w:r>
      <w:r w:rsidR="004F0886">
        <w:rPr>
          <w:sz w:val="24"/>
          <w:szCs w:val="24"/>
        </w:rPr>
        <w:t>Кодексу України про адміністративні правопорушення</w:t>
      </w:r>
      <w:r w:rsidR="0005664A" w:rsidRPr="0005664A">
        <w:rPr>
          <w:sz w:val="24"/>
          <w:szCs w:val="24"/>
        </w:rPr>
        <w:t>) та кримінальну (ст</w:t>
      </w:r>
      <w:r w:rsidR="004F0886">
        <w:rPr>
          <w:sz w:val="24"/>
          <w:szCs w:val="24"/>
        </w:rPr>
        <w:t>аття</w:t>
      </w:r>
      <w:r w:rsidR="0005664A" w:rsidRPr="0005664A">
        <w:rPr>
          <w:sz w:val="24"/>
          <w:szCs w:val="24"/>
        </w:rPr>
        <w:t xml:space="preserve"> 182 </w:t>
      </w:r>
      <w:r w:rsidR="004F0886">
        <w:rPr>
          <w:sz w:val="24"/>
          <w:szCs w:val="24"/>
        </w:rPr>
        <w:t>Кримінального кодексу</w:t>
      </w:r>
      <w:r w:rsidR="0005664A" w:rsidRPr="0005664A">
        <w:rPr>
          <w:sz w:val="24"/>
          <w:szCs w:val="24"/>
        </w:rPr>
        <w:t xml:space="preserve"> України) відповіда</w:t>
      </w:r>
      <w:r w:rsidR="0005664A" w:rsidRPr="00133C52">
        <w:rPr>
          <w:sz w:val="24"/>
          <w:szCs w:val="24"/>
        </w:rPr>
        <w:t>льність за розголошення, незаконну обробку, втрату, передачу третім особам без законних підстав або інше неправомірне використання персональних даних, що стали їм відомі під час виконання обов’язків.</w:t>
      </w:r>
    </w:p>
    <w:p w14:paraId="764A9E3C" w14:textId="76D64293" w:rsidR="0005664A" w:rsidRPr="00133C52" w:rsidRDefault="0005664A" w:rsidP="0005664A">
      <w:pPr>
        <w:ind w:firstLine="567"/>
        <w:jc w:val="both"/>
        <w:rPr>
          <w:sz w:val="24"/>
          <w:szCs w:val="24"/>
        </w:rPr>
      </w:pPr>
      <w:r w:rsidRPr="00133C52">
        <w:rPr>
          <w:sz w:val="24"/>
          <w:szCs w:val="24"/>
        </w:rPr>
        <w:t>Цей обов’язок зберігається за ними також після припинення діяльності, пов’язаної з обробкою персональних даних (зокрема після звільнення з роботи або завершення залучення до процесу видачі).</w:t>
      </w:r>
    </w:p>
    <w:p w14:paraId="6392DD67" w14:textId="77777777" w:rsidR="00DE2F0D" w:rsidRPr="00133C52" w:rsidRDefault="0005664A" w:rsidP="0005664A">
      <w:pPr>
        <w:ind w:firstLine="567"/>
        <w:jc w:val="both"/>
        <w:rPr>
          <w:sz w:val="24"/>
          <w:szCs w:val="24"/>
        </w:rPr>
      </w:pPr>
      <w:r w:rsidRPr="00133C52">
        <w:rPr>
          <w:sz w:val="24"/>
          <w:szCs w:val="24"/>
        </w:rPr>
        <w:t xml:space="preserve">Володілець та розпорядники Реєстру зобов’язані вжити системних організаційних та технічних заходів для захисту персональних даних набувачів (у тому числі в електронному </w:t>
      </w:r>
      <w:r w:rsidRPr="00133C52">
        <w:rPr>
          <w:sz w:val="24"/>
          <w:szCs w:val="24"/>
        </w:rPr>
        <w:lastRenderedPageBreak/>
        <w:t>вигляді) від випадкових втрат, знищення, незаконної обробки або несанкціонованого доступу третіх осіб.</w:t>
      </w:r>
    </w:p>
    <w:p w14:paraId="14C4F9D1" w14:textId="11BD2071" w:rsidR="0005664A" w:rsidRPr="00133C52" w:rsidRDefault="0005664A" w:rsidP="0005664A">
      <w:pPr>
        <w:ind w:firstLine="567"/>
        <w:jc w:val="both"/>
        <w:rPr>
          <w:sz w:val="24"/>
          <w:szCs w:val="24"/>
        </w:rPr>
      </w:pPr>
      <w:r w:rsidRPr="00133C52">
        <w:rPr>
          <w:sz w:val="24"/>
          <w:szCs w:val="24"/>
        </w:rPr>
        <w:t xml:space="preserve">Оформлені паперові відомості видачі </w:t>
      </w:r>
      <w:r w:rsidR="00DE2F0D" w:rsidRPr="00133C52">
        <w:rPr>
          <w:sz w:val="24"/>
          <w:szCs w:val="24"/>
        </w:rPr>
        <w:t>(Додаток 1 до цього Порядку)</w:t>
      </w:r>
      <w:r w:rsidRPr="00133C52">
        <w:rPr>
          <w:sz w:val="24"/>
          <w:szCs w:val="24"/>
        </w:rPr>
        <w:t xml:space="preserve"> повинні зберігатися у спеціально відведених сейфах або замиканих шафах, доступ до яких має обмежене коло відповідальних осіб.</w:t>
      </w:r>
    </w:p>
    <w:p w14:paraId="1F924514" w14:textId="1A197A1C" w:rsidR="00DE2F0D" w:rsidRPr="00524BD4" w:rsidRDefault="00DE2F0D" w:rsidP="00FB5152">
      <w:pPr>
        <w:ind w:firstLine="567"/>
        <w:jc w:val="both"/>
        <w:rPr>
          <w:sz w:val="24"/>
          <w:szCs w:val="24"/>
        </w:rPr>
      </w:pPr>
      <w:r w:rsidRPr="00133C52">
        <w:rPr>
          <w:sz w:val="24"/>
          <w:szCs w:val="24"/>
        </w:rPr>
        <w:t>3.1</w:t>
      </w:r>
      <w:r w:rsidR="00371084" w:rsidRPr="00133C52">
        <w:rPr>
          <w:sz w:val="24"/>
          <w:szCs w:val="24"/>
        </w:rPr>
        <w:t>2</w:t>
      </w:r>
      <w:r w:rsidRPr="00133C52">
        <w:rPr>
          <w:sz w:val="24"/>
          <w:szCs w:val="24"/>
        </w:rPr>
        <w:t xml:space="preserve">. Безпосередній розподіл та видача цивільному населенню гуманітарної допомоги у натуральній формі (зокрема, але не виключно продуктів харчування, засобів гігієнічної та першої медичної потреби, одягу, взуття, засобів обігріву, непродовольчих товарів першої необхідності) здійснюється матеріально відповідальними </w:t>
      </w:r>
      <w:r w:rsidRPr="00524BD4">
        <w:rPr>
          <w:sz w:val="24"/>
          <w:szCs w:val="24"/>
        </w:rPr>
        <w:t>особами</w:t>
      </w:r>
      <w:r w:rsidR="00FB5152">
        <w:rPr>
          <w:sz w:val="24"/>
          <w:szCs w:val="24"/>
        </w:rPr>
        <w:t>.</w:t>
      </w:r>
    </w:p>
    <w:p w14:paraId="575D144F" w14:textId="2FE41BCF" w:rsidR="00DE2F0D" w:rsidRPr="00133C52" w:rsidRDefault="00DE2F0D" w:rsidP="0005664A">
      <w:pPr>
        <w:ind w:firstLine="567"/>
        <w:jc w:val="both"/>
        <w:rPr>
          <w:sz w:val="24"/>
          <w:szCs w:val="24"/>
        </w:rPr>
      </w:pPr>
      <w:r w:rsidRPr="00133C52">
        <w:rPr>
          <w:sz w:val="24"/>
          <w:szCs w:val="24"/>
        </w:rPr>
        <w:t>Під час організації видачі обов’язково заповнюються відомості видачі гуманітарної допомоги (згідно з формою, наведеною у Додатку 1 до цього Порядку).</w:t>
      </w:r>
    </w:p>
    <w:p w14:paraId="501417F4" w14:textId="77777777" w:rsidR="00DE2F0D" w:rsidRPr="00133C52" w:rsidRDefault="00DE2F0D" w:rsidP="0005664A">
      <w:pPr>
        <w:ind w:firstLine="567"/>
        <w:jc w:val="both"/>
        <w:rPr>
          <w:sz w:val="24"/>
          <w:szCs w:val="24"/>
        </w:rPr>
      </w:pPr>
      <w:r w:rsidRPr="00133C52">
        <w:rPr>
          <w:sz w:val="24"/>
          <w:szCs w:val="24"/>
        </w:rPr>
        <w:t>Заповнення відомостей «олівцем», наявність неюридичних виправлень, штрих-коректорів або залишення незаповнених рядків (пропусків обов’язкових реквізитів) категорично забороняється.</w:t>
      </w:r>
    </w:p>
    <w:p w14:paraId="5D0B9D8D" w14:textId="5FF021D7" w:rsidR="00DE2F0D" w:rsidRPr="00133C52" w:rsidRDefault="00DE2F0D" w:rsidP="0005664A">
      <w:pPr>
        <w:ind w:firstLine="567"/>
        <w:jc w:val="both"/>
        <w:rPr>
          <w:sz w:val="24"/>
          <w:szCs w:val="24"/>
        </w:rPr>
      </w:pPr>
      <w:r w:rsidRPr="00133C52">
        <w:rPr>
          <w:sz w:val="24"/>
          <w:szCs w:val="24"/>
        </w:rPr>
        <w:t>Невикористані рядки у відомості після завершення видачі гуманітарної допомоги підлягають обов’язковому перекресленню знаком «Х» для унеможливлення внесення сторонніх записів.</w:t>
      </w:r>
    </w:p>
    <w:p w14:paraId="00868BDD" w14:textId="76A55137" w:rsidR="00DE2F0D" w:rsidRPr="00133C52" w:rsidRDefault="00DE2F0D" w:rsidP="00DE2F0D">
      <w:pPr>
        <w:ind w:firstLine="567"/>
        <w:jc w:val="both"/>
        <w:rPr>
          <w:sz w:val="24"/>
          <w:szCs w:val="24"/>
        </w:rPr>
      </w:pPr>
      <w:r w:rsidRPr="00133C52">
        <w:rPr>
          <w:sz w:val="24"/>
          <w:szCs w:val="24"/>
        </w:rPr>
        <w:t>Під час фактичного отримання гуманітарної допомоги набувач або її законний представник (опікун, піклувальник, один із батьків, або особа, що діє на підставі належним чином оформленої довіреності) пред’являє оригінали документів, визначених у пункті 3.9 цього Порядку, та проставляє особистий підпис у відповідній графі відомості.</w:t>
      </w:r>
    </w:p>
    <w:p w14:paraId="3D5600A6" w14:textId="3B570A4E" w:rsidR="00DE2F0D" w:rsidRPr="00133C52" w:rsidRDefault="00DE2F0D" w:rsidP="00DE2F0D">
      <w:pPr>
        <w:ind w:firstLine="567"/>
        <w:jc w:val="both"/>
        <w:rPr>
          <w:sz w:val="24"/>
          <w:szCs w:val="24"/>
        </w:rPr>
      </w:pPr>
      <w:r w:rsidRPr="00133C52">
        <w:rPr>
          <w:sz w:val="24"/>
          <w:szCs w:val="24"/>
        </w:rPr>
        <w:t>Проставлення підпису набувачем є беззастережним фактом підтвердження безповоротного отримання ним матеріальних цінностей у заявленій кількості та обсязі, а також документованим наданням письмової згоди на обробку та транскордонну передачу (у разі вимоги донорів) його персональних даних у межах внутрішнього фінансового та антикорупційного контролю.</w:t>
      </w:r>
    </w:p>
    <w:p w14:paraId="46E54BF7" w14:textId="77870FF1" w:rsidR="00DE2F0D" w:rsidRPr="00133C52" w:rsidRDefault="00DE2F0D" w:rsidP="00DE2F0D">
      <w:pPr>
        <w:ind w:firstLine="567"/>
        <w:jc w:val="both"/>
        <w:rPr>
          <w:sz w:val="24"/>
          <w:szCs w:val="24"/>
        </w:rPr>
      </w:pPr>
      <w:r w:rsidRPr="00133C52">
        <w:rPr>
          <w:sz w:val="24"/>
          <w:szCs w:val="24"/>
        </w:rPr>
        <w:t>За вимоги донора та за попереднім погодженням із Комісією, у пунктах видачі може здійснюватися фото-/відеофіксація процесу передачі допомоги (без оприлюднення чутливих персональних даних та документів у відкритому доступі), про що набувачі інформуються шляхом розміщення відповідних оголошень у місцях видачі.</w:t>
      </w:r>
    </w:p>
    <w:p w14:paraId="137B855E" w14:textId="6848CA10" w:rsidR="00DE2F0D" w:rsidRPr="00133C52" w:rsidRDefault="00DE2F0D" w:rsidP="00DE2F0D">
      <w:pPr>
        <w:ind w:firstLine="567"/>
        <w:jc w:val="both"/>
        <w:rPr>
          <w:sz w:val="24"/>
          <w:szCs w:val="24"/>
        </w:rPr>
      </w:pPr>
      <w:r w:rsidRPr="00133C52">
        <w:rPr>
          <w:sz w:val="24"/>
          <w:szCs w:val="24"/>
        </w:rPr>
        <w:t>Якщо рішенням Комісії та розпорядженням начальника</w:t>
      </w:r>
      <w:r w:rsidR="00212E48" w:rsidRPr="00212E48">
        <w:t xml:space="preserve"> </w:t>
      </w:r>
      <w:r w:rsidR="00212E48">
        <w:rPr>
          <w:sz w:val="24"/>
          <w:szCs w:val="24"/>
        </w:rPr>
        <w:t>Балаклійської міської військової адміністрації</w:t>
      </w:r>
      <w:r w:rsidRPr="00133C52">
        <w:rPr>
          <w:sz w:val="24"/>
          <w:szCs w:val="24"/>
        </w:rPr>
        <w:t xml:space="preserve"> вантаж гуманітарної допомоги передається посереднику — уповноваженому набувачу (іншій юридичній особі, благодійній організації, релігійній громаді, громадському чи волонтерському об’єднанню) для організації подальшого цільового розподілу серед мешканців громади, такий суб’єкт бере на себе повний комплекс зобов’язань та матеріальну відповідальність, і зобов’язаний:</w:t>
      </w:r>
    </w:p>
    <w:p w14:paraId="32949BFB" w14:textId="54B00EE6" w:rsidR="00DE2F0D" w:rsidRPr="00133C52" w:rsidRDefault="00DE2F0D" w:rsidP="00DE2F0D">
      <w:pPr>
        <w:ind w:firstLine="567"/>
        <w:jc w:val="both"/>
        <w:rPr>
          <w:sz w:val="24"/>
          <w:szCs w:val="24"/>
        </w:rPr>
      </w:pPr>
      <w:r w:rsidRPr="00133C52">
        <w:rPr>
          <w:sz w:val="24"/>
          <w:szCs w:val="24"/>
        </w:rPr>
        <w:t>протягом 2 (двох) робочих днів з моменту підписання акта приймання-передачі вантажу письмово погодити з Комісією логістичний план, точний покроковий графік, дату, тривалість, точні координати та безпекові заходи в місці (пункті) проведення видачі гуманітарної допомоги;</w:t>
      </w:r>
    </w:p>
    <w:p w14:paraId="01387EC7" w14:textId="054A72C4" w:rsidR="00DE2F0D" w:rsidRPr="00133C52" w:rsidRDefault="00DE2F0D" w:rsidP="00DE2F0D">
      <w:pPr>
        <w:ind w:firstLine="567"/>
        <w:jc w:val="both"/>
        <w:rPr>
          <w:sz w:val="24"/>
          <w:szCs w:val="24"/>
        </w:rPr>
      </w:pPr>
      <w:r w:rsidRPr="00133C52">
        <w:rPr>
          <w:sz w:val="24"/>
          <w:szCs w:val="24"/>
        </w:rPr>
        <w:t>визначити власним розпорядчим актом (наказом/розпорядженням) коло матеріально відповідальних осіб, на яких покладається обов’язок безпосередньої видачі вантажу та належне збереження звітних відомостей. За письмовим запитом такого набувача та за погодженням із Комісією, до процесу організації видачі можуть залучатися працівники комунальних підприємств, установ, закладів культури, охорони здоров’я</w:t>
      </w:r>
      <w:r w:rsidR="00212E48">
        <w:rPr>
          <w:sz w:val="24"/>
          <w:szCs w:val="24"/>
        </w:rPr>
        <w:t>, соціальна сфера</w:t>
      </w:r>
      <w:r w:rsidRPr="00133C52">
        <w:rPr>
          <w:sz w:val="24"/>
          <w:szCs w:val="24"/>
        </w:rPr>
        <w:t xml:space="preserve"> чи освіти міської ради (виключно за їхньою добровільною письмовою згодою та на підставі наказу їхнього безпосереднього керівника про роботу в умовах воєнного стану);</w:t>
      </w:r>
    </w:p>
    <w:p w14:paraId="1B422AD1" w14:textId="6F62CC36" w:rsidR="00631421" w:rsidRPr="00133C52" w:rsidRDefault="00DE2F0D" w:rsidP="004F0886">
      <w:pPr>
        <w:ind w:firstLine="567"/>
        <w:jc w:val="both"/>
        <w:rPr>
          <w:sz w:val="24"/>
          <w:szCs w:val="24"/>
        </w:rPr>
      </w:pPr>
      <w:r w:rsidRPr="00133C52">
        <w:rPr>
          <w:sz w:val="24"/>
          <w:szCs w:val="24"/>
        </w:rPr>
        <w:t xml:space="preserve">у разі оголошення сигналу «Повітряна тривога» або виникнення безпосередньої загрози обстрілу території пункту видачі, негайно призупинити процес видачі, забезпечити евакуацію персоналу та набувачів до найближчого укриття, а також вжити доступних заходів для збереження матеріальних цінностей і документації відповідно до вимог Кодексу цивільного захисту України, </w:t>
      </w:r>
      <w:r w:rsidR="004F0886" w:rsidRPr="00133C52">
        <w:rPr>
          <w:sz w:val="24"/>
          <w:szCs w:val="24"/>
        </w:rPr>
        <w:t>п</w:t>
      </w:r>
      <w:r w:rsidRPr="00133C52">
        <w:rPr>
          <w:sz w:val="24"/>
          <w:szCs w:val="24"/>
        </w:rPr>
        <w:t>останови Кабінету Міністрів України від</w:t>
      </w:r>
      <w:r w:rsidR="002A752C" w:rsidRPr="00133C52">
        <w:rPr>
          <w:sz w:val="24"/>
          <w:szCs w:val="24"/>
        </w:rPr>
        <w:t> </w:t>
      </w:r>
      <w:r w:rsidRPr="00133C52">
        <w:rPr>
          <w:sz w:val="24"/>
          <w:szCs w:val="24"/>
        </w:rPr>
        <w:t>30.10.2013 №</w:t>
      </w:r>
      <w:r w:rsidR="004F0886" w:rsidRPr="00133C52">
        <w:rPr>
          <w:sz w:val="24"/>
          <w:szCs w:val="24"/>
        </w:rPr>
        <w:t> </w:t>
      </w:r>
      <w:r w:rsidRPr="00133C52">
        <w:rPr>
          <w:sz w:val="24"/>
          <w:szCs w:val="24"/>
        </w:rPr>
        <w:t>841 «</w:t>
      </w:r>
      <w:r w:rsidR="004F0886" w:rsidRPr="00133C52">
        <w:rPr>
          <w:bCs/>
          <w:sz w:val="24"/>
          <w:szCs w:val="24"/>
        </w:rPr>
        <w:t xml:space="preserve">Про </w:t>
      </w:r>
      <w:r w:rsidR="004F0886" w:rsidRPr="00133C52">
        <w:rPr>
          <w:bCs/>
          <w:sz w:val="24"/>
          <w:szCs w:val="24"/>
        </w:rPr>
        <w:lastRenderedPageBreak/>
        <w:t>затвердження Порядку проведення евакуації у разі загрози виникнення або виникнення надзвичайних ситуацій</w:t>
      </w:r>
      <w:r w:rsidRPr="00133C52">
        <w:rPr>
          <w:sz w:val="24"/>
          <w:szCs w:val="24"/>
        </w:rPr>
        <w:t xml:space="preserve">» та нормативно-правових актів у сфері цивільного захисту в умовах </w:t>
      </w:r>
      <w:r w:rsidR="004F0886" w:rsidRPr="00133C52">
        <w:rPr>
          <w:sz w:val="24"/>
          <w:szCs w:val="24"/>
        </w:rPr>
        <w:t xml:space="preserve">правового режиму </w:t>
      </w:r>
      <w:r w:rsidRPr="00133C52">
        <w:rPr>
          <w:sz w:val="24"/>
          <w:szCs w:val="24"/>
        </w:rPr>
        <w:t>воєнного стану.</w:t>
      </w:r>
    </w:p>
    <w:p w14:paraId="0A389909" w14:textId="0EAD6750" w:rsidR="004F0886" w:rsidRPr="00133C52" w:rsidRDefault="004F0886" w:rsidP="004F0886">
      <w:pPr>
        <w:ind w:firstLine="567"/>
        <w:jc w:val="both"/>
        <w:rPr>
          <w:sz w:val="24"/>
          <w:szCs w:val="24"/>
        </w:rPr>
      </w:pPr>
      <w:r w:rsidRPr="00133C52">
        <w:rPr>
          <w:sz w:val="24"/>
          <w:szCs w:val="24"/>
        </w:rPr>
        <w:t>3.1</w:t>
      </w:r>
      <w:r w:rsidR="00371084" w:rsidRPr="00133C52">
        <w:rPr>
          <w:sz w:val="24"/>
          <w:szCs w:val="24"/>
        </w:rPr>
        <w:t>3</w:t>
      </w:r>
      <w:r w:rsidRPr="00133C52">
        <w:rPr>
          <w:sz w:val="24"/>
          <w:szCs w:val="24"/>
        </w:rPr>
        <w:t xml:space="preserve">. Після завершення видачі виділеної партії гуманітарної допомоги (або не пізніше 5 (п’яти) робочих днів від дати її початку, якщо видача є тривалою), відповідальні особи набувача зобов’язані перевірити та </w:t>
      </w:r>
      <w:r w:rsidR="00524BD4" w:rsidRPr="00133C52">
        <w:rPr>
          <w:sz w:val="24"/>
          <w:szCs w:val="24"/>
        </w:rPr>
        <w:t>до оформити</w:t>
      </w:r>
      <w:r w:rsidRPr="00133C52">
        <w:rPr>
          <w:sz w:val="24"/>
          <w:szCs w:val="24"/>
        </w:rPr>
        <w:t xml:space="preserve"> відомості (Додаток 1 до цього Порядку).</w:t>
      </w:r>
    </w:p>
    <w:p w14:paraId="797FA46E" w14:textId="1F40DEEE" w:rsidR="004F0886" w:rsidRPr="00133C52" w:rsidRDefault="004F0886" w:rsidP="004F0886">
      <w:pPr>
        <w:ind w:firstLine="567"/>
        <w:jc w:val="both"/>
        <w:rPr>
          <w:sz w:val="24"/>
          <w:szCs w:val="24"/>
        </w:rPr>
      </w:pPr>
      <w:r w:rsidRPr="00133C52">
        <w:rPr>
          <w:sz w:val="24"/>
          <w:szCs w:val="24"/>
        </w:rPr>
        <w:t>У відомостях підбиваються підсумкові цифри (обов’язково прописом та цифрами) щодо кількості фактично виданих одиниць вантажу та наявних залишків.</w:t>
      </w:r>
    </w:p>
    <w:p w14:paraId="30D3FFC1" w14:textId="5C742F8F" w:rsidR="004F0886" w:rsidRPr="00524BD4" w:rsidRDefault="004F0886" w:rsidP="004F0886">
      <w:pPr>
        <w:ind w:firstLine="567"/>
        <w:jc w:val="both"/>
        <w:rPr>
          <w:sz w:val="24"/>
          <w:szCs w:val="24"/>
        </w:rPr>
      </w:pPr>
      <w:r w:rsidRPr="00133C52">
        <w:rPr>
          <w:sz w:val="24"/>
          <w:szCs w:val="24"/>
        </w:rPr>
        <w:t xml:space="preserve">Оформлені відомості підписуються особами, які здійснювали видачу, </w:t>
      </w:r>
      <w:r w:rsidR="007004C0">
        <w:rPr>
          <w:sz w:val="24"/>
          <w:szCs w:val="24"/>
        </w:rPr>
        <w:t>головою Комісії</w:t>
      </w:r>
      <w:r w:rsidRPr="00133C52">
        <w:rPr>
          <w:sz w:val="24"/>
          <w:szCs w:val="24"/>
        </w:rPr>
        <w:t xml:space="preserve"> та головним бухгалтером набувача, завіряються печаткою та передаються в оригіналі на розгляд </w:t>
      </w:r>
      <w:r w:rsidR="00524BD4" w:rsidRPr="00524BD4">
        <w:rPr>
          <w:sz w:val="24"/>
          <w:szCs w:val="24"/>
        </w:rPr>
        <w:t xml:space="preserve">до </w:t>
      </w:r>
      <w:r w:rsidRPr="00524BD4">
        <w:rPr>
          <w:sz w:val="24"/>
          <w:szCs w:val="24"/>
        </w:rPr>
        <w:t>Комісії.</w:t>
      </w:r>
    </w:p>
    <w:p w14:paraId="64FE918D" w14:textId="1D082998" w:rsidR="004F0886" w:rsidRPr="00133C52" w:rsidRDefault="004F0886" w:rsidP="004F0886">
      <w:pPr>
        <w:ind w:firstLine="567"/>
        <w:jc w:val="both"/>
        <w:rPr>
          <w:sz w:val="24"/>
          <w:szCs w:val="24"/>
        </w:rPr>
      </w:pPr>
      <w:r w:rsidRPr="00133C52">
        <w:rPr>
          <w:sz w:val="24"/>
          <w:szCs w:val="24"/>
        </w:rPr>
        <w:t>Невикористані залишки гуманітарної допомоги на підставі рішення Комісії підлягають обов’язковому поверненню на базовий комунальний склад отримувача або оперативному перерозподілу на користь інших категорій набувачів з оформленням відповідного акта.</w:t>
      </w:r>
    </w:p>
    <w:p w14:paraId="531F0CCF" w14:textId="62637B44" w:rsidR="004F0886" w:rsidRPr="00133C52" w:rsidRDefault="004F0886" w:rsidP="004F0886">
      <w:pPr>
        <w:ind w:firstLine="567"/>
        <w:jc w:val="both"/>
        <w:rPr>
          <w:sz w:val="24"/>
          <w:szCs w:val="24"/>
        </w:rPr>
      </w:pPr>
      <w:r w:rsidRPr="00133C52">
        <w:rPr>
          <w:sz w:val="24"/>
          <w:szCs w:val="24"/>
        </w:rPr>
        <w:t>3.1</w:t>
      </w:r>
      <w:r w:rsidR="00371084" w:rsidRPr="00133C52">
        <w:rPr>
          <w:sz w:val="24"/>
          <w:szCs w:val="24"/>
        </w:rPr>
        <w:t>4</w:t>
      </w:r>
      <w:r w:rsidRPr="00133C52">
        <w:rPr>
          <w:sz w:val="24"/>
          <w:szCs w:val="24"/>
        </w:rPr>
        <w:t xml:space="preserve">. Передача, внутрішній перерозподіл та логістичне переміщення гуманітарної допомоги (зокрема обладнання, транспортних засобів, генераторів, будівельних матеріалів, інструментів, паливно-мастильних матеріалів, медикаментів тощо) комунальним підприємствам, установам, організаціям та закладам громади, які мають статус юридичних осіб та офіційно задекларували потребу в такому майні, здійснюються виключно на підставі чинних розпоряджень начальника </w:t>
      </w:r>
      <w:bookmarkStart w:id="0" w:name="_Hlk234424493"/>
      <w:r w:rsidR="00DC0861">
        <w:rPr>
          <w:sz w:val="24"/>
          <w:szCs w:val="24"/>
        </w:rPr>
        <w:t>Балаклійської міської військової адміністрації</w:t>
      </w:r>
      <w:bookmarkEnd w:id="0"/>
      <w:r w:rsidRPr="00133C52">
        <w:rPr>
          <w:sz w:val="24"/>
          <w:szCs w:val="24"/>
        </w:rPr>
        <w:t>.</w:t>
      </w:r>
    </w:p>
    <w:p w14:paraId="20D8FA5C" w14:textId="49C44934" w:rsidR="004F0886" w:rsidRPr="00133C52" w:rsidRDefault="004F0886" w:rsidP="004F0886">
      <w:pPr>
        <w:ind w:firstLine="567"/>
        <w:jc w:val="both"/>
        <w:rPr>
          <w:sz w:val="24"/>
          <w:szCs w:val="24"/>
        </w:rPr>
      </w:pPr>
      <w:r w:rsidRPr="00133C52">
        <w:rPr>
          <w:sz w:val="24"/>
          <w:szCs w:val="24"/>
        </w:rPr>
        <w:t>Керівники підприємств-отримувачів у день отримання розпорядження зобов’язані видати відповідні внутрішні накази про прийняття та закріплення майна за матеріально відповідальними особами.</w:t>
      </w:r>
    </w:p>
    <w:p w14:paraId="2509A8B9" w14:textId="11EFA047" w:rsidR="004F0886" w:rsidRPr="00133C52" w:rsidRDefault="004F0886" w:rsidP="004F0886">
      <w:pPr>
        <w:ind w:firstLine="567"/>
        <w:jc w:val="both"/>
        <w:rPr>
          <w:sz w:val="24"/>
          <w:szCs w:val="24"/>
        </w:rPr>
      </w:pPr>
      <w:r w:rsidRPr="00133C52">
        <w:rPr>
          <w:sz w:val="24"/>
          <w:szCs w:val="24"/>
        </w:rPr>
        <w:t>3.1</w:t>
      </w:r>
      <w:r w:rsidR="00371084" w:rsidRPr="00133C52">
        <w:rPr>
          <w:sz w:val="24"/>
          <w:szCs w:val="24"/>
        </w:rPr>
        <w:t>5</w:t>
      </w:r>
      <w:r w:rsidRPr="00133C52">
        <w:rPr>
          <w:sz w:val="24"/>
          <w:szCs w:val="24"/>
        </w:rPr>
        <w:t>. Передача гуманітарної допомоги юридичній особі оформлюється двостороннім актом приймання-передачі гуманітарної допомоги.</w:t>
      </w:r>
    </w:p>
    <w:p w14:paraId="63699C1F" w14:textId="006096EE" w:rsidR="004F0886" w:rsidRPr="00133C52" w:rsidRDefault="004F0886" w:rsidP="004F0886">
      <w:pPr>
        <w:ind w:firstLine="567"/>
        <w:jc w:val="both"/>
        <w:rPr>
          <w:sz w:val="24"/>
          <w:szCs w:val="24"/>
        </w:rPr>
      </w:pPr>
      <w:r w:rsidRPr="00133C52">
        <w:rPr>
          <w:sz w:val="24"/>
          <w:szCs w:val="24"/>
        </w:rPr>
        <w:t>Вказаний акт повинен містити повний перелік обов’язкових реквізитів первинного документа відповідно до статті 9 Закону України «Про бухгалтерський облік та фінансову звітність в Україні».</w:t>
      </w:r>
    </w:p>
    <w:p w14:paraId="75B8FAF5" w14:textId="49561B54" w:rsidR="004F0886" w:rsidRPr="00133C52" w:rsidRDefault="004F0886" w:rsidP="004F0886">
      <w:pPr>
        <w:ind w:firstLine="567"/>
        <w:jc w:val="both"/>
        <w:rPr>
          <w:sz w:val="24"/>
          <w:szCs w:val="24"/>
        </w:rPr>
      </w:pPr>
      <w:r w:rsidRPr="00133C52">
        <w:rPr>
          <w:sz w:val="24"/>
          <w:szCs w:val="24"/>
        </w:rPr>
        <w:t>Акт приймання-передачі гуманітарної допомоги та супровідні видаткові накладні повинні містити детальну номенклатуру, серійні/заводські номери (для техніки та обладнання), технічні та якісні характеристики, одиниці виміру, обсяг, а також вартість майна, визначена супровідними митними (інвойсами) документами донора або встановлена Комісією з оцінки.</w:t>
      </w:r>
    </w:p>
    <w:p w14:paraId="5ED52DC3" w14:textId="00FCFA81" w:rsidR="004F0886" w:rsidRPr="00133C52" w:rsidRDefault="004F0886" w:rsidP="004F0886">
      <w:pPr>
        <w:ind w:firstLine="567"/>
        <w:jc w:val="both"/>
        <w:rPr>
          <w:sz w:val="24"/>
          <w:szCs w:val="24"/>
        </w:rPr>
      </w:pPr>
      <w:r w:rsidRPr="00133C52">
        <w:rPr>
          <w:sz w:val="24"/>
          <w:szCs w:val="24"/>
        </w:rPr>
        <w:t>Акт підписується керівниками, головними бухгалтерами (за наявності посади) та матеріально відповідальними особами обох сторін і скріплюється оригінальними печатками юридичних осіб.</w:t>
      </w:r>
    </w:p>
    <w:p w14:paraId="25CB4052" w14:textId="476467E0" w:rsidR="004F0886" w:rsidRPr="00133C52" w:rsidRDefault="004F0886" w:rsidP="004F0886">
      <w:pPr>
        <w:ind w:firstLine="567"/>
        <w:jc w:val="both"/>
        <w:rPr>
          <w:sz w:val="24"/>
          <w:szCs w:val="24"/>
        </w:rPr>
      </w:pPr>
      <w:r w:rsidRPr="00133C52">
        <w:rPr>
          <w:sz w:val="24"/>
          <w:szCs w:val="24"/>
        </w:rPr>
        <w:t>3.1</w:t>
      </w:r>
      <w:r w:rsidR="00371084" w:rsidRPr="00133C52">
        <w:rPr>
          <w:sz w:val="24"/>
          <w:szCs w:val="24"/>
        </w:rPr>
        <w:t>6</w:t>
      </w:r>
      <w:r w:rsidRPr="00133C52">
        <w:rPr>
          <w:sz w:val="24"/>
          <w:szCs w:val="24"/>
        </w:rPr>
        <w:t>. Юридичні особи, які виступають кінцевими набувачами гуманітарної допомоги, зобов’язані:</w:t>
      </w:r>
    </w:p>
    <w:p w14:paraId="26206DC3" w14:textId="78A8E1FB" w:rsidR="004F0886" w:rsidRPr="00133C52" w:rsidRDefault="00444460" w:rsidP="001E0105">
      <w:pPr>
        <w:ind w:firstLine="567"/>
        <w:jc w:val="both"/>
        <w:rPr>
          <w:bCs/>
          <w:sz w:val="24"/>
          <w:szCs w:val="24"/>
        </w:rPr>
      </w:pPr>
      <w:r>
        <w:rPr>
          <w:sz w:val="24"/>
          <w:szCs w:val="24"/>
        </w:rPr>
        <w:t>не більше</w:t>
      </w:r>
      <w:r w:rsidR="00DC0861">
        <w:rPr>
          <w:sz w:val="24"/>
          <w:szCs w:val="24"/>
        </w:rPr>
        <w:t xml:space="preserve"> п’яти робочих днів </w:t>
      </w:r>
      <w:r>
        <w:rPr>
          <w:sz w:val="24"/>
          <w:szCs w:val="24"/>
        </w:rPr>
        <w:t>після підписання</w:t>
      </w:r>
      <w:r w:rsidR="004F0886" w:rsidRPr="00133C52">
        <w:rPr>
          <w:sz w:val="24"/>
          <w:szCs w:val="24"/>
        </w:rPr>
        <w:t xml:space="preserve"> Акта приймання-передачі гуманітарної допомоги відобразити отримані матеріальні цінності на відповідних балансових (або позабалансових — у випадках, передбачених специфікою обліку цільових надходжень) рахунках бухгалтерського обліку із обов’язковим дотриманням Національних положень (стандартів) </w:t>
      </w:r>
      <w:r w:rsidR="001E0105" w:rsidRPr="00133C52">
        <w:rPr>
          <w:sz w:val="24"/>
          <w:szCs w:val="24"/>
        </w:rPr>
        <w:t>бухгалтерського обліку в державному та комунальному сектор</w:t>
      </w:r>
      <w:r w:rsidR="00371084" w:rsidRPr="00133C52">
        <w:rPr>
          <w:sz w:val="24"/>
          <w:szCs w:val="24"/>
        </w:rPr>
        <w:t>ах</w:t>
      </w:r>
      <w:r w:rsidR="001E0105" w:rsidRPr="00133C52">
        <w:rPr>
          <w:sz w:val="24"/>
          <w:szCs w:val="24"/>
        </w:rPr>
        <w:t xml:space="preserve"> відповідно до Закону України «Про бухгалтерський облік та фінансову звітність в Україні»</w:t>
      </w:r>
      <w:r w:rsidR="004F0886" w:rsidRPr="00133C52">
        <w:rPr>
          <w:sz w:val="24"/>
          <w:szCs w:val="24"/>
        </w:rPr>
        <w:t>;</w:t>
      </w:r>
    </w:p>
    <w:p w14:paraId="678657DC" w14:textId="25DB8539" w:rsidR="004F0886" w:rsidRPr="00133C52" w:rsidRDefault="004F0886" w:rsidP="001E0105">
      <w:pPr>
        <w:ind w:firstLine="567"/>
        <w:jc w:val="both"/>
        <w:rPr>
          <w:sz w:val="24"/>
          <w:szCs w:val="24"/>
        </w:rPr>
      </w:pPr>
      <w:r w:rsidRPr="00133C52">
        <w:rPr>
          <w:sz w:val="24"/>
          <w:szCs w:val="24"/>
        </w:rPr>
        <w:t>забезпечити суворе, виключно цільове використання отриманого майна для ліквідації наслідків воєнних дій, забезпечення стабільного функціонування об</w:t>
      </w:r>
      <w:r w:rsidR="001E0105" w:rsidRPr="00133C52">
        <w:rPr>
          <w:sz w:val="24"/>
          <w:szCs w:val="24"/>
        </w:rPr>
        <w:t>’</w:t>
      </w:r>
      <w:r w:rsidRPr="00133C52">
        <w:rPr>
          <w:sz w:val="24"/>
          <w:szCs w:val="24"/>
        </w:rPr>
        <w:t xml:space="preserve">єктів критичної інфраструктури, цивільного захисту або виконання інших статутних завдань в інтересах громади. Використання </w:t>
      </w:r>
      <w:r w:rsidR="001E0105" w:rsidRPr="00133C52">
        <w:rPr>
          <w:sz w:val="24"/>
          <w:szCs w:val="24"/>
        </w:rPr>
        <w:t xml:space="preserve">гуманітарної допомоги </w:t>
      </w:r>
      <w:r w:rsidRPr="00133C52">
        <w:rPr>
          <w:sz w:val="24"/>
          <w:szCs w:val="24"/>
        </w:rPr>
        <w:t>для отримання прибутку або не за цільовим призначенням тягне за собою кримінальну відповідальність згідно зі статт</w:t>
      </w:r>
      <w:r w:rsidR="00371084" w:rsidRPr="00133C52">
        <w:rPr>
          <w:sz w:val="24"/>
          <w:szCs w:val="24"/>
        </w:rPr>
        <w:t>ею</w:t>
      </w:r>
      <w:r w:rsidRPr="00133C52">
        <w:rPr>
          <w:sz w:val="24"/>
          <w:szCs w:val="24"/>
        </w:rPr>
        <w:t xml:space="preserve"> 201-2 К</w:t>
      </w:r>
      <w:r w:rsidR="001E0105" w:rsidRPr="00133C52">
        <w:rPr>
          <w:sz w:val="24"/>
          <w:szCs w:val="24"/>
        </w:rPr>
        <w:t xml:space="preserve">римінального кодексу </w:t>
      </w:r>
      <w:r w:rsidRPr="00133C52">
        <w:rPr>
          <w:sz w:val="24"/>
          <w:szCs w:val="24"/>
        </w:rPr>
        <w:t>України;</w:t>
      </w:r>
    </w:p>
    <w:p w14:paraId="2D4164B0" w14:textId="694A6ED8" w:rsidR="004F0886" w:rsidRPr="00133C52" w:rsidRDefault="004F0886" w:rsidP="001E0105">
      <w:pPr>
        <w:ind w:firstLine="567"/>
        <w:jc w:val="both"/>
        <w:rPr>
          <w:sz w:val="24"/>
          <w:szCs w:val="24"/>
        </w:rPr>
      </w:pPr>
      <w:r w:rsidRPr="00133C52">
        <w:rPr>
          <w:sz w:val="24"/>
          <w:szCs w:val="24"/>
        </w:rPr>
        <w:t>документально підтверджувати внутрішній рух та використання майна</w:t>
      </w:r>
      <w:r w:rsidR="001E0105" w:rsidRPr="00133C52">
        <w:rPr>
          <w:sz w:val="24"/>
          <w:szCs w:val="24"/>
        </w:rPr>
        <w:t xml:space="preserve">, зокрема </w:t>
      </w:r>
      <w:r w:rsidRPr="00133C52">
        <w:rPr>
          <w:sz w:val="24"/>
          <w:szCs w:val="24"/>
        </w:rPr>
        <w:t xml:space="preserve">використання будівельних матеріалів — актами списання та актами виконаних ремонтних </w:t>
      </w:r>
      <w:r w:rsidRPr="00133C52">
        <w:rPr>
          <w:sz w:val="24"/>
          <w:szCs w:val="24"/>
        </w:rPr>
        <w:lastRenderedPageBreak/>
        <w:t>робіт; експлуатацію генераторів та обладнання — журналами обліку мотогодин; використання палива —дорожніми листами та паливними відомостями</w:t>
      </w:r>
      <w:r w:rsidR="0081637B">
        <w:rPr>
          <w:sz w:val="24"/>
          <w:szCs w:val="24"/>
        </w:rPr>
        <w:t>.</w:t>
      </w:r>
    </w:p>
    <w:p w14:paraId="6C3A7029" w14:textId="77777777" w:rsidR="00631421" w:rsidRPr="00133C52" w:rsidRDefault="00631421" w:rsidP="00631421">
      <w:pPr>
        <w:pStyle w:val="a4"/>
        <w:spacing w:before="240"/>
        <w:jc w:val="center"/>
        <w:rPr>
          <w:b/>
          <w:bCs/>
          <w:sz w:val="24"/>
          <w:szCs w:val="24"/>
          <w:lang w:val="uk-UA"/>
        </w:rPr>
      </w:pPr>
      <w:r w:rsidRPr="00133C52">
        <w:rPr>
          <w:b/>
          <w:bCs/>
          <w:sz w:val="24"/>
          <w:szCs w:val="24"/>
          <w:lang w:val="uk-UA"/>
        </w:rPr>
        <w:t>І</w:t>
      </w:r>
      <w:r w:rsidRPr="00133C52">
        <w:rPr>
          <w:b/>
          <w:bCs/>
          <w:sz w:val="24"/>
          <w:szCs w:val="24"/>
          <w:lang w:val="en-US"/>
        </w:rPr>
        <w:t>V</w:t>
      </w:r>
      <w:r w:rsidRPr="00133C52">
        <w:rPr>
          <w:b/>
          <w:bCs/>
          <w:sz w:val="24"/>
          <w:szCs w:val="24"/>
          <w:lang w:val="uk-UA"/>
        </w:rPr>
        <w:t xml:space="preserve">. </w:t>
      </w:r>
      <w:r w:rsidR="00CD60E8" w:rsidRPr="00133C52">
        <w:rPr>
          <w:b/>
          <w:bCs/>
          <w:sz w:val="24"/>
          <w:szCs w:val="24"/>
          <w:lang w:val="uk-UA"/>
        </w:rPr>
        <w:t xml:space="preserve">Регламент роботи Комісії </w:t>
      </w:r>
      <w:r w:rsidRPr="00133C52">
        <w:rPr>
          <w:b/>
          <w:bCs/>
          <w:sz w:val="24"/>
          <w:szCs w:val="24"/>
          <w:lang w:val="uk-UA"/>
        </w:rPr>
        <w:t>з приймання-передачі благодійної</w:t>
      </w:r>
    </w:p>
    <w:p w14:paraId="76BE8D58" w14:textId="1511F03F" w:rsidR="00CD60E8" w:rsidRPr="00133C52" w:rsidRDefault="00631421" w:rsidP="00631421">
      <w:pPr>
        <w:pStyle w:val="a4"/>
        <w:spacing w:after="240"/>
        <w:jc w:val="center"/>
        <w:rPr>
          <w:b/>
          <w:bCs/>
          <w:sz w:val="24"/>
          <w:szCs w:val="24"/>
          <w:lang w:val="uk-UA"/>
        </w:rPr>
      </w:pPr>
      <w:r w:rsidRPr="00133C52">
        <w:rPr>
          <w:b/>
          <w:bCs/>
          <w:sz w:val="24"/>
          <w:szCs w:val="24"/>
          <w:lang w:val="uk-UA"/>
        </w:rPr>
        <w:t>(добровільної) та гуманітарної допомоги</w:t>
      </w:r>
    </w:p>
    <w:p w14:paraId="48E2A935" w14:textId="44684777" w:rsidR="001E0105" w:rsidRPr="00133C52" w:rsidRDefault="001E0105" w:rsidP="001E0105">
      <w:pPr>
        <w:ind w:firstLine="567"/>
        <w:jc w:val="both"/>
        <w:rPr>
          <w:rFonts w:eastAsia="Times New Roman"/>
          <w:sz w:val="24"/>
          <w:szCs w:val="24"/>
          <w:lang w:eastAsia="zh-CN"/>
        </w:rPr>
      </w:pPr>
      <w:r w:rsidRPr="00133C52">
        <w:rPr>
          <w:rFonts w:eastAsia="Times New Roman"/>
          <w:sz w:val="24"/>
          <w:szCs w:val="24"/>
          <w:lang w:eastAsia="zh-CN"/>
        </w:rPr>
        <w:t xml:space="preserve">4.1. Комісія є колегіальним консультативно-дорадчим органом, що утворюється на виконання вимог Закону України «Про правовий режим воєнного стану» та діє на підставі розпорядження начальника </w:t>
      </w:r>
      <w:r w:rsidR="00444460" w:rsidRPr="00444460">
        <w:rPr>
          <w:rFonts w:eastAsia="Times New Roman"/>
          <w:sz w:val="24"/>
          <w:szCs w:val="24"/>
          <w:lang w:eastAsia="zh-CN"/>
        </w:rPr>
        <w:t>Балаклійської міської військової адміністрації</w:t>
      </w:r>
      <w:r w:rsidRPr="00133C52">
        <w:rPr>
          <w:rFonts w:eastAsia="Times New Roman"/>
          <w:sz w:val="24"/>
          <w:szCs w:val="24"/>
          <w:lang w:eastAsia="zh-CN"/>
        </w:rPr>
        <w:t>.</w:t>
      </w:r>
    </w:p>
    <w:p w14:paraId="4A8CD5C8" w14:textId="433C38CF" w:rsidR="001E0105" w:rsidRPr="00133C52" w:rsidRDefault="001E0105" w:rsidP="001E0105">
      <w:pPr>
        <w:ind w:firstLine="567"/>
        <w:jc w:val="both"/>
        <w:rPr>
          <w:rFonts w:eastAsia="Times New Roman"/>
          <w:sz w:val="24"/>
          <w:szCs w:val="24"/>
          <w:lang w:eastAsia="zh-CN"/>
        </w:rPr>
      </w:pPr>
      <w:r w:rsidRPr="00133C52">
        <w:rPr>
          <w:rFonts w:eastAsia="Times New Roman"/>
          <w:sz w:val="24"/>
          <w:szCs w:val="24"/>
          <w:lang w:eastAsia="zh-CN"/>
        </w:rPr>
        <w:t>Комісія утворюється на невизначений строк та здійснює свої повноваження безперервно протягом усього періоду дії правового режиму воєнного стану в Україні та/або до моменту припинення (ліквідації)</w:t>
      </w:r>
      <w:r w:rsidR="00444460" w:rsidRPr="00444460">
        <w:t xml:space="preserve"> </w:t>
      </w:r>
      <w:r w:rsidR="00444460" w:rsidRPr="00444460">
        <w:rPr>
          <w:rFonts w:eastAsia="Times New Roman"/>
          <w:sz w:val="24"/>
          <w:szCs w:val="24"/>
          <w:lang w:eastAsia="zh-CN"/>
        </w:rPr>
        <w:t>Балаклійської міської військової адміністрації</w:t>
      </w:r>
      <w:r w:rsidRPr="00133C52">
        <w:rPr>
          <w:rFonts w:eastAsia="Times New Roman"/>
          <w:sz w:val="24"/>
          <w:szCs w:val="24"/>
          <w:lang w:eastAsia="zh-CN"/>
        </w:rPr>
        <w:t xml:space="preserve"> чи видання окремого розпорядження начальника </w:t>
      </w:r>
      <w:r w:rsidR="002961CC" w:rsidRPr="002961CC">
        <w:rPr>
          <w:rFonts w:eastAsia="Times New Roman"/>
          <w:sz w:val="24"/>
          <w:szCs w:val="24"/>
          <w:lang w:eastAsia="zh-CN"/>
        </w:rPr>
        <w:t>Балаклійської міської військової адміністрації</w:t>
      </w:r>
      <w:r w:rsidRPr="00133C52">
        <w:rPr>
          <w:rFonts w:eastAsia="Times New Roman"/>
          <w:sz w:val="24"/>
          <w:szCs w:val="24"/>
          <w:lang w:eastAsia="zh-CN"/>
        </w:rPr>
        <w:t xml:space="preserve"> про ліквідацію Комісії або затвердження її нового складу.</w:t>
      </w:r>
    </w:p>
    <w:p w14:paraId="785F6A55" w14:textId="665C3688" w:rsidR="001E0105" w:rsidRPr="00133C52" w:rsidRDefault="001E0105" w:rsidP="001E0105">
      <w:pPr>
        <w:ind w:firstLine="567"/>
        <w:jc w:val="both"/>
        <w:rPr>
          <w:rFonts w:eastAsia="Times New Roman"/>
          <w:sz w:val="24"/>
          <w:szCs w:val="24"/>
          <w:lang w:eastAsia="zh-CN"/>
        </w:rPr>
      </w:pPr>
      <w:r w:rsidRPr="00133C52">
        <w:rPr>
          <w:rFonts w:eastAsia="Times New Roman"/>
          <w:sz w:val="24"/>
          <w:szCs w:val="24"/>
          <w:lang w:eastAsia="zh-CN"/>
        </w:rPr>
        <w:t>4.2. Персональний та чисельний склад Комісії затверджується розпорядженням начальника</w:t>
      </w:r>
      <w:r w:rsidR="002961CC">
        <w:rPr>
          <w:rFonts w:eastAsia="Times New Roman"/>
          <w:sz w:val="24"/>
          <w:szCs w:val="24"/>
          <w:lang w:eastAsia="zh-CN"/>
        </w:rPr>
        <w:t xml:space="preserve"> </w:t>
      </w:r>
      <w:r w:rsidR="002961CC" w:rsidRPr="002961CC">
        <w:rPr>
          <w:rFonts w:eastAsia="Times New Roman"/>
          <w:sz w:val="24"/>
          <w:szCs w:val="24"/>
          <w:lang w:eastAsia="zh-CN"/>
        </w:rPr>
        <w:t>Балаклійської міської військової адміністрації</w:t>
      </w:r>
      <w:r w:rsidRPr="00133C52">
        <w:rPr>
          <w:rFonts w:eastAsia="Times New Roman"/>
          <w:sz w:val="24"/>
          <w:szCs w:val="24"/>
          <w:lang w:eastAsia="zh-CN"/>
        </w:rPr>
        <w:t xml:space="preserve">. </w:t>
      </w:r>
    </w:p>
    <w:p w14:paraId="286C2EED" w14:textId="3E8B8D6F" w:rsidR="001E0105" w:rsidRPr="00133C52" w:rsidRDefault="001E0105" w:rsidP="001E0105">
      <w:pPr>
        <w:ind w:firstLine="567"/>
        <w:jc w:val="both"/>
        <w:rPr>
          <w:rFonts w:eastAsia="Times New Roman"/>
          <w:sz w:val="24"/>
          <w:szCs w:val="24"/>
          <w:lang w:eastAsia="zh-CN"/>
        </w:rPr>
      </w:pPr>
      <w:r w:rsidRPr="00133C52">
        <w:rPr>
          <w:rFonts w:eastAsia="Times New Roman"/>
          <w:sz w:val="24"/>
          <w:szCs w:val="24"/>
          <w:lang w:eastAsia="zh-CN"/>
        </w:rPr>
        <w:t>З метою всебічного аналізу потреб громади, належного фінансового контролю та недопущення виникнення реального чи потенційного конфлікту інтересів відповідно до Закону України «Про запобігання корупції», до складу Комісії включаються керівники або уповноважені представники таких підрозділів</w:t>
      </w:r>
      <w:r w:rsidR="00C646DB" w:rsidRPr="00133C52">
        <w:rPr>
          <w:rFonts w:eastAsia="Times New Roman"/>
          <w:sz w:val="24"/>
          <w:szCs w:val="24"/>
          <w:lang w:eastAsia="zh-CN"/>
        </w:rPr>
        <w:t>, зокрема</w:t>
      </w:r>
      <w:r w:rsidRPr="00133C52">
        <w:rPr>
          <w:rFonts w:eastAsia="Times New Roman"/>
          <w:sz w:val="24"/>
          <w:szCs w:val="24"/>
          <w:lang w:eastAsia="zh-CN"/>
        </w:rPr>
        <w:t>:</w:t>
      </w:r>
    </w:p>
    <w:p w14:paraId="72E4C070"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 xml:space="preserve">заступники начальника Балаклійської міської військової адміністрації, один з них який є </w:t>
      </w:r>
    </w:p>
    <w:p w14:paraId="4CB78392"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головою Комісії;</w:t>
      </w:r>
    </w:p>
    <w:p w14:paraId="373F4DAF"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секретар Балаклійської міської ради Харківської області;</w:t>
      </w:r>
    </w:p>
    <w:p w14:paraId="1293FDA8"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заступники Балаклійського міського голови;</w:t>
      </w:r>
    </w:p>
    <w:p w14:paraId="5276C9A8"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головний бухгалтер Балаклійської міської військової адміністрації;</w:t>
      </w:r>
    </w:p>
    <w:p w14:paraId="322311A4"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 xml:space="preserve">начальник відділу комунального майна апарату виконавчого комітету Балаклійської    </w:t>
      </w:r>
    </w:p>
    <w:p w14:paraId="066891BB"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міської ради Харківської області;</w:t>
      </w:r>
    </w:p>
    <w:p w14:paraId="74AB5B8B"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 xml:space="preserve">начальник юридичного відділу апарату виконавчого комітету Балаклійської міської ради  </w:t>
      </w:r>
    </w:p>
    <w:p w14:paraId="6CE3CE91"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Харківської області;;</w:t>
      </w:r>
    </w:p>
    <w:p w14:paraId="7A78803E"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 xml:space="preserve">начальник відділу з бухгалтерського обліку — головний бухгалтер апарату виконавчого </w:t>
      </w:r>
    </w:p>
    <w:p w14:paraId="7BDCB631"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комітету Балаклійської міської ради Харківської області;</w:t>
      </w:r>
    </w:p>
    <w:p w14:paraId="5D4676C0"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 xml:space="preserve">начальник управління житлово-комунального господарства, транспорту та благоустрою </w:t>
      </w:r>
    </w:p>
    <w:p w14:paraId="734694D0"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Балаклійської міської ради Харківської області;</w:t>
      </w:r>
    </w:p>
    <w:p w14:paraId="75C7F36F"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 xml:space="preserve">в.о. начальника управління соціального захисту населення Балаклійської міської ради   </w:t>
      </w:r>
    </w:p>
    <w:p w14:paraId="12D2DD8B"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Харківської області;</w:t>
      </w:r>
    </w:p>
    <w:p w14:paraId="3E89C67B" w14:textId="77777777" w:rsidR="0081637B" w:rsidRP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 xml:space="preserve">начальник відділу по забезпеченню діяльності роботи старост апарату виконавчого  </w:t>
      </w:r>
    </w:p>
    <w:p w14:paraId="559FFC13" w14:textId="77777777" w:rsidR="0081637B" w:rsidRDefault="0081637B" w:rsidP="0081637B">
      <w:pPr>
        <w:ind w:firstLine="567"/>
        <w:jc w:val="both"/>
        <w:rPr>
          <w:rFonts w:eastAsia="Times New Roman"/>
          <w:sz w:val="24"/>
          <w:szCs w:val="24"/>
          <w:lang w:eastAsia="zh-CN"/>
        </w:rPr>
      </w:pPr>
      <w:r w:rsidRPr="0081637B">
        <w:rPr>
          <w:rFonts w:eastAsia="Times New Roman"/>
          <w:sz w:val="24"/>
          <w:szCs w:val="24"/>
          <w:lang w:eastAsia="zh-CN"/>
        </w:rPr>
        <w:t>комітету Балаклійської міської ради.</w:t>
      </w:r>
    </w:p>
    <w:p w14:paraId="5E809773" w14:textId="27968CB0" w:rsidR="00C646DB" w:rsidRPr="00133C52" w:rsidRDefault="00C646DB" w:rsidP="0081637B">
      <w:pPr>
        <w:ind w:firstLine="567"/>
        <w:jc w:val="both"/>
        <w:rPr>
          <w:rFonts w:eastAsia="Times New Roman"/>
          <w:sz w:val="24"/>
          <w:szCs w:val="24"/>
          <w:lang w:eastAsia="zh-CN"/>
        </w:rPr>
      </w:pPr>
      <w:r w:rsidRPr="00133C52">
        <w:rPr>
          <w:rFonts w:eastAsia="Times New Roman"/>
          <w:sz w:val="24"/>
          <w:szCs w:val="24"/>
          <w:lang w:eastAsia="zh-CN"/>
        </w:rPr>
        <w:t>4.3. Повноваження Голови Комісії:</w:t>
      </w:r>
    </w:p>
    <w:p w14:paraId="38036AAD" w14:textId="25A54829" w:rsidR="00C646DB" w:rsidRPr="00133C52" w:rsidRDefault="00C646DB" w:rsidP="00C646DB">
      <w:pPr>
        <w:ind w:firstLine="567"/>
        <w:jc w:val="both"/>
        <w:rPr>
          <w:rFonts w:eastAsia="Times New Roman"/>
          <w:sz w:val="24"/>
          <w:szCs w:val="24"/>
          <w:lang w:eastAsia="zh-CN"/>
        </w:rPr>
      </w:pPr>
      <w:r w:rsidRPr="00133C52">
        <w:rPr>
          <w:rFonts w:eastAsia="Times New Roman"/>
          <w:sz w:val="24"/>
          <w:szCs w:val="24"/>
          <w:lang w:eastAsia="zh-CN"/>
        </w:rPr>
        <w:t>здійснює загальне керівництво діяльністю Комісії, забезпечує належну організацію її роботи, дотримання вимог чинного законодавства України та цього Порядку;</w:t>
      </w:r>
    </w:p>
    <w:p w14:paraId="4BC00594" w14:textId="50CE1AD2" w:rsidR="00C646DB" w:rsidRPr="00133C52" w:rsidRDefault="00C646DB" w:rsidP="00C646DB">
      <w:pPr>
        <w:ind w:firstLine="567"/>
        <w:jc w:val="both"/>
        <w:rPr>
          <w:rFonts w:eastAsia="Times New Roman"/>
          <w:sz w:val="24"/>
          <w:szCs w:val="24"/>
          <w:lang w:eastAsia="zh-CN"/>
        </w:rPr>
      </w:pPr>
      <w:r w:rsidRPr="00133C52">
        <w:rPr>
          <w:rFonts w:eastAsia="Times New Roman"/>
          <w:sz w:val="24"/>
          <w:szCs w:val="24"/>
          <w:lang w:eastAsia="zh-CN"/>
        </w:rPr>
        <w:t>затверджує порядок денний засідань, визначає дату, час, точне місце та формат проведення засідань Комісії;</w:t>
      </w:r>
    </w:p>
    <w:p w14:paraId="255361D7" w14:textId="0DE7C089" w:rsidR="00C646DB" w:rsidRPr="00133C52" w:rsidRDefault="00C646DB" w:rsidP="00C646DB">
      <w:pPr>
        <w:ind w:firstLine="567"/>
        <w:jc w:val="both"/>
        <w:rPr>
          <w:rFonts w:eastAsia="Times New Roman"/>
          <w:sz w:val="24"/>
          <w:szCs w:val="24"/>
          <w:lang w:eastAsia="zh-CN"/>
        </w:rPr>
      </w:pPr>
      <w:r w:rsidRPr="00133C52">
        <w:rPr>
          <w:rFonts w:eastAsia="Times New Roman"/>
          <w:sz w:val="24"/>
          <w:szCs w:val="24"/>
          <w:lang w:eastAsia="zh-CN"/>
        </w:rPr>
        <w:t>головує на засіданнях Комісії, відкриває, веде та закриває засідання, надає слово членам Комісії та запрошеним особам, ставить питання на голосування;</w:t>
      </w:r>
    </w:p>
    <w:p w14:paraId="65084428" w14:textId="0ED1FDDF" w:rsidR="00C646DB" w:rsidRPr="00133C52" w:rsidRDefault="00C646DB" w:rsidP="00C646DB">
      <w:pPr>
        <w:ind w:firstLine="567"/>
        <w:jc w:val="both"/>
        <w:rPr>
          <w:rFonts w:eastAsia="Times New Roman"/>
          <w:sz w:val="24"/>
          <w:szCs w:val="24"/>
          <w:lang w:eastAsia="zh-CN"/>
        </w:rPr>
      </w:pPr>
      <w:r w:rsidRPr="00133C52">
        <w:rPr>
          <w:rFonts w:eastAsia="Times New Roman"/>
          <w:sz w:val="24"/>
          <w:szCs w:val="24"/>
          <w:lang w:eastAsia="zh-CN"/>
        </w:rPr>
        <w:t>підписує протоколи засідань Комісії, запити, звернення та інші документи, що складаються за результатами роботи Комісії;</w:t>
      </w:r>
    </w:p>
    <w:p w14:paraId="5E8A1646" w14:textId="08DF965B" w:rsidR="00C646DB" w:rsidRPr="00133C52" w:rsidRDefault="00C646DB" w:rsidP="00C646DB">
      <w:pPr>
        <w:ind w:firstLine="567"/>
        <w:jc w:val="both"/>
        <w:rPr>
          <w:rFonts w:eastAsia="Times New Roman"/>
          <w:sz w:val="24"/>
          <w:szCs w:val="24"/>
          <w:lang w:eastAsia="zh-CN"/>
        </w:rPr>
      </w:pPr>
      <w:r w:rsidRPr="00133C52">
        <w:rPr>
          <w:rFonts w:eastAsia="Times New Roman"/>
          <w:sz w:val="24"/>
          <w:szCs w:val="24"/>
          <w:lang w:eastAsia="zh-CN"/>
        </w:rPr>
        <w:t xml:space="preserve">вносить на розгляд начальника </w:t>
      </w:r>
      <w:r w:rsidR="002961CC" w:rsidRPr="002961CC">
        <w:rPr>
          <w:rFonts w:eastAsia="Times New Roman"/>
          <w:sz w:val="24"/>
          <w:szCs w:val="24"/>
          <w:lang w:eastAsia="zh-CN"/>
        </w:rPr>
        <w:t>Балаклійської міської військової адміністрації</w:t>
      </w:r>
      <w:r w:rsidRPr="00133C52">
        <w:rPr>
          <w:rFonts w:eastAsia="Times New Roman"/>
          <w:sz w:val="24"/>
          <w:szCs w:val="24"/>
          <w:lang w:eastAsia="zh-CN"/>
        </w:rPr>
        <w:t xml:space="preserve"> пропозиції щодо змін у персональному чи чисельному складі Комісії.</w:t>
      </w:r>
    </w:p>
    <w:p w14:paraId="293E839D" w14:textId="7A6BB5DC" w:rsidR="002A6AE0" w:rsidRPr="0081637B" w:rsidRDefault="00C646DB" w:rsidP="002A6AE0">
      <w:pPr>
        <w:ind w:firstLine="567"/>
        <w:jc w:val="both"/>
        <w:rPr>
          <w:rFonts w:eastAsia="Times New Roman"/>
          <w:sz w:val="24"/>
          <w:szCs w:val="24"/>
          <w:lang w:eastAsia="zh-CN"/>
        </w:rPr>
      </w:pPr>
      <w:r w:rsidRPr="0081637B">
        <w:rPr>
          <w:rFonts w:eastAsia="Times New Roman"/>
          <w:sz w:val="24"/>
          <w:szCs w:val="24"/>
          <w:lang w:eastAsia="zh-CN"/>
        </w:rPr>
        <w:t>4.4. </w:t>
      </w:r>
      <w:r w:rsidR="002A6AE0" w:rsidRPr="0081637B">
        <w:rPr>
          <w:rFonts w:eastAsia="Times New Roman"/>
          <w:sz w:val="24"/>
          <w:szCs w:val="24"/>
          <w:lang w:eastAsia="zh-CN"/>
        </w:rPr>
        <w:t xml:space="preserve">У разі відсутності голови Комісії (у зв’язку з тимчасовою непрацездатністю, відпусткою, відрядженням або з інших поважних причин), його права та обов’язки щодо скликання, проведення засідання та підписання документів покладаються одноразово на іншу </w:t>
      </w:r>
      <w:r w:rsidR="002A6AE0" w:rsidRPr="0081637B">
        <w:rPr>
          <w:rFonts w:eastAsia="Times New Roman"/>
          <w:sz w:val="24"/>
          <w:szCs w:val="24"/>
          <w:lang w:eastAsia="zh-CN"/>
        </w:rPr>
        <w:lastRenderedPageBreak/>
        <w:t xml:space="preserve">особу з числа членів Комісії відповідним розпорядчим актом за підписом начальника </w:t>
      </w:r>
      <w:r w:rsidR="002961CC" w:rsidRPr="0081637B">
        <w:rPr>
          <w:rFonts w:eastAsia="Times New Roman"/>
          <w:sz w:val="24"/>
          <w:szCs w:val="24"/>
          <w:lang w:eastAsia="zh-CN"/>
        </w:rPr>
        <w:t>Балаклійської міської військової адміністрації</w:t>
      </w:r>
      <w:r w:rsidR="002A6AE0" w:rsidRPr="0081637B">
        <w:rPr>
          <w:rFonts w:eastAsia="Times New Roman"/>
          <w:sz w:val="24"/>
          <w:szCs w:val="24"/>
          <w:lang w:eastAsia="zh-CN"/>
        </w:rPr>
        <w:t>.</w:t>
      </w:r>
    </w:p>
    <w:p w14:paraId="738F1141" w14:textId="573F0F65" w:rsidR="00C646DB" w:rsidRPr="00133C52" w:rsidRDefault="00C646DB" w:rsidP="002A6AE0">
      <w:pPr>
        <w:ind w:firstLine="567"/>
        <w:jc w:val="both"/>
        <w:rPr>
          <w:rFonts w:eastAsia="Times New Roman"/>
          <w:sz w:val="24"/>
          <w:szCs w:val="24"/>
          <w:lang w:eastAsia="zh-CN"/>
        </w:rPr>
      </w:pPr>
      <w:r w:rsidRPr="00133C52">
        <w:rPr>
          <w:rFonts w:eastAsia="Times New Roman"/>
          <w:sz w:val="24"/>
          <w:szCs w:val="24"/>
          <w:lang w:eastAsia="zh-CN"/>
        </w:rPr>
        <w:t>4.5. На секретаря Комісії покладаються обов’язки щодо організаційно-документального забезпечення роботи, а саме:</w:t>
      </w:r>
    </w:p>
    <w:p w14:paraId="58E8CD81" w14:textId="77777777" w:rsidR="00C646DB" w:rsidRPr="00133C52" w:rsidRDefault="00C646DB" w:rsidP="00C646DB">
      <w:pPr>
        <w:ind w:firstLine="567"/>
        <w:jc w:val="both"/>
        <w:rPr>
          <w:rFonts w:eastAsia="Times New Roman"/>
          <w:sz w:val="24"/>
          <w:szCs w:val="24"/>
          <w:lang w:eastAsia="zh-CN"/>
        </w:rPr>
      </w:pPr>
      <w:r w:rsidRPr="00133C52">
        <w:rPr>
          <w:rFonts w:eastAsia="Times New Roman"/>
          <w:sz w:val="24"/>
          <w:szCs w:val="24"/>
          <w:lang w:eastAsia="zh-CN"/>
        </w:rPr>
        <w:t>своєчасне (не пізніше ніж за 24 години до початку) повідомлення всіх членів Комісії про дату, точний час, формат та порядок денний засідання;</w:t>
      </w:r>
    </w:p>
    <w:p w14:paraId="5F47051F" w14:textId="3D24A103" w:rsidR="00C646DB" w:rsidRPr="00133C52" w:rsidRDefault="00C646DB" w:rsidP="00C646DB">
      <w:pPr>
        <w:ind w:firstLine="567"/>
        <w:jc w:val="both"/>
        <w:rPr>
          <w:rFonts w:eastAsia="Times New Roman"/>
          <w:sz w:val="24"/>
          <w:szCs w:val="24"/>
          <w:lang w:eastAsia="zh-CN"/>
        </w:rPr>
      </w:pPr>
      <w:r w:rsidRPr="00133C52">
        <w:rPr>
          <w:rFonts w:eastAsia="Times New Roman"/>
          <w:sz w:val="24"/>
          <w:szCs w:val="24"/>
          <w:lang w:eastAsia="zh-CN"/>
        </w:rPr>
        <w:t>попередній збір</w:t>
      </w:r>
      <w:r w:rsidR="00BE6904">
        <w:rPr>
          <w:rFonts w:eastAsia="Times New Roman"/>
          <w:sz w:val="24"/>
          <w:szCs w:val="24"/>
          <w:lang w:eastAsia="zh-CN"/>
        </w:rPr>
        <w:t xml:space="preserve"> первинної документації гуманітарної/благодійно</w:t>
      </w:r>
      <w:r w:rsidR="002B5D71">
        <w:rPr>
          <w:rFonts w:eastAsia="Times New Roman"/>
          <w:sz w:val="24"/>
          <w:szCs w:val="24"/>
          <w:lang w:eastAsia="zh-CN"/>
        </w:rPr>
        <w:t>ї допомоги</w:t>
      </w:r>
      <w:r w:rsidRPr="00133C52">
        <w:rPr>
          <w:rFonts w:eastAsia="Times New Roman"/>
          <w:sz w:val="24"/>
          <w:szCs w:val="24"/>
          <w:lang w:eastAsia="zh-CN"/>
        </w:rPr>
        <w:t>, аналіз, систематизація та подання на розгляд Комісії офіційних пропозицій щодо розподілу гуманітарної допомоги, а також заяв (клопотань) громадян України, установ, організацій, благодійних фондів, військових частин чи комунальних підприємств разом із доданими до них документами;</w:t>
      </w:r>
    </w:p>
    <w:p w14:paraId="01410C8E" w14:textId="77777777" w:rsidR="00C646DB" w:rsidRPr="00133C52" w:rsidRDefault="00C646DB" w:rsidP="00C646DB">
      <w:pPr>
        <w:ind w:firstLine="567"/>
        <w:jc w:val="both"/>
        <w:rPr>
          <w:rFonts w:eastAsia="Times New Roman"/>
          <w:sz w:val="24"/>
          <w:szCs w:val="24"/>
          <w:lang w:eastAsia="zh-CN"/>
        </w:rPr>
      </w:pPr>
      <w:r w:rsidRPr="00133C52">
        <w:rPr>
          <w:rFonts w:eastAsia="Times New Roman"/>
          <w:sz w:val="24"/>
          <w:szCs w:val="24"/>
          <w:lang w:eastAsia="zh-CN"/>
        </w:rPr>
        <w:t>ведення, належне технічне оформлення, тиражування та архівне зберігання протоколів засідань Комісії відповідно до державних стандартів діловодства;</w:t>
      </w:r>
    </w:p>
    <w:p w14:paraId="5F7C23F1" w14:textId="5A2620EC" w:rsidR="001E0105" w:rsidRPr="00133C52" w:rsidRDefault="00C646DB" w:rsidP="00C646DB">
      <w:pPr>
        <w:ind w:firstLine="567"/>
        <w:jc w:val="both"/>
        <w:rPr>
          <w:rFonts w:eastAsia="Times New Roman"/>
          <w:sz w:val="24"/>
          <w:szCs w:val="24"/>
          <w:lang w:eastAsia="zh-CN"/>
        </w:rPr>
      </w:pPr>
      <w:r w:rsidRPr="00133C52">
        <w:rPr>
          <w:rFonts w:eastAsia="Times New Roman"/>
          <w:sz w:val="24"/>
          <w:szCs w:val="24"/>
          <w:lang w:eastAsia="zh-CN"/>
        </w:rPr>
        <w:t>подання оформленого протоколу на підпис голові, та всім присутнім на засіданні членам Комісії.</w:t>
      </w:r>
    </w:p>
    <w:p w14:paraId="44386E73" w14:textId="131A4E91" w:rsidR="00A16D04" w:rsidRPr="00133C52" w:rsidRDefault="00C646DB" w:rsidP="00C646DB">
      <w:pPr>
        <w:ind w:firstLine="567"/>
        <w:jc w:val="both"/>
        <w:rPr>
          <w:rFonts w:eastAsia="Times New Roman"/>
          <w:sz w:val="24"/>
          <w:szCs w:val="24"/>
          <w:lang w:eastAsia="zh-CN"/>
        </w:rPr>
      </w:pPr>
      <w:r w:rsidRPr="00133C52">
        <w:rPr>
          <w:rFonts w:eastAsia="Times New Roman"/>
          <w:sz w:val="24"/>
          <w:szCs w:val="24"/>
          <w:lang w:eastAsia="zh-CN"/>
        </w:rPr>
        <w:t xml:space="preserve">4.6. Виключною формою роботи Комісії є її засідання, які проводяться за наявності підстав (надходження вантажів </w:t>
      </w:r>
      <w:r w:rsidR="00A16D04" w:rsidRPr="00133C52">
        <w:rPr>
          <w:rFonts w:eastAsia="Times New Roman"/>
          <w:sz w:val="24"/>
          <w:szCs w:val="24"/>
          <w:lang w:eastAsia="zh-CN"/>
        </w:rPr>
        <w:t>гуманітарної допомог</w:t>
      </w:r>
      <w:r w:rsidR="002B5D71">
        <w:rPr>
          <w:rFonts w:eastAsia="Times New Roman"/>
          <w:sz w:val="24"/>
          <w:szCs w:val="24"/>
          <w:lang w:eastAsia="zh-CN"/>
        </w:rPr>
        <w:t>и</w:t>
      </w:r>
      <w:r w:rsidRPr="00133C52">
        <w:rPr>
          <w:rFonts w:eastAsia="Times New Roman"/>
          <w:sz w:val="24"/>
          <w:szCs w:val="24"/>
          <w:lang w:eastAsia="zh-CN"/>
        </w:rPr>
        <w:t>, заяв, клопотань або доручень керівництва).</w:t>
      </w:r>
    </w:p>
    <w:p w14:paraId="3B60111C" w14:textId="36D5D425" w:rsidR="00C646DB" w:rsidRPr="00133C52" w:rsidRDefault="00C646DB" w:rsidP="00C646DB">
      <w:pPr>
        <w:ind w:firstLine="567"/>
        <w:jc w:val="both"/>
        <w:rPr>
          <w:rFonts w:eastAsia="Times New Roman"/>
          <w:sz w:val="24"/>
          <w:szCs w:val="24"/>
          <w:lang w:eastAsia="zh-CN"/>
        </w:rPr>
      </w:pPr>
      <w:r w:rsidRPr="00133C52">
        <w:rPr>
          <w:rFonts w:eastAsia="Times New Roman"/>
          <w:sz w:val="24"/>
          <w:szCs w:val="24"/>
          <w:lang w:eastAsia="zh-CN"/>
        </w:rPr>
        <w:t>Регламент, орієнтовна тривалість та правовий порядок денний засідання визначаються та затверджуються головуючим на початку кожного зібрання.</w:t>
      </w:r>
    </w:p>
    <w:p w14:paraId="33D8648E" w14:textId="2BAE8CBD" w:rsidR="00C646DB" w:rsidRPr="00133C52" w:rsidRDefault="00C646DB" w:rsidP="00C646DB">
      <w:pPr>
        <w:ind w:firstLine="567"/>
        <w:jc w:val="both"/>
        <w:rPr>
          <w:rFonts w:eastAsia="Times New Roman"/>
          <w:sz w:val="24"/>
          <w:szCs w:val="24"/>
          <w:lang w:eastAsia="zh-CN"/>
        </w:rPr>
      </w:pPr>
      <w:r w:rsidRPr="00133C52">
        <w:rPr>
          <w:rFonts w:eastAsia="Times New Roman"/>
          <w:sz w:val="24"/>
          <w:szCs w:val="24"/>
          <w:lang w:eastAsia="zh-CN"/>
        </w:rPr>
        <w:t xml:space="preserve">Засідання можуть проводитися як в очному форматі (особиста присутність у визначеному місці), так і дистанційно в режимі реального часу за допомогою засобів </w:t>
      </w:r>
      <w:r w:rsidR="00A16D04" w:rsidRPr="00133C52">
        <w:rPr>
          <w:rFonts w:eastAsia="Times New Roman"/>
          <w:sz w:val="24"/>
          <w:szCs w:val="24"/>
          <w:lang w:eastAsia="zh-CN"/>
        </w:rPr>
        <w:t>відеозв’язку</w:t>
      </w:r>
      <w:r w:rsidRPr="00133C52">
        <w:rPr>
          <w:rFonts w:eastAsia="Times New Roman"/>
          <w:sz w:val="24"/>
          <w:szCs w:val="24"/>
          <w:lang w:eastAsia="zh-CN"/>
        </w:rPr>
        <w:t xml:space="preserve"> (із обов’язковою ідентифікацією та фіксацією поіменного голосування кожного члена Комісії).</w:t>
      </w:r>
    </w:p>
    <w:p w14:paraId="0D6FF093" w14:textId="4247A402" w:rsidR="00C646DB" w:rsidRPr="00133C52" w:rsidRDefault="00C646DB" w:rsidP="00C646DB">
      <w:pPr>
        <w:ind w:firstLine="567"/>
        <w:jc w:val="both"/>
        <w:rPr>
          <w:rFonts w:eastAsia="Times New Roman"/>
          <w:sz w:val="24"/>
          <w:szCs w:val="24"/>
          <w:lang w:eastAsia="zh-CN"/>
        </w:rPr>
      </w:pPr>
      <w:r w:rsidRPr="00133C52">
        <w:rPr>
          <w:rFonts w:eastAsia="Times New Roman"/>
          <w:sz w:val="24"/>
          <w:szCs w:val="24"/>
          <w:lang w:eastAsia="zh-CN"/>
        </w:rPr>
        <w:t>Кожен член Комісії має беззаперечне право на повне ознайомлення з усіма матеріалами, документами, інвойсами та актами, поданими на розгляд, до початку голосування.</w:t>
      </w:r>
    </w:p>
    <w:p w14:paraId="18EE047E" w14:textId="714E4235" w:rsidR="00A16D04" w:rsidRPr="00133C52" w:rsidRDefault="00A16D04" w:rsidP="00A16D04">
      <w:pPr>
        <w:ind w:firstLine="567"/>
        <w:jc w:val="both"/>
        <w:rPr>
          <w:rFonts w:eastAsia="Times New Roman"/>
          <w:sz w:val="24"/>
          <w:szCs w:val="24"/>
          <w:lang w:eastAsia="zh-CN"/>
        </w:rPr>
      </w:pPr>
      <w:r w:rsidRPr="00133C52">
        <w:rPr>
          <w:rFonts w:eastAsia="Times New Roman"/>
          <w:sz w:val="24"/>
          <w:szCs w:val="24"/>
          <w:lang w:eastAsia="zh-CN"/>
        </w:rPr>
        <w:t>Засідання Комісії вважається правомочним, а її правовий статус чинним для розгляду питань порядку денного, якщо на ньому присутні (або належним чином підключені та ідентифіковані у режимі відеоконференції) не менше ніж 2/3 (дві третини) від затвердженого загального чисельного складу її членів.</w:t>
      </w:r>
    </w:p>
    <w:p w14:paraId="60B197A1" w14:textId="77777777" w:rsidR="00A16D04" w:rsidRPr="00133C52" w:rsidRDefault="00A16D04" w:rsidP="00A16D04">
      <w:pPr>
        <w:ind w:firstLine="567"/>
        <w:jc w:val="both"/>
        <w:rPr>
          <w:rFonts w:eastAsia="Times New Roman"/>
          <w:sz w:val="24"/>
          <w:szCs w:val="24"/>
          <w:lang w:eastAsia="zh-CN"/>
        </w:rPr>
      </w:pPr>
      <w:r w:rsidRPr="00133C52">
        <w:rPr>
          <w:rFonts w:eastAsia="Times New Roman"/>
          <w:sz w:val="24"/>
          <w:szCs w:val="24"/>
          <w:lang w:eastAsia="zh-CN"/>
        </w:rPr>
        <w:t>У разі якщо при розрахунку кворуму дві третини становить дробове число, округлення результату здійснюється у бік збільшення до найближчого цілого числа (на користь вищої легітимності колегіального рішення).</w:t>
      </w:r>
    </w:p>
    <w:p w14:paraId="516BAAC1" w14:textId="1812E1FE" w:rsidR="00A16D04" w:rsidRPr="00133C52" w:rsidRDefault="00A16D04" w:rsidP="00A16D04">
      <w:pPr>
        <w:ind w:firstLine="567"/>
        <w:jc w:val="both"/>
        <w:rPr>
          <w:rFonts w:eastAsia="Times New Roman"/>
          <w:sz w:val="24"/>
          <w:szCs w:val="24"/>
          <w:lang w:eastAsia="zh-CN"/>
        </w:rPr>
      </w:pPr>
      <w:r w:rsidRPr="00133C52">
        <w:rPr>
          <w:rFonts w:eastAsia="Times New Roman"/>
          <w:sz w:val="24"/>
          <w:szCs w:val="24"/>
          <w:lang w:eastAsia="zh-CN"/>
        </w:rPr>
        <w:t>За відсутності встановленого кворуму засідання переноситься головою Комісії на інший час або дату.</w:t>
      </w:r>
    </w:p>
    <w:p w14:paraId="080D35F1" w14:textId="589744FB" w:rsidR="00A16D04" w:rsidRPr="00133C52" w:rsidRDefault="00A16D04" w:rsidP="00A16D04">
      <w:pPr>
        <w:ind w:firstLine="567"/>
        <w:jc w:val="both"/>
        <w:rPr>
          <w:rFonts w:eastAsia="Times New Roman"/>
          <w:sz w:val="24"/>
          <w:szCs w:val="24"/>
          <w:lang w:eastAsia="zh-CN"/>
        </w:rPr>
      </w:pPr>
      <w:r w:rsidRPr="00133C52">
        <w:rPr>
          <w:rFonts w:eastAsia="Times New Roman"/>
          <w:sz w:val="24"/>
          <w:szCs w:val="24"/>
          <w:lang w:eastAsia="zh-CN"/>
        </w:rPr>
        <w:t>Рішення Комісії приймаються колегіально по кожному питанню порядку денного окремо шляхом відкритого поіменного голосування простою більшістю голосів членів Комісії, які беруть участь у засіданні та мають право голосу.</w:t>
      </w:r>
    </w:p>
    <w:p w14:paraId="27749355" w14:textId="641F50B4" w:rsidR="00A16D04" w:rsidRPr="00133C52" w:rsidRDefault="00A16D04" w:rsidP="00A16D04">
      <w:pPr>
        <w:ind w:firstLine="567"/>
        <w:jc w:val="both"/>
        <w:rPr>
          <w:rFonts w:eastAsia="Times New Roman"/>
          <w:sz w:val="24"/>
          <w:szCs w:val="24"/>
          <w:lang w:eastAsia="zh-CN"/>
        </w:rPr>
      </w:pPr>
      <w:r w:rsidRPr="00133C52">
        <w:rPr>
          <w:rFonts w:eastAsia="Times New Roman"/>
          <w:sz w:val="24"/>
          <w:szCs w:val="24"/>
          <w:lang w:eastAsia="zh-CN"/>
        </w:rPr>
        <w:t>У разі рівного розподілу голосів членів Комісії («за» і «проти»), право вирішального голосу належить голові Комісії (який офіційно голосує як головуючий на засіданні).</w:t>
      </w:r>
    </w:p>
    <w:p w14:paraId="618B712F" w14:textId="5DC6206D" w:rsidR="002A752C" w:rsidRPr="00133C52" w:rsidRDefault="002A752C" w:rsidP="002A752C">
      <w:pPr>
        <w:ind w:firstLine="567"/>
        <w:jc w:val="both"/>
        <w:rPr>
          <w:rFonts w:eastAsia="Times New Roman"/>
          <w:sz w:val="24"/>
          <w:szCs w:val="24"/>
          <w:lang w:eastAsia="zh-CN"/>
        </w:rPr>
      </w:pPr>
      <w:r w:rsidRPr="00133C52">
        <w:rPr>
          <w:rFonts w:eastAsia="Times New Roman"/>
          <w:sz w:val="24"/>
          <w:szCs w:val="24"/>
          <w:lang w:eastAsia="zh-CN"/>
        </w:rPr>
        <w:t>4.7. З метою оперативного реагування на надзвичайні ситуації, що загрожують життю, здоров’ю чи безпеці громадян та потребують невідкладного реагування (зокрема, але не виключно: ліквідація прямих наслідків збройної агресії, ракетно-артилерійських обстрілів, аварій на об</w:t>
      </w:r>
      <w:r w:rsidR="00046EEC" w:rsidRPr="00133C52">
        <w:rPr>
          <w:rFonts w:eastAsia="Times New Roman"/>
          <w:sz w:val="24"/>
          <w:szCs w:val="24"/>
          <w:lang w:eastAsia="zh-CN"/>
        </w:rPr>
        <w:t>’</w:t>
      </w:r>
      <w:r w:rsidRPr="00133C52">
        <w:rPr>
          <w:rFonts w:eastAsia="Times New Roman"/>
          <w:sz w:val="24"/>
          <w:szCs w:val="24"/>
          <w:lang w:eastAsia="zh-CN"/>
        </w:rPr>
        <w:t>єктах критичної інфраструктури, стихійного лиха), за рішенням голови Комісії засідання може бути скликане позачергово та проведене у спрощеному режимі.</w:t>
      </w:r>
    </w:p>
    <w:p w14:paraId="421E16A6" w14:textId="4B5A68F7" w:rsidR="002A752C" w:rsidRPr="00133C52" w:rsidRDefault="002A752C" w:rsidP="002A752C">
      <w:pPr>
        <w:ind w:firstLine="567"/>
        <w:jc w:val="both"/>
        <w:rPr>
          <w:rFonts w:eastAsia="Times New Roman"/>
          <w:sz w:val="24"/>
          <w:szCs w:val="24"/>
          <w:lang w:eastAsia="zh-CN"/>
        </w:rPr>
      </w:pPr>
      <w:r w:rsidRPr="00133C52">
        <w:rPr>
          <w:rFonts w:eastAsia="Times New Roman"/>
          <w:sz w:val="24"/>
          <w:szCs w:val="24"/>
          <w:lang w:eastAsia="zh-CN"/>
        </w:rPr>
        <w:t>Спрощений режим передбачає можливість проведення термінового письмового або електронного (через офіційні засоби зв</w:t>
      </w:r>
      <w:r w:rsidR="00371084" w:rsidRPr="00133C52">
        <w:rPr>
          <w:rFonts w:eastAsia="Times New Roman"/>
          <w:sz w:val="24"/>
          <w:szCs w:val="24"/>
          <w:lang w:eastAsia="zh-CN"/>
        </w:rPr>
        <w:t>’</w:t>
      </w:r>
      <w:r w:rsidRPr="00133C52">
        <w:rPr>
          <w:rFonts w:eastAsia="Times New Roman"/>
          <w:sz w:val="24"/>
          <w:szCs w:val="24"/>
          <w:lang w:eastAsia="zh-CN"/>
        </w:rPr>
        <w:t>язку та месенджери) поіменного опитування членів Комісії протягом 2 (двох) годин з моменту розсилання матеріалів.</w:t>
      </w:r>
    </w:p>
    <w:p w14:paraId="12688177" w14:textId="77777777" w:rsidR="002A752C" w:rsidRPr="00133C52" w:rsidRDefault="002A752C" w:rsidP="002A752C">
      <w:pPr>
        <w:ind w:firstLine="567"/>
        <w:jc w:val="both"/>
        <w:rPr>
          <w:rFonts w:eastAsia="Times New Roman"/>
          <w:sz w:val="24"/>
          <w:szCs w:val="24"/>
          <w:lang w:eastAsia="zh-CN"/>
        </w:rPr>
      </w:pPr>
      <w:r w:rsidRPr="00133C52">
        <w:rPr>
          <w:rFonts w:eastAsia="Times New Roman"/>
          <w:sz w:val="24"/>
          <w:szCs w:val="24"/>
          <w:lang w:eastAsia="zh-CN"/>
        </w:rPr>
        <w:t>Колегіальне рішення, прийняте в такому екстреному порядку, вважається чинним за умови надання відповідей від не менше ніж 2/3 членів Комісії та оформлюється окремим невідкладним протоколом.</w:t>
      </w:r>
    </w:p>
    <w:p w14:paraId="73C5C2AD" w14:textId="2B9BF613" w:rsidR="00A16D04" w:rsidRPr="00133C52" w:rsidRDefault="002A752C" w:rsidP="002A752C">
      <w:pPr>
        <w:ind w:firstLine="567"/>
        <w:jc w:val="both"/>
        <w:rPr>
          <w:rFonts w:eastAsia="Times New Roman"/>
          <w:sz w:val="24"/>
          <w:szCs w:val="24"/>
          <w:lang w:eastAsia="zh-CN"/>
        </w:rPr>
      </w:pPr>
      <w:r w:rsidRPr="00133C52">
        <w:rPr>
          <w:rFonts w:eastAsia="Times New Roman"/>
          <w:sz w:val="24"/>
          <w:szCs w:val="24"/>
          <w:lang w:eastAsia="zh-CN"/>
        </w:rPr>
        <w:lastRenderedPageBreak/>
        <w:t>Одноосібне прийняття рішень головою чи будь-якими членами Комісії без документального оформлення та фіксації колегіального волевиявлення забороняється й тягне за собою відповідальність відповідно до чинного законодавства.</w:t>
      </w:r>
    </w:p>
    <w:p w14:paraId="5850B65C" w14:textId="77777777" w:rsidR="002A752C" w:rsidRPr="00133C52" w:rsidRDefault="002A752C" w:rsidP="002A752C">
      <w:pPr>
        <w:ind w:firstLine="567"/>
        <w:jc w:val="both"/>
        <w:rPr>
          <w:rFonts w:eastAsia="Times New Roman"/>
          <w:sz w:val="24"/>
          <w:szCs w:val="24"/>
          <w:lang w:eastAsia="zh-CN"/>
        </w:rPr>
      </w:pPr>
      <w:r w:rsidRPr="00133C52">
        <w:rPr>
          <w:rFonts w:eastAsia="Times New Roman"/>
          <w:sz w:val="24"/>
          <w:szCs w:val="24"/>
          <w:lang w:eastAsia="zh-CN"/>
        </w:rPr>
        <w:t>4.8. Результати розгляду питань та голосування на засіданні Комісії оформлюються Протоколом засідання Комісії, який є офіційним документом.</w:t>
      </w:r>
    </w:p>
    <w:p w14:paraId="34FB997C" w14:textId="5B0134BA" w:rsidR="002A752C" w:rsidRPr="00133C52" w:rsidRDefault="002A752C" w:rsidP="002A752C">
      <w:pPr>
        <w:ind w:firstLine="567"/>
        <w:jc w:val="both"/>
        <w:rPr>
          <w:rFonts w:eastAsia="Times New Roman"/>
          <w:sz w:val="24"/>
          <w:szCs w:val="24"/>
          <w:lang w:eastAsia="zh-CN"/>
        </w:rPr>
      </w:pPr>
      <w:r w:rsidRPr="00133C52">
        <w:rPr>
          <w:rFonts w:eastAsia="Times New Roman"/>
          <w:sz w:val="24"/>
          <w:szCs w:val="24"/>
          <w:lang w:eastAsia="zh-CN"/>
        </w:rPr>
        <w:t>Протокол складається та підписується головою (головуючим), секретарем та всіма присутніми (або тими, хто брав участь дистанційно) членами Комісії протягом 2 (двох) робочих днів від дати проведення засідання.</w:t>
      </w:r>
    </w:p>
    <w:p w14:paraId="3CDDFF67" w14:textId="0764F268" w:rsidR="002A752C" w:rsidRPr="00133C52" w:rsidRDefault="002A752C" w:rsidP="002A752C">
      <w:pPr>
        <w:ind w:firstLine="567"/>
        <w:jc w:val="both"/>
        <w:rPr>
          <w:rFonts w:eastAsia="Times New Roman"/>
          <w:sz w:val="24"/>
          <w:szCs w:val="24"/>
          <w:lang w:eastAsia="zh-CN"/>
        </w:rPr>
      </w:pPr>
      <w:r w:rsidRPr="00133C52">
        <w:rPr>
          <w:rFonts w:eastAsia="Times New Roman"/>
          <w:sz w:val="24"/>
          <w:szCs w:val="24"/>
          <w:lang w:eastAsia="zh-CN"/>
        </w:rPr>
        <w:t>Члени Комісії, які не згодні з прийнятим рішенням або його окремими положеннями, мають беззаперечне право викласти свою окрему обґрунтовану думку в письмовому вигляді, яка подається секретарю протягом 1 робочого дня, додається до протоколу і є його невід’ємною та обов’язковою частиною.</w:t>
      </w:r>
    </w:p>
    <w:p w14:paraId="7C50D398" w14:textId="783BEDDF" w:rsidR="00133C52" w:rsidRPr="00133C52" w:rsidRDefault="002A752C" w:rsidP="00133C52">
      <w:pPr>
        <w:ind w:firstLine="567"/>
        <w:jc w:val="both"/>
        <w:rPr>
          <w:rFonts w:eastAsia="Times New Roman"/>
          <w:sz w:val="24"/>
          <w:szCs w:val="24"/>
          <w:lang w:eastAsia="zh-CN"/>
        </w:rPr>
      </w:pPr>
      <w:r w:rsidRPr="00133C52">
        <w:rPr>
          <w:rFonts w:eastAsia="Times New Roman"/>
          <w:sz w:val="24"/>
          <w:szCs w:val="24"/>
          <w:lang w:eastAsia="zh-CN"/>
        </w:rPr>
        <w:t>4.9. </w:t>
      </w:r>
      <w:r w:rsidR="00133C52" w:rsidRPr="00133C52">
        <w:rPr>
          <w:rFonts w:eastAsia="Times New Roman"/>
          <w:sz w:val="24"/>
          <w:szCs w:val="24"/>
          <w:lang w:eastAsia="zh-CN"/>
        </w:rPr>
        <w:t xml:space="preserve">Підписаний та належним чином оформлений протокол засідання Комісії є обов’язковою правовою підставою та невід’ємною передумовою для видання розпорядження начальника </w:t>
      </w:r>
      <w:r w:rsidR="00A161D1" w:rsidRPr="00A161D1">
        <w:rPr>
          <w:rFonts w:eastAsia="Times New Roman"/>
          <w:sz w:val="24"/>
          <w:szCs w:val="24"/>
          <w:lang w:eastAsia="zh-CN"/>
        </w:rPr>
        <w:t>Балаклійської міської військової адміністрації</w:t>
      </w:r>
      <w:r w:rsidR="00133C52" w:rsidRPr="00133C52">
        <w:rPr>
          <w:rFonts w:eastAsia="Times New Roman"/>
          <w:sz w:val="24"/>
          <w:szCs w:val="24"/>
          <w:lang w:eastAsia="zh-CN"/>
        </w:rPr>
        <w:t xml:space="preserve"> про розподіл, передачу, закріплення та видачу гуманітарної допомоги.</w:t>
      </w:r>
    </w:p>
    <w:p w14:paraId="138D0D05" w14:textId="19BFBC5A" w:rsidR="00133C52" w:rsidRPr="00133C52" w:rsidRDefault="00133C52" w:rsidP="00133C52">
      <w:pPr>
        <w:ind w:firstLine="567"/>
        <w:jc w:val="both"/>
        <w:rPr>
          <w:rFonts w:eastAsia="Times New Roman"/>
          <w:sz w:val="24"/>
          <w:szCs w:val="24"/>
          <w:lang w:eastAsia="zh-CN"/>
        </w:rPr>
      </w:pPr>
      <w:r w:rsidRPr="00133C52">
        <w:rPr>
          <w:rFonts w:eastAsia="Times New Roman"/>
          <w:sz w:val="24"/>
          <w:szCs w:val="24"/>
          <w:lang w:eastAsia="zh-CN"/>
        </w:rPr>
        <w:t xml:space="preserve">Видання начальником </w:t>
      </w:r>
      <w:bookmarkStart w:id="1" w:name="_Hlk234425892"/>
      <w:r w:rsidR="00A161D1" w:rsidRPr="00A161D1">
        <w:rPr>
          <w:rFonts w:eastAsia="Times New Roman"/>
          <w:sz w:val="24"/>
          <w:szCs w:val="24"/>
          <w:lang w:eastAsia="zh-CN"/>
        </w:rPr>
        <w:t>Балаклійської міської військової адміністрації</w:t>
      </w:r>
      <w:bookmarkEnd w:id="1"/>
      <w:r w:rsidRPr="00133C52">
        <w:rPr>
          <w:rFonts w:eastAsia="Times New Roman"/>
          <w:sz w:val="24"/>
          <w:szCs w:val="24"/>
          <w:lang w:eastAsia="zh-CN"/>
        </w:rPr>
        <w:t xml:space="preserve"> зазначеного розпорядження без попереднього колегіального розгляду питання Комісією та оформленого протоколу не допускається, за винятком випадків адресного або транзитного розподілу, передбачених цим Порядком.</w:t>
      </w:r>
    </w:p>
    <w:p w14:paraId="2794EFCC" w14:textId="28E44776" w:rsidR="002A752C" w:rsidRPr="00133C52" w:rsidRDefault="002A752C" w:rsidP="005767D4">
      <w:pPr>
        <w:ind w:firstLine="567"/>
        <w:jc w:val="both"/>
        <w:rPr>
          <w:rFonts w:eastAsia="Times New Roman"/>
          <w:sz w:val="24"/>
          <w:szCs w:val="24"/>
          <w:lang w:eastAsia="zh-CN"/>
        </w:rPr>
      </w:pPr>
      <w:r w:rsidRPr="00133C52">
        <w:rPr>
          <w:rFonts w:eastAsia="Times New Roman"/>
          <w:sz w:val="24"/>
          <w:szCs w:val="24"/>
          <w:lang w:eastAsia="zh-CN"/>
        </w:rPr>
        <w:t xml:space="preserve">4.10. У разі якщо міжнародний, іноземний або вітчизняний </w:t>
      </w:r>
      <w:r w:rsidR="005767D4" w:rsidRPr="00133C52">
        <w:rPr>
          <w:rFonts w:eastAsia="Times New Roman"/>
          <w:sz w:val="24"/>
          <w:szCs w:val="24"/>
          <w:lang w:eastAsia="zh-CN"/>
        </w:rPr>
        <w:t>д</w:t>
      </w:r>
      <w:r w:rsidRPr="00133C52">
        <w:rPr>
          <w:rFonts w:eastAsia="Times New Roman"/>
          <w:sz w:val="24"/>
          <w:szCs w:val="24"/>
          <w:lang w:eastAsia="zh-CN"/>
        </w:rPr>
        <w:t xml:space="preserve">онор передає вантаж </w:t>
      </w:r>
      <w:r w:rsidR="005767D4" w:rsidRPr="00133C52">
        <w:rPr>
          <w:rFonts w:eastAsia="Times New Roman"/>
          <w:sz w:val="24"/>
          <w:szCs w:val="24"/>
          <w:lang w:eastAsia="zh-CN"/>
        </w:rPr>
        <w:t>гуманітарної допомоги</w:t>
      </w:r>
      <w:r w:rsidRPr="00133C52">
        <w:rPr>
          <w:rFonts w:eastAsia="Times New Roman"/>
          <w:sz w:val="24"/>
          <w:szCs w:val="24"/>
          <w:lang w:eastAsia="zh-CN"/>
        </w:rPr>
        <w:t xml:space="preserve"> громаді в особі </w:t>
      </w:r>
      <w:r w:rsidR="00A161D1">
        <w:rPr>
          <w:rFonts w:eastAsia="Times New Roman"/>
          <w:sz w:val="24"/>
          <w:szCs w:val="24"/>
          <w:lang w:eastAsia="zh-CN"/>
        </w:rPr>
        <w:t xml:space="preserve"> </w:t>
      </w:r>
      <w:r w:rsidR="00A161D1" w:rsidRPr="00A161D1">
        <w:rPr>
          <w:rFonts w:eastAsia="Times New Roman"/>
          <w:sz w:val="24"/>
          <w:szCs w:val="24"/>
          <w:lang w:eastAsia="zh-CN"/>
        </w:rPr>
        <w:t>Балаклійської міської військової адміністрації</w:t>
      </w:r>
      <w:r w:rsidR="005767D4" w:rsidRPr="00133C52">
        <w:rPr>
          <w:rFonts w:eastAsia="Times New Roman"/>
          <w:sz w:val="24"/>
          <w:szCs w:val="24"/>
          <w:lang w:eastAsia="zh-CN"/>
        </w:rPr>
        <w:t xml:space="preserve"> та/або міської ради</w:t>
      </w:r>
      <w:r w:rsidRPr="00133C52">
        <w:rPr>
          <w:rFonts w:eastAsia="Times New Roman"/>
          <w:sz w:val="24"/>
          <w:szCs w:val="24"/>
          <w:lang w:eastAsia="zh-CN"/>
        </w:rPr>
        <w:t xml:space="preserve"> як транзитному логістичному хабу, або для виконання суворо цільового, адресного розподілу за заздалегідь затвердженим самим </w:t>
      </w:r>
      <w:r w:rsidR="005767D4" w:rsidRPr="00133C52">
        <w:rPr>
          <w:rFonts w:eastAsia="Times New Roman"/>
          <w:sz w:val="24"/>
          <w:szCs w:val="24"/>
          <w:lang w:eastAsia="zh-CN"/>
        </w:rPr>
        <w:t>д</w:t>
      </w:r>
      <w:r w:rsidRPr="00133C52">
        <w:rPr>
          <w:rFonts w:eastAsia="Times New Roman"/>
          <w:sz w:val="24"/>
          <w:szCs w:val="24"/>
          <w:lang w:eastAsia="zh-CN"/>
        </w:rPr>
        <w:t xml:space="preserve">онором списком набувачів, правовою підставою для такого розподілу є виключно письмові інструкції, договори, грантові угоди чи меморандуми </w:t>
      </w:r>
      <w:r w:rsidR="005767D4" w:rsidRPr="00133C52">
        <w:rPr>
          <w:rFonts w:eastAsia="Times New Roman"/>
          <w:sz w:val="24"/>
          <w:szCs w:val="24"/>
          <w:lang w:eastAsia="zh-CN"/>
        </w:rPr>
        <w:t>д</w:t>
      </w:r>
      <w:r w:rsidRPr="00133C52">
        <w:rPr>
          <w:rFonts w:eastAsia="Times New Roman"/>
          <w:sz w:val="24"/>
          <w:szCs w:val="24"/>
          <w:lang w:eastAsia="zh-CN"/>
        </w:rPr>
        <w:t>онор</w:t>
      </w:r>
      <w:r w:rsidR="00133C52" w:rsidRPr="00133C52">
        <w:rPr>
          <w:rFonts w:eastAsia="Times New Roman"/>
          <w:sz w:val="24"/>
          <w:szCs w:val="24"/>
          <w:lang w:eastAsia="zh-CN"/>
        </w:rPr>
        <w:t>а</w:t>
      </w:r>
      <w:r w:rsidRPr="00133C52">
        <w:rPr>
          <w:rFonts w:eastAsia="Times New Roman"/>
          <w:sz w:val="24"/>
          <w:szCs w:val="24"/>
          <w:lang w:eastAsia="zh-CN"/>
        </w:rPr>
        <w:t xml:space="preserve"> відповідно до норм Закону України «Про гуманітарну допомогу».</w:t>
      </w:r>
    </w:p>
    <w:p w14:paraId="1629D06D" w14:textId="77777777" w:rsidR="005767D4" w:rsidRPr="00133C52" w:rsidRDefault="002A752C" w:rsidP="002A752C">
      <w:pPr>
        <w:ind w:firstLine="567"/>
        <w:jc w:val="both"/>
        <w:rPr>
          <w:rFonts w:eastAsia="Times New Roman"/>
          <w:sz w:val="24"/>
          <w:szCs w:val="24"/>
          <w:lang w:eastAsia="zh-CN"/>
        </w:rPr>
      </w:pPr>
      <w:r w:rsidRPr="00133C52">
        <w:rPr>
          <w:rFonts w:eastAsia="Times New Roman"/>
          <w:sz w:val="24"/>
          <w:szCs w:val="24"/>
          <w:lang w:eastAsia="zh-CN"/>
        </w:rPr>
        <w:t>У такому випадку фактичний розподіл та передача вантажу здійснюються без додаткового колегіального розгляду та без ухвалення рішення Комісії.</w:t>
      </w:r>
    </w:p>
    <w:p w14:paraId="7C27EA60" w14:textId="1FFDB43E" w:rsidR="00046EEC" w:rsidRPr="00133C52" w:rsidRDefault="00046EEC" w:rsidP="002A752C">
      <w:pPr>
        <w:ind w:firstLine="567"/>
        <w:jc w:val="both"/>
        <w:rPr>
          <w:rFonts w:eastAsia="Times New Roman"/>
          <w:sz w:val="24"/>
          <w:szCs w:val="24"/>
          <w:lang w:eastAsia="zh-CN"/>
        </w:rPr>
      </w:pPr>
      <w:r w:rsidRPr="00133C52">
        <w:rPr>
          <w:rFonts w:eastAsia="Times New Roman"/>
          <w:sz w:val="24"/>
          <w:szCs w:val="24"/>
          <w:lang w:eastAsia="zh-CN"/>
        </w:rPr>
        <w:t xml:space="preserve">Прийняття, оприбуткування та відображення руху майна у внутрішньому бухгалтерському обліку отримувача здійснюються на підставі розпорядження начальника </w:t>
      </w:r>
      <w:r w:rsidR="0083563C" w:rsidRPr="0083563C">
        <w:rPr>
          <w:rFonts w:eastAsia="Times New Roman"/>
          <w:sz w:val="24"/>
          <w:szCs w:val="24"/>
          <w:lang w:eastAsia="zh-CN"/>
        </w:rPr>
        <w:t>Балаклійської міської військової адміністрації</w:t>
      </w:r>
      <w:r w:rsidR="00D314FF">
        <w:rPr>
          <w:rFonts w:eastAsia="Times New Roman"/>
          <w:sz w:val="24"/>
          <w:szCs w:val="24"/>
          <w:lang w:eastAsia="zh-CN"/>
        </w:rPr>
        <w:t xml:space="preserve"> протягом 5(п’ят</w:t>
      </w:r>
      <w:r w:rsidR="00B249EE">
        <w:rPr>
          <w:rFonts w:eastAsia="Times New Roman"/>
          <w:sz w:val="24"/>
          <w:szCs w:val="24"/>
          <w:lang w:eastAsia="zh-CN"/>
        </w:rPr>
        <w:t>ьох</w:t>
      </w:r>
      <w:r w:rsidR="00D314FF">
        <w:rPr>
          <w:rFonts w:eastAsia="Times New Roman"/>
          <w:sz w:val="24"/>
          <w:szCs w:val="24"/>
          <w:lang w:eastAsia="zh-CN"/>
        </w:rPr>
        <w:t>)</w:t>
      </w:r>
      <w:r w:rsidR="00B249EE">
        <w:rPr>
          <w:rFonts w:eastAsia="Times New Roman"/>
          <w:sz w:val="24"/>
          <w:szCs w:val="24"/>
          <w:lang w:eastAsia="zh-CN"/>
        </w:rPr>
        <w:t xml:space="preserve"> робочих днів</w:t>
      </w:r>
      <w:r w:rsidRPr="00133C52">
        <w:rPr>
          <w:rFonts w:eastAsia="Times New Roman"/>
          <w:sz w:val="24"/>
          <w:szCs w:val="24"/>
          <w:lang w:eastAsia="zh-CN"/>
        </w:rPr>
        <w:t xml:space="preserve">. </w:t>
      </w:r>
    </w:p>
    <w:p w14:paraId="0671EFF7" w14:textId="1B47397D" w:rsidR="00046EEC" w:rsidRPr="008D6E30" w:rsidRDefault="00046EEC" w:rsidP="002A752C">
      <w:pPr>
        <w:ind w:firstLine="567"/>
        <w:jc w:val="both"/>
        <w:rPr>
          <w:rFonts w:eastAsia="Times New Roman"/>
          <w:color w:val="FF0000"/>
          <w:sz w:val="24"/>
          <w:szCs w:val="24"/>
          <w:lang w:eastAsia="zh-CN"/>
        </w:rPr>
      </w:pPr>
      <w:r w:rsidRPr="00133C52">
        <w:rPr>
          <w:rFonts w:eastAsia="Times New Roman"/>
          <w:sz w:val="24"/>
          <w:szCs w:val="24"/>
          <w:lang w:eastAsia="zh-CN"/>
        </w:rPr>
        <w:t xml:space="preserve">Зазначене розпорядження видається відповідно до супровідних документів донора, а проєкт акта готується відділом комунального майна апарату виконавчого комітету міської </w:t>
      </w:r>
      <w:r w:rsidRPr="008D6E30">
        <w:rPr>
          <w:rFonts w:eastAsia="Times New Roman"/>
          <w:sz w:val="24"/>
          <w:szCs w:val="24"/>
          <w:lang w:eastAsia="zh-CN"/>
        </w:rPr>
        <w:t>ради.</w:t>
      </w:r>
    </w:p>
    <w:p w14:paraId="7FE1FDA8" w14:textId="77777777" w:rsidR="00CD60E8" w:rsidRPr="008D6E30" w:rsidRDefault="00CD60E8" w:rsidP="00CD60E8">
      <w:pPr>
        <w:ind w:firstLine="567"/>
        <w:jc w:val="both"/>
        <w:rPr>
          <w:sz w:val="24"/>
          <w:szCs w:val="24"/>
        </w:rPr>
      </w:pPr>
    </w:p>
    <w:p w14:paraId="1BCD17F6" w14:textId="77777777" w:rsidR="00CD60E8" w:rsidRPr="008D6E30" w:rsidRDefault="00CD60E8" w:rsidP="00CD60E8">
      <w:pPr>
        <w:ind w:firstLine="567"/>
        <w:jc w:val="both"/>
        <w:rPr>
          <w:sz w:val="24"/>
          <w:szCs w:val="24"/>
        </w:rPr>
      </w:pPr>
    </w:p>
    <w:tbl>
      <w:tblPr>
        <w:tblStyle w:val="a7"/>
        <w:tblW w:w="991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4"/>
        <w:gridCol w:w="10134"/>
      </w:tblGrid>
      <w:tr w:rsidR="0024341B" w14:paraId="5A0E42D7" w14:textId="77777777" w:rsidTr="004F0886">
        <w:tc>
          <w:tcPr>
            <w:tcW w:w="4956" w:type="dxa"/>
          </w:tcPr>
          <w:tbl>
            <w:tblPr>
              <w:tblStyle w:val="a7"/>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62"/>
            </w:tblGrid>
            <w:tr w:rsidR="0024341B" w:rsidRPr="006D60C0" w14:paraId="159C9D38" w14:textId="77777777" w:rsidTr="0014564A">
              <w:tc>
                <w:tcPr>
                  <w:tcW w:w="4956" w:type="dxa"/>
                </w:tcPr>
                <w:p w14:paraId="3885E45B" w14:textId="77777777" w:rsidR="0024341B" w:rsidRPr="006D60C0" w:rsidRDefault="0024341B" w:rsidP="0024341B">
                  <w:pPr>
                    <w:ind w:left="30"/>
                    <w:jc w:val="both"/>
                    <w:rPr>
                      <w:rStyle w:val="a3"/>
                      <w:bCs w:val="0"/>
                      <w:sz w:val="24"/>
                      <w:szCs w:val="24"/>
                      <w:shd w:val="clear" w:color="auto" w:fill="FFFFFF"/>
                    </w:rPr>
                  </w:pPr>
                  <w:r w:rsidRPr="006D60C0">
                    <w:rPr>
                      <w:b/>
                      <w:sz w:val="24"/>
                      <w:szCs w:val="24"/>
                    </w:rPr>
                    <w:t xml:space="preserve">Заступник </w:t>
                  </w:r>
                  <w:r w:rsidRPr="006D60C0">
                    <w:rPr>
                      <w:rStyle w:val="a3"/>
                      <w:sz w:val="24"/>
                      <w:szCs w:val="24"/>
                      <w:shd w:val="clear" w:color="auto" w:fill="FFFFFF"/>
                    </w:rPr>
                    <w:t xml:space="preserve">начальника </w:t>
                  </w:r>
                </w:p>
                <w:p w14:paraId="03964404" w14:textId="77777777" w:rsidR="0024341B" w:rsidRPr="006D60C0" w:rsidRDefault="0024341B" w:rsidP="0024341B">
                  <w:pPr>
                    <w:pStyle w:val="a4"/>
                    <w:ind w:left="30"/>
                    <w:jc w:val="both"/>
                    <w:rPr>
                      <w:sz w:val="24"/>
                      <w:szCs w:val="24"/>
                      <w:lang w:val="uk-UA"/>
                    </w:rPr>
                  </w:pPr>
                  <w:r w:rsidRPr="006D60C0">
                    <w:rPr>
                      <w:rStyle w:val="a3"/>
                      <w:sz w:val="24"/>
                      <w:szCs w:val="24"/>
                      <w:shd w:val="clear" w:color="auto" w:fill="FFFFFF"/>
                    </w:rPr>
                    <w:t>міської військової адміністрації</w:t>
                  </w:r>
                </w:p>
              </w:tc>
              <w:tc>
                <w:tcPr>
                  <w:tcW w:w="4962" w:type="dxa"/>
                </w:tcPr>
                <w:p w14:paraId="36BBEF79" w14:textId="77777777" w:rsidR="0024341B" w:rsidRPr="006D60C0" w:rsidRDefault="0024341B" w:rsidP="0024341B">
                  <w:pPr>
                    <w:pStyle w:val="a4"/>
                    <w:jc w:val="both"/>
                    <w:rPr>
                      <w:b/>
                      <w:sz w:val="24"/>
                      <w:szCs w:val="24"/>
                    </w:rPr>
                  </w:pPr>
                </w:p>
                <w:p w14:paraId="62DEBA44" w14:textId="77777777" w:rsidR="0024341B" w:rsidRPr="006D60C0" w:rsidRDefault="0024341B" w:rsidP="0024341B">
                  <w:pPr>
                    <w:pStyle w:val="a4"/>
                    <w:jc w:val="center"/>
                    <w:rPr>
                      <w:sz w:val="24"/>
                      <w:szCs w:val="24"/>
                      <w:lang w:val="uk-UA"/>
                    </w:rPr>
                  </w:pPr>
                  <w:r w:rsidRPr="006D60C0">
                    <w:rPr>
                      <w:b/>
                      <w:sz w:val="24"/>
                      <w:szCs w:val="24"/>
                      <w:lang w:val="uk-UA"/>
                    </w:rPr>
                    <w:t xml:space="preserve">                           </w:t>
                  </w:r>
                  <w:r w:rsidRPr="006D60C0">
                    <w:rPr>
                      <w:b/>
                      <w:sz w:val="24"/>
                      <w:szCs w:val="24"/>
                    </w:rPr>
                    <w:t>Тетяна ГРУНСЬКА</w:t>
                  </w:r>
                </w:p>
              </w:tc>
            </w:tr>
          </w:tbl>
          <w:p w14:paraId="620A49A1" w14:textId="159CB985" w:rsidR="0024341B" w:rsidRPr="008D6E30" w:rsidRDefault="0024341B" w:rsidP="0024341B">
            <w:pPr>
              <w:pStyle w:val="a4"/>
              <w:ind w:left="30"/>
              <w:jc w:val="both"/>
              <w:rPr>
                <w:sz w:val="24"/>
                <w:szCs w:val="24"/>
                <w:lang w:val="uk-UA"/>
              </w:rPr>
            </w:pPr>
          </w:p>
        </w:tc>
        <w:tc>
          <w:tcPr>
            <w:tcW w:w="4962" w:type="dxa"/>
          </w:tcPr>
          <w:tbl>
            <w:tblPr>
              <w:tblStyle w:val="a7"/>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62"/>
            </w:tblGrid>
            <w:tr w:rsidR="0024341B" w:rsidRPr="006D60C0" w14:paraId="73410335" w14:textId="77777777" w:rsidTr="0014564A">
              <w:tc>
                <w:tcPr>
                  <w:tcW w:w="4956" w:type="dxa"/>
                </w:tcPr>
                <w:p w14:paraId="508CCE07" w14:textId="77777777" w:rsidR="0024341B" w:rsidRPr="006D60C0" w:rsidRDefault="0024341B" w:rsidP="0024341B">
                  <w:pPr>
                    <w:ind w:left="30"/>
                    <w:jc w:val="both"/>
                    <w:rPr>
                      <w:rStyle w:val="a3"/>
                      <w:bCs w:val="0"/>
                      <w:sz w:val="24"/>
                      <w:szCs w:val="24"/>
                      <w:shd w:val="clear" w:color="auto" w:fill="FFFFFF"/>
                    </w:rPr>
                  </w:pPr>
                  <w:r w:rsidRPr="006D60C0">
                    <w:rPr>
                      <w:b/>
                      <w:sz w:val="24"/>
                      <w:szCs w:val="24"/>
                    </w:rPr>
                    <w:t xml:space="preserve">Заступник </w:t>
                  </w:r>
                  <w:r w:rsidRPr="006D60C0">
                    <w:rPr>
                      <w:rStyle w:val="a3"/>
                      <w:sz w:val="24"/>
                      <w:szCs w:val="24"/>
                      <w:shd w:val="clear" w:color="auto" w:fill="FFFFFF"/>
                    </w:rPr>
                    <w:t xml:space="preserve">начальника </w:t>
                  </w:r>
                </w:p>
                <w:p w14:paraId="44C8B424" w14:textId="77777777" w:rsidR="0024341B" w:rsidRPr="006D60C0" w:rsidRDefault="0024341B" w:rsidP="0024341B">
                  <w:pPr>
                    <w:pStyle w:val="a4"/>
                    <w:ind w:left="30"/>
                    <w:jc w:val="both"/>
                    <w:rPr>
                      <w:sz w:val="24"/>
                      <w:szCs w:val="24"/>
                      <w:lang w:val="uk-UA"/>
                    </w:rPr>
                  </w:pPr>
                  <w:r w:rsidRPr="006D60C0">
                    <w:rPr>
                      <w:rStyle w:val="a3"/>
                      <w:sz w:val="24"/>
                      <w:szCs w:val="24"/>
                      <w:shd w:val="clear" w:color="auto" w:fill="FFFFFF"/>
                    </w:rPr>
                    <w:t>міської військової адміністрації</w:t>
                  </w:r>
                </w:p>
              </w:tc>
              <w:tc>
                <w:tcPr>
                  <w:tcW w:w="4962" w:type="dxa"/>
                </w:tcPr>
                <w:p w14:paraId="62B39B7F" w14:textId="77777777" w:rsidR="0024341B" w:rsidRPr="006D60C0" w:rsidRDefault="0024341B" w:rsidP="0024341B">
                  <w:pPr>
                    <w:pStyle w:val="a4"/>
                    <w:jc w:val="both"/>
                    <w:rPr>
                      <w:b/>
                      <w:sz w:val="24"/>
                      <w:szCs w:val="24"/>
                    </w:rPr>
                  </w:pPr>
                </w:p>
                <w:p w14:paraId="1F614FD9" w14:textId="77777777" w:rsidR="0024341B" w:rsidRPr="006D60C0" w:rsidRDefault="0024341B" w:rsidP="0024341B">
                  <w:pPr>
                    <w:pStyle w:val="a4"/>
                    <w:jc w:val="center"/>
                    <w:rPr>
                      <w:sz w:val="24"/>
                      <w:szCs w:val="24"/>
                      <w:lang w:val="uk-UA"/>
                    </w:rPr>
                  </w:pPr>
                  <w:r w:rsidRPr="006D60C0">
                    <w:rPr>
                      <w:b/>
                      <w:sz w:val="24"/>
                      <w:szCs w:val="24"/>
                      <w:lang w:val="uk-UA"/>
                    </w:rPr>
                    <w:t xml:space="preserve">                           </w:t>
                  </w:r>
                  <w:r w:rsidRPr="006D60C0">
                    <w:rPr>
                      <w:b/>
                      <w:sz w:val="24"/>
                      <w:szCs w:val="24"/>
                    </w:rPr>
                    <w:t>Тетяна ГРУНСЬКА</w:t>
                  </w:r>
                </w:p>
              </w:tc>
            </w:tr>
          </w:tbl>
          <w:p w14:paraId="7DB66A05" w14:textId="34483101" w:rsidR="0024341B" w:rsidRDefault="0024341B" w:rsidP="0024341B">
            <w:pPr>
              <w:pStyle w:val="a4"/>
              <w:jc w:val="right"/>
              <w:rPr>
                <w:sz w:val="24"/>
                <w:szCs w:val="24"/>
                <w:lang w:val="uk-UA"/>
              </w:rPr>
            </w:pPr>
          </w:p>
        </w:tc>
      </w:tr>
    </w:tbl>
    <w:p w14:paraId="52D116AC" w14:textId="77777777" w:rsidR="00133C52" w:rsidRDefault="00133C52" w:rsidP="00D6599D">
      <w:pPr>
        <w:sectPr w:rsidR="00133C52" w:rsidSect="00046EEC">
          <w:headerReference w:type="default" r:id="rId7"/>
          <w:pgSz w:w="11906" w:h="16838"/>
          <w:pgMar w:top="1134" w:right="567" w:bottom="1134" w:left="1701" w:header="709" w:footer="709" w:gutter="0"/>
          <w:cols w:space="708"/>
          <w:titlePg/>
          <w:docGrid w:linePitch="360"/>
        </w:sectPr>
      </w:pPr>
    </w:p>
    <w:p w14:paraId="015AE70D" w14:textId="121CC9BD" w:rsidR="00133C52" w:rsidRDefault="00133C52" w:rsidP="001A4B4C">
      <w:pPr>
        <w:pStyle w:val="a4"/>
        <w:ind w:left="9639"/>
        <w:jc w:val="both"/>
        <w:rPr>
          <w:sz w:val="22"/>
          <w:szCs w:val="22"/>
          <w:lang w:val="uk-UA"/>
        </w:rPr>
      </w:pPr>
      <w:r w:rsidRPr="00CD60E8">
        <w:rPr>
          <w:sz w:val="22"/>
          <w:szCs w:val="22"/>
          <w:lang w:val="uk-UA"/>
        </w:rPr>
        <w:lastRenderedPageBreak/>
        <w:t xml:space="preserve">Додаток </w:t>
      </w:r>
      <w:r>
        <w:rPr>
          <w:sz w:val="22"/>
          <w:szCs w:val="22"/>
          <w:lang w:val="uk-UA"/>
        </w:rPr>
        <w:t>1</w:t>
      </w:r>
    </w:p>
    <w:p w14:paraId="757410E7" w14:textId="647C2528" w:rsidR="00133C52" w:rsidRPr="00CD60E8" w:rsidRDefault="00133C52" w:rsidP="001A4B4C">
      <w:pPr>
        <w:pStyle w:val="a4"/>
        <w:ind w:left="9639"/>
        <w:jc w:val="both"/>
        <w:rPr>
          <w:sz w:val="22"/>
          <w:szCs w:val="22"/>
          <w:lang w:val="uk-UA"/>
        </w:rPr>
      </w:pPr>
      <w:r>
        <w:rPr>
          <w:sz w:val="22"/>
          <w:szCs w:val="22"/>
          <w:lang w:val="uk-UA"/>
        </w:rPr>
        <w:t xml:space="preserve">до Порядку </w:t>
      </w:r>
      <w:r w:rsidRPr="00133C52">
        <w:rPr>
          <w:sz w:val="22"/>
          <w:szCs w:val="22"/>
          <w:lang w:val="uk-UA"/>
        </w:rPr>
        <w:t>отримання та розподілу гуманітарної допомоги, яка в період воєнного</w:t>
      </w:r>
      <w:r>
        <w:rPr>
          <w:sz w:val="22"/>
          <w:szCs w:val="22"/>
          <w:lang w:val="uk-UA"/>
        </w:rPr>
        <w:t xml:space="preserve"> </w:t>
      </w:r>
      <w:r w:rsidRPr="00133C52">
        <w:rPr>
          <w:sz w:val="22"/>
          <w:szCs w:val="22"/>
          <w:lang w:val="uk-UA"/>
        </w:rPr>
        <w:t>стану надходить до Балаклійської міської територіальної громади Харківської області для населення, установ, організацій, закладів</w:t>
      </w:r>
      <w:r>
        <w:rPr>
          <w:sz w:val="22"/>
          <w:szCs w:val="22"/>
          <w:lang w:val="uk-UA"/>
        </w:rPr>
        <w:t xml:space="preserve"> </w:t>
      </w:r>
      <w:r w:rsidRPr="00133C52">
        <w:rPr>
          <w:sz w:val="22"/>
          <w:szCs w:val="22"/>
          <w:lang w:val="uk-UA"/>
        </w:rPr>
        <w:t>та підприємств комунальної власності, що</w:t>
      </w:r>
      <w:r>
        <w:rPr>
          <w:sz w:val="22"/>
          <w:szCs w:val="22"/>
          <w:lang w:val="uk-UA"/>
        </w:rPr>
        <w:t xml:space="preserve"> </w:t>
      </w:r>
      <w:r w:rsidRPr="00133C52">
        <w:rPr>
          <w:sz w:val="22"/>
          <w:szCs w:val="22"/>
          <w:lang w:val="uk-UA"/>
        </w:rPr>
        <w:t>розташовані на її території</w:t>
      </w:r>
    </w:p>
    <w:p w14:paraId="518F4640" w14:textId="1C9125FB" w:rsidR="00873912" w:rsidRPr="00133C52" w:rsidRDefault="00133C52" w:rsidP="00133C52">
      <w:pPr>
        <w:spacing w:before="240"/>
        <w:jc w:val="center"/>
        <w:rPr>
          <w:b/>
          <w:sz w:val="24"/>
          <w:szCs w:val="24"/>
        </w:rPr>
      </w:pPr>
      <w:r w:rsidRPr="00133C52">
        <w:rPr>
          <w:b/>
          <w:sz w:val="24"/>
          <w:szCs w:val="24"/>
        </w:rPr>
        <w:t>Відомість</w:t>
      </w:r>
    </w:p>
    <w:p w14:paraId="3AA3D35C" w14:textId="6C1543D2" w:rsidR="00133C52" w:rsidRPr="00133C52" w:rsidRDefault="00133C52" w:rsidP="00133C52">
      <w:pPr>
        <w:spacing w:after="240"/>
        <w:jc w:val="center"/>
        <w:rPr>
          <w:b/>
          <w:sz w:val="24"/>
          <w:szCs w:val="24"/>
        </w:rPr>
      </w:pPr>
      <w:r w:rsidRPr="00133C52">
        <w:rPr>
          <w:b/>
          <w:bCs/>
          <w:sz w:val="24"/>
          <w:szCs w:val="24"/>
        </w:rPr>
        <w:t xml:space="preserve">на видачу </w:t>
      </w:r>
      <w:r>
        <w:rPr>
          <w:b/>
          <w:bCs/>
          <w:sz w:val="24"/>
          <w:szCs w:val="24"/>
        </w:rPr>
        <w:t>гуманітарної (</w:t>
      </w:r>
      <w:r w:rsidRPr="00133C52">
        <w:rPr>
          <w:b/>
          <w:bCs/>
          <w:sz w:val="24"/>
          <w:szCs w:val="24"/>
        </w:rPr>
        <w:t>благодійної</w:t>
      </w:r>
      <w:r>
        <w:rPr>
          <w:b/>
          <w:bCs/>
          <w:sz w:val="24"/>
          <w:szCs w:val="24"/>
        </w:rPr>
        <w:t>)</w:t>
      </w:r>
      <w:r w:rsidRPr="00133C52">
        <w:rPr>
          <w:b/>
          <w:bCs/>
          <w:sz w:val="24"/>
          <w:szCs w:val="24"/>
        </w:rPr>
        <w:t xml:space="preserve"> допомоги</w:t>
      </w:r>
    </w:p>
    <w:tbl>
      <w:tblPr>
        <w:tblStyle w:val="a7"/>
        <w:tblW w:w="0" w:type="auto"/>
        <w:tblInd w:w="-284" w:type="dxa"/>
        <w:tblLook w:val="04A0" w:firstRow="1" w:lastRow="0" w:firstColumn="1" w:lastColumn="0" w:noHBand="0" w:noVBand="1"/>
      </w:tblPr>
      <w:tblGrid>
        <w:gridCol w:w="2411"/>
        <w:gridCol w:w="567"/>
        <w:gridCol w:w="2409"/>
        <w:gridCol w:w="567"/>
        <w:gridCol w:w="3544"/>
        <w:gridCol w:w="1503"/>
        <w:gridCol w:w="519"/>
        <w:gridCol w:w="388"/>
        <w:gridCol w:w="571"/>
        <w:gridCol w:w="1183"/>
        <w:gridCol w:w="445"/>
        <w:gridCol w:w="737"/>
      </w:tblGrid>
      <w:tr w:rsidR="00133C52" w14:paraId="7F05C2F1" w14:textId="77777777" w:rsidTr="00C62C5F">
        <w:tc>
          <w:tcPr>
            <w:tcW w:w="5954" w:type="dxa"/>
            <w:gridSpan w:val="4"/>
            <w:tcBorders>
              <w:top w:val="nil"/>
              <w:left w:val="nil"/>
              <w:bottom w:val="nil"/>
              <w:right w:val="nil"/>
            </w:tcBorders>
            <w:vAlign w:val="center"/>
          </w:tcPr>
          <w:p w14:paraId="10FC95E7" w14:textId="2E49965F" w:rsidR="00133C52" w:rsidRDefault="00133C52" w:rsidP="00C62C5F">
            <w:pPr>
              <w:rPr>
                <w:sz w:val="24"/>
                <w:szCs w:val="24"/>
              </w:rPr>
            </w:pPr>
            <w:r w:rsidRPr="00133C52">
              <w:rPr>
                <w:sz w:val="24"/>
                <w:szCs w:val="24"/>
              </w:rPr>
              <w:t>Найменування (опис) вантажу гуманітарної допомоги:</w:t>
            </w:r>
            <w:r w:rsidR="00C62C5F">
              <w:rPr>
                <w:sz w:val="24"/>
                <w:szCs w:val="24"/>
              </w:rPr>
              <w:t xml:space="preserve"> </w:t>
            </w:r>
          </w:p>
        </w:tc>
        <w:tc>
          <w:tcPr>
            <w:tcW w:w="8890" w:type="dxa"/>
            <w:gridSpan w:val="8"/>
            <w:tcBorders>
              <w:top w:val="nil"/>
              <w:left w:val="nil"/>
              <w:bottom w:val="single" w:sz="4" w:space="0" w:color="auto"/>
              <w:right w:val="nil"/>
            </w:tcBorders>
            <w:vAlign w:val="bottom"/>
          </w:tcPr>
          <w:p w14:paraId="450F8247" w14:textId="581A78A0" w:rsidR="00133C52" w:rsidRDefault="00133C52" w:rsidP="00C62C5F">
            <w:pPr>
              <w:rPr>
                <w:sz w:val="24"/>
                <w:szCs w:val="24"/>
              </w:rPr>
            </w:pPr>
          </w:p>
        </w:tc>
      </w:tr>
      <w:tr w:rsidR="00C62C5F" w14:paraId="79BDAE8E" w14:textId="77777777" w:rsidTr="00C62C5F">
        <w:tc>
          <w:tcPr>
            <w:tcW w:w="5954" w:type="dxa"/>
            <w:gridSpan w:val="4"/>
            <w:vMerge w:val="restart"/>
            <w:tcBorders>
              <w:top w:val="nil"/>
              <w:left w:val="nil"/>
              <w:bottom w:val="nil"/>
              <w:right w:val="nil"/>
            </w:tcBorders>
            <w:vAlign w:val="center"/>
          </w:tcPr>
          <w:p w14:paraId="784C4FAD" w14:textId="3234A964" w:rsidR="00C62C5F" w:rsidRPr="00133C52" w:rsidRDefault="00C62C5F" w:rsidP="00C62C5F">
            <w:pPr>
              <w:rPr>
                <w:sz w:val="24"/>
                <w:szCs w:val="24"/>
              </w:rPr>
            </w:pPr>
            <w:r w:rsidRPr="00133C52">
              <w:rPr>
                <w:sz w:val="24"/>
                <w:szCs w:val="24"/>
              </w:rPr>
              <w:t>Підстава для видачі:</w:t>
            </w:r>
          </w:p>
        </w:tc>
        <w:tc>
          <w:tcPr>
            <w:tcW w:w="5047" w:type="dxa"/>
            <w:gridSpan w:val="2"/>
            <w:tcBorders>
              <w:top w:val="single" w:sz="4" w:space="0" w:color="auto"/>
              <w:left w:val="nil"/>
              <w:bottom w:val="single" w:sz="4" w:space="0" w:color="auto"/>
              <w:right w:val="nil"/>
            </w:tcBorders>
            <w:vAlign w:val="bottom"/>
          </w:tcPr>
          <w:p w14:paraId="528A17F6" w14:textId="77777777" w:rsidR="00C62C5F" w:rsidRPr="00133C52" w:rsidRDefault="00C62C5F" w:rsidP="00C62C5F">
            <w:pPr>
              <w:spacing w:before="240"/>
              <w:rPr>
                <w:sz w:val="24"/>
                <w:szCs w:val="24"/>
              </w:rPr>
            </w:pPr>
          </w:p>
        </w:tc>
        <w:tc>
          <w:tcPr>
            <w:tcW w:w="519" w:type="dxa"/>
            <w:tcBorders>
              <w:top w:val="single" w:sz="4" w:space="0" w:color="auto"/>
              <w:left w:val="nil"/>
              <w:bottom w:val="nil"/>
              <w:right w:val="nil"/>
            </w:tcBorders>
            <w:vAlign w:val="bottom"/>
          </w:tcPr>
          <w:p w14:paraId="6EAF822C" w14:textId="47230757" w:rsidR="00C62C5F" w:rsidRPr="00133C52" w:rsidRDefault="00C62C5F" w:rsidP="00C62C5F">
            <w:pPr>
              <w:rPr>
                <w:sz w:val="24"/>
                <w:szCs w:val="24"/>
              </w:rPr>
            </w:pPr>
            <w:r>
              <w:rPr>
                <w:sz w:val="24"/>
                <w:szCs w:val="24"/>
              </w:rPr>
              <w:t>від</w:t>
            </w:r>
          </w:p>
        </w:tc>
        <w:tc>
          <w:tcPr>
            <w:tcW w:w="2142" w:type="dxa"/>
            <w:gridSpan w:val="3"/>
            <w:tcBorders>
              <w:top w:val="single" w:sz="4" w:space="0" w:color="auto"/>
              <w:left w:val="nil"/>
              <w:bottom w:val="single" w:sz="4" w:space="0" w:color="auto"/>
              <w:right w:val="nil"/>
            </w:tcBorders>
            <w:vAlign w:val="bottom"/>
          </w:tcPr>
          <w:p w14:paraId="16C625C4" w14:textId="08B7FDE2" w:rsidR="00C62C5F" w:rsidRPr="00133C52" w:rsidRDefault="00C62C5F" w:rsidP="00C62C5F">
            <w:pPr>
              <w:rPr>
                <w:sz w:val="24"/>
                <w:szCs w:val="24"/>
              </w:rPr>
            </w:pPr>
            <w:r>
              <w:rPr>
                <w:sz w:val="24"/>
                <w:szCs w:val="24"/>
              </w:rPr>
              <w:t>«    »               20  р.</w:t>
            </w:r>
          </w:p>
        </w:tc>
        <w:tc>
          <w:tcPr>
            <w:tcW w:w="445" w:type="dxa"/>
            <w:tcBorders>
              <w:top w:val="single" w:sz="4" w:space="0" w:color="auto"/>
              <w:left w:val="nil"/>
              <w:bottom w:val="nil"/>
              <w:right w:val="nil"/>
            </w:tcBorders>
            <w:vAlign w:val="bottom"/>
          </w:tcPr>
          <w:p w14:paraId="661A559E" w14:textId="1B536F35" w:rsidR="00C62C5F" w:rsidRPr="00133C52" w:rsidRDefault="00C62C5F" w:rsidP="00C62C5F">
            <w:pPr>
              <w:rPr>
                <w:sz w:val="24"/>
                <w:szCs w:val="24"/>
              </w:rPr>
            </w:pPr>
            <w:r>
              <w:rPr>
                <w:sz w:val="24"/>
                <w:szCs w:val="24"/>
              </w:rPr>
              <w:t>№</w:t>
            </w:r>
          </w:p>
        </w:tc>
        <w:tc>
          <w:tcPr>
            <w:tcW w:w="737" w:type="dxa"/>
            <w:tcBorders>
              <w:top w:val="single" w:sz="4" w:space="0" w:color="auto"/>
              <w:left w:val="nil"/>
              <w:bottom w:val="single" w:sz="4" w:space="0" w:color="auto"/>
              <w:right w:val="nil"/>
            </w:tcBorders>
            <w:vAlign w:val="bottom"/>
          </w:tcPr>
          <w:p w14:paraId="22999A35" w14:textId="05C15D06" w:rsidR="00C62C5F" w:rsidRPr="00133C52" w:rsidRDefault="00C62C5F" w:rsidP="00C62C5F">
            <w:pPr>
              <w:rPr>
                <w:sz w:val="24"/>
                <w:szCs w:val="24"/>
              </w:rPr>
            </w:pPr>
          </w:p>
        </w:tc>
      </w:tr>
      <w:tr w:rsidR="00C62C5F" w14:paraId="0D64D287" w14:textId="77777777" w:rsidTr="001A4B4C">
        <w:tc>
          <w:tcPr>
            <w:tcW w:w="5954" w:type="dxa"/>
            <w:gridSpan w:val="4"/>
            <w:vMerge/>
            <w:tcBorders>
              <w:top w:val="nil"/>
              <w:left w:val="nil"/>
              <w:bottom w:val="nil"/>
              <w:right w:val="nil"/>
            </w:tcBorders>
            <w:vAlign w:val="center"/>
          </w:tcPr>
          <w:p w14:paraId="60C1C38E" w14:textId="77777777" w:rsidR="00C62C5F" w:rsidRPr="00133C52" w:rsidRDefault="00C62C5F" w:rsidP="00C62C5F">
            <w:pPr>
              <w:rPr>
                <w:sz w:val="24"/>
                <w:szCs w:val="24"/>
              </w:rPr>
            </w:pPr>
          </w:p>
        </w:tc>
        <w:tc>
          <w:tcPr>
            <w:tcW w:w="5047" w:type="dxa"/>
            <w:gridSpan w:val="2"/>
            <w:tcBorders>
              <w:top w:val="single" w:sz="4" w:space="0" w:color="auto"/>
              <w:left w:val="nil"/>
              <w:bottom w:val="nil"/>
              <w:right w:val="nil"/>
            </w:tcBorders>
          </w:tcPr>
          <w:p w14:paraId="7D2D4F25" w14:textId="7B45DE47" w:rsidR="00C62C5F" w:rsidRPr="00C62C5F" w:rsidRDefault="00C62C5F" w:rsidP="00C62C5F">
            <w:pPr>
              <w:jc w:val="center"/>
              <w:rPr>
                <w:sz w:val="16"/>
                <w:szCs w:val="24"/>
              </w:rPr>
            </w:pPr>
            <w:r w:rsidRPr="00C62C5F">
              <w:rPr>
                <w:sz w:val="16"/>
                <w:szCs w:val="24"/>
              </w:rPr>
              <w:t>назва розпорядчого акта, на підставі якого здійснюється видача гуманітарної (благодійної) допомоги</w:t>
            </w:r>
          </w:p>
        </w:tc>
        <w:tc>
          <w:tcPr>
            <w:tcW w:w="3843" w:type="dxa"/>
            <w:gridSpan w:val="6"/>
            <w:tcBorders>
              <w:top w:val="nil"/>
              <w:left w:val="nil"/>
              <w:bottom w:val="nil"/>
              <w:right w:val="nil"/>
            </w:tcBorders>
          </w:tcPr>
          <w:p w14:paraId="0478125B" w14:textId="49A73283" w:rsidR="00C62C5F" w:rsidRPr="00133C52" w:rsidRDefault="00C62C5F" w:rsidP="00C62C5F">
            <w:pPr>
              <w:jc w:val="center"/>
              <w:rPr>
                <w:sz w:val="24"/>
                <w:szCs w:val="24"/>
              </w:rPr>
            </w:pPr>
            <w:r>
              <w:rPr>
                <w:sz w:val="16"/>
                <w:szCs w:val="24"/>
              </w:rPr>
              <w:t>реквізити розпорядчого акта</w:t>
            </w:r>
          </w:p>
        </w:tc>
      </w:tr>
      <w:tr w:rsidR="00C62C5F" w14:paraId="17FC3A37" w14:textId="77777777" w:rsidTr="001A4B4C">
        <w:tc>
          <w:tcPr>
            <w:tcW w:w="5954" w:type="dxa"/>
            <w:gridSpan w:val="4"/>
            <w:tcBorders>
              <w:top w:val="nil"/>
              <w:left w:val="nil"/>
              <w:bottom w:val="nil"/>
              <w:right w:val="nil"/>
            </w:tcBorders>
            <w:vAlign w:val="center"/>
          </w:tcPr>
          <w:p w14:paraId="6D8FE5CE" w14:textId="3B2D644D" w:rsidR="00C62C5F" w:rsidRPr="00133C52" w:rsidRDefault="00C62C5F" w:rsidP="00C62C5F">
            <w:pPr>
              <w:rPr>
                <w:sz w:val="24"/>
                <w:szCs w:val="24"/>
              </w:rPr>
            </w:pPr>
            <w:r w:rsidRPr="00133C52">
              <w:rPr>
                <w:sz w:val="24"/>
                <w:szCs w:val="24"/>
              </w:rPr>
              <w:t>Організація/підрозділ, що здійснює видачу:</w:t>
            </w:r>
          </w:p>
        </w:tc>
        <w:tc>
          <w:tcPr>
            <w:tcW w:w="8890" w:type="dxa"/>
            <w:gridSpan w:val="8"/>
            <w:tcBorders>
              <w:top w:val="nil"/>
              <w:left w:val="nil"/>
              <w:bottom w:val="single" w:sz="4" w:space="0" w:color="auto"/>
              <w:right w:val="nil"/>
            </w:tcBorders>
            <w:vAlign w:val="bottom"/>
          </w:tcPr>
          <w:p w14:paraId="447001A7" w14:textId="77777777" w:rsidR="00C62C5F" w:rsidRPr="00133C52" w:rsidRDefault="00C62C5F" w:rsidP="00C62C5F">
            <w:pPr>
              <w:rPr>
                <w:sz w:val="24"/>
                <w:szCs w:val="24"/>
              </w:rPr>
            </w:pPr>
          </w:p>
        </w:tc>
      </w:tr>
      <w:tr w:rsidR="001A4B4C" w14:paraId="4B49F7A5" w14:textId="77777777" w:rsidTr="001A4B4C">
        <w:tc>
          <w:tcPr>
            <w:tcW w:w="2411" w:type="dxa"/>
            <w:tcBorders>
              <w:top w:val="nil"/>
              <w:left w:val="nil"/>
              <w:bottom w:val="nil"/>
              <w:right w:val="nil"/>
            </w:tcBorders>
            <w:vAlign w:val="center"/>
          </w:tcPr>
          <w:p w14:paraId="7883931E" w14:textId="77777777" w:rsidR="001A4B4C" w:rsidRPr="00133C52" w:rsidRDefault="001A4B4C" w:rsidP="001A4B4C">
            <w:pPr>
              <w:spacing w:before="240"/>
              <w:rPr>
                <w:sz w:val="24"/>
                <w:szCs w:val="24"/>
              </w:rPr>
            </w:pPr>
            <w:r>
              <w:rPr>
                <w:sz w:val="24"/>
                <w:szCs w:val="24"/>
              </w:rPr>
              <w:t>Дата початку видачі:</w:t>
            </w:r>
          </w:p>
        </w:tc>
        <w:tc>
          <w:tcPr>
            <w:tcW w:w="567" w:type="dxa"/>
            <w:tcBorders>
              <w:top w:val="nil"/>
              <w:left w:val="nil"/>
              <w:bottom w:val="nil"/>
              <w:right w:val="nil"/>
            </w:tcBorders>
            <w:vAlign w:val="bottom"/>
          </w:tcPr>
          <w:p w14:paraId="79EFC769" w14:textId="2B237EF7" w:rsidR="001A4B4C" w:rsidRPr="00133C52" w:rsidRDefault="001A4B4C" w:rsidP="001A4B4C">
            <w:pPr>
              <w:rPr>
                <w:sz w:val="24"/>
                <w:szCs w:val="24"/>
              </w:rPr>
            </w:pPr>
            <w:r>
              <w:rPr>
                <w:sz w:val="24"/>
                <w:szCs w:val="24"/>
              </w:rPr>
              <w:t>від</w:t>
            </w:r>
          </w:p>
        </w:tc>
        <w:tc>
          <w:tcPr>
            <w:tcW w:w="2409" w:type="dxa"/>
            <w:tcBorders>
              <w:top w:val="nil"/>
              <w:left w:val="nil"/>
              <w:bottom w:val="single" w:sz="4" w:space="0" w:color="auto"/>
              <w:right w:val="nil"/>
            </w:tcBorders>
            <w:vAlign w:val="bottom"/>
          </w:tcPr>
          <w:p w14:paraId="1A6EAC77" w14:textId="0BCA8261" w:rsidR="001A4B4C" w:rsidRPr="00133C52" w:rsidRDefault="001A4B4C" w:rsidP="001A4B4C">
            <w:pPr>
              <w:rPr>
                <w:sz w:val="24"/>
                <w:szCs w:val="24"/>
              </w:rPr>
            </w:pPr>
            <w:r>
              <w:rPr>
                <w:sz w:val="24"/>
                <w:szCs w:val="24"/>
              </w:rPr>
              <w:t>«    »               20  р.</w:t>
            </w:r>
          </w:p>
        </w:tc>
        <w:tc>
          <w:tcPr>
            <w:tcW w:w="4111" w:type="dxa"/>
            <w:gridSpan w:val="2"/>
            <w:tcBorders>
              <w:top w:val="nil"/>
              <w:left w:val="nil"/>
              <w:bottom w:val="nil"/>
              <w:right w:val="nil"/>
            </w:tcBorders>
            <w:vAlign w:val="bottom"/>
          </w:tcPr>
          <w:p w14:paraId="01DE0018" w14:textId="77777777" w:rsidR="001A4B4C" w:rsidRPr="00133C52" w:rsidRDefault="001A4B4C" w:rsidP="001A4B4C">
            <w:pPr>
              <w:spacing w:before="240"/>
              <w:rPr>
                <w:sz w:val="24"/>
                <w:szCs w:val="24"/>
              </w:rPr>
            </w:pPr>
          </w:p>
        </w:tc>
        <w:tc>
          <w:tcPr>
            <w:tcW w:w="2410" w:type="dxa"/>
            <w:gridSpan w:val="3"/>
            <w:tcBorders>
              <w:top w:val="nil"/>
              <w:left w:val="nil"/>
              <w:bottom w:val="nil"/>
              <w:right w:val="nil"/>
            </w:tcBorders>
            <w:vAlign w:val="center"/>
          </w:tcPr>
          <w:p w14:paraId="3CB647B3" w14:textId="68B16745" w:rsidR="001A4B4C" w:rsidRPr="00133C52" w:rsidRDefault="001A4B4C" w:rsidP="001A4B4C">
            <w:pPr>
              <w:spacing w:before="240"/>
              <w:rPr>
                <w:sz w:val="24"/>
                <w:szCs w:val="24"/>
              </w:rPr>
            </w:pPr>
            <w:r>
              <w:rPr>
                <w:sz w:val="24"/>
                <w:szCs w:val="24"/>
              </w:rPr>
              <w:t>Дата початку видачі:</w:t>
            </w:r>
          </w:p>
        </w:tc>
        <w:tc>
          <w:tcPr>
            <w:tcW w:w="571" w:type="dxa"/>
            <w:tcBorders>
              <w:top w:val="nil"/>
              <w:left w:val="nil"/>
              <w:bottom w:val="nil"/>
              <w:right w:val="nil"/>
            </w:tcBorders>
            <w:vAlign w:val="bottom"/>
          </w:tcPr>
          <w:p w14:paraId="37E97399" w14:textId="78D3C2A4" w:rsidR="001A4B4C" w:rsidRPr="00133C52" w:rsidRDefault="001A4B4C" w:rsidP="001A4B4C">
            <w:pPr>
              <w:rPr>
                <w:sz w:val="24"/>
                <w:szCs w:val="24"/>
              </w:rPr>
            </w:pPr>
            <w:r>
              <w:rPr>
                <w:sz w:val="24"/>
                <w:szCs w:val="24"/>
              </w:rPr>
              <w:t>від</w:t>
            </w:r>
          </w:p>
        </w:tc>
        <w:tc>
          <w:tcPr>
            <w:tcW w:w="2365" w:type="dxa"/>
            <w:gridSpan w:val="3"/>
            <w:tcBorders>
              <w:top w:val="nil"/>
              <w:left w:val="nil"/>
              <w:bottom w:val="single" w:sz="4" w:space="0" w:color="auto"/>
              <w:right w:val="nil"/>
            </w:tcBorders>
            <w:vAlign w:val="bottom"/>
          </w:tcPr>
          <w:p w14:paraId="22DB1F3C" w14:textId="6EDF0217" w:rsidR="001A4B4C" w:rsidRPr="00133C52" w:rsidRDefault="001A4B4C" w:rsidP="001A4B4C">
            <w:pPr>
              <w:rPr>
                <w:sz w:val="24"/>
                <w:szCs w:val="24"/>
              </w:rPr>
            </w:pPr>
            <w:r>
              <w:rPr>
                <w:sz w:val="24"/>
                <w:szCs w:val="24"/>
              </w:rPr>
              <w:t>«    »               20  р.</w:t>
            </w:r>
          </w:p>
        </w:tc>
      </w:tr>
    </w:tbl>
    <w:p w14:paraId="3484F196" w14:textId="67A4EEEC" w:rsidR="00133C52" w:rsidRDefault="00133C52" w:rsidP="00C62C5F">
      <w:pPr>
        <w:ind w:left="-142"/>
        <w:jc w:val="both"/>
        <w:rPr>
          <w:sz w:val="24"/>
          <w:szCs w:val="24"/>
        </w:rPr>
      </w:pPr>
    </w:p>
    <w:tbl>
      <w:tblPr>
        <w:tblStyle w:val="a7"/>
        <w:tblW w:w="0" w:type="auto"/>
        <w:tblInd w:w="-289" w:type="dxa"/>
        <w:tblLook w:val="04A0" w:firstRow="1" w:lastRow="0" w:firstColumn="1" w:lastColumn="0" w:noHBand="0" w:noVBand="1"/>
      </w:tblPr>
      <w:tblGrid>
        <w:gridCol w:w="147"/>
        <w:gridCol w:w="459"/>
        <w:gridCol w:w="2046"/>
        <w:gridCol w:w="1509"/>
        <w:gridCol w:w="1401"/>
        <w:gridCol w:w="957"/>
        <w:gridCol w:w="401"/>
        <w:gridCol w:w="1707"/>
        <w:gridCol w:w="3182"/>
        <w:gridCol w:w="1396"/>
        <w:gridCol w:w="1497"/>
        <w:gridCol w:w="147"/>
      </w:tblGrid>
      <w:tr w:rsidR="001A4B4C" w14:paraId="73F48F2D" w14:textId="77777777" w:rsidTr="00147E40">
        <w:trPr>
          <w:gridBefore w:val="1"/>
          <w:wBefore w:w="147" w:type="dxa"/>
        </w:trPr>
        <w:tc>
          <w:tcPr>
            <w:tcW w:w="459" w:type="dxa"/>
          </w:tcPr>
          <w:p w14:paraId="5BE1AC3E" w14:textId="351FA405" w:rsidR="001A4B4C" w:rsidRDefault="001A4B4C" w:rsidP="00C62C5F">
            <w:pPr>
              <w:jc w:val="both"/>
              <w:rPr>
                <w:sz w:val="24"/>
                <w:szCs w:val="24"/>
              </w:rPr>
            </w:pPr>
            <w:r>
              <w:t>№ з/п</w:t>
            </w:r>
          </w:p>
        </w:tc>
        <w:tc>
          <w:tcPr>
            <w:tcW w:w="2046" w:type="dxa"/>
          </w:tcPr>
          <w:p w14:paraId="7B999D5D" w14:textId="4C0C48A1" w:rsidR="001A4B4C" w:rsidRDefault="001A4B4C" w:rsidP="00C62C5F">
            <w:pPr>
              <w:jc w:val="both"/>
              <w:rPr>
                <w:sz w:val="24"/>
                <w:szCs w:val="24"/>
              </w:rPr>
            </w:pPr>
            <w:r w:rsidRPr="001A4B4C">
              <w:rPr>
                <w:sz w:val="24"/>
                <w:szCs w:val="24"/>
              </w:rPr>
              <w:t>Прізвище, ім’я, по батькові (за наявності) набувача або законного представника</w:t>
            </w:r>
          </w:p>
        </w:tc>
        <w:tc>
          <w:tcPr>
            <w:tcW w:w="1509" w:type="dxa"/>
          </w:tcPr>
          <w:p w14:paraId="4F36E6A1" w14:textId="60B37C9C" w:rsidR="001A4B4C" w:rsidRDefault="001A4B4C" w:rsidP="00C62C5F">
            <w:pPr>
              <w:jc w:val="both"/>
              <w:rPr>
                <w:sz w:val="24"/>
                <w:szCs w:val="24"/>
              </w:rPr>
            </w:pPr>
            <w:r w:rsidRPr="001A4B4C">
              <w:rPr>
                <w:sz w:val="24"/>
                <w:szCs w:val="24"/>
              </w:rPr>
              <w:t>Контактний номер телефону</w:t>
            </w:r>
          </w:p>
        </w:tc>
        <w:tc>
          <w:tcPr>
            <w:tcW w:w="1401" w:type="dxa"/>
          </w:tcPr>
          <w:p w14:paraId="083A936C" w14:textId="5BD6EFA8" w:rsidR="001A4B4C" w:rsidRDefault="001A4B4C" w:rsidP="00C62C5F">
            <w:pPr>
              <w:jc w:val="both"/>
              <w:rPr>
                <w:sz w:val="24"/>
                <w:szCs w:val="24"/>
              </w:rPr>
            </w:pPr>
            <w:r w:rsidRPr="001A4B4C">
              <w:rPr>
                <w:sz w:val="24"/>
                <w:szCs w:val="24"/>
              </w:rPr>
              <w:t>Паспортні дані</w:t>
            </w:r>
          </w:p>
        </w:tc>
        <w:tc>
          <w:tcPr>
            <w:tcW w:w="1358" w:type="dxa"/>
            <w:gridSpan w:val="2"/>
          </w:tcPr>
          <w:p w14:paraId="4A363D0C" w14:textId="22D6DABA" w:rsidR="001A4B4C" w:rsidRDefault="001A4B4C" w:rsidP="00C62C5F">
            <w:pPr>
              <w:jc w:val="both"/>
              <w:rPr>
                <w:sz w:val="24"/>
                <w:szCs w:val="24"/>
              </w:rPr>
            </w:pPr>
            <w:r w:rsidRPr="001A4B4C">
              <w:rPr>
                <w:sz w:val="24"/>
                <w:szCs w:val="24"/>
              </w:rPr>
              <w:t>РНОКПП</w:t>
            </w:r>
            <w:r>
              <w:rPr>
                <w:sz w:val="24"/>
                <w:szCs w:val="24"/>
              </w:rPr>
              <w:t xml:space="preserve"> або реквізити довідки про відмову</w:t>
            </w:r>
          </w:p>
        </w:tc>
        <w:tc>
          <w:tcPr>
            <w:tcW w:w="1707" w:type="dxa"/>
          </w:tcPr>
          <w:p w14:paraId="1DD0D2A6" w14:textId="199D4A36" w:rsidR="001A4B4C" w:rsidRDefault="001A4B4C" w:rsidP="00C62C5F">
            <w:pPr>
              <w:jc w:val="both"/>
              <w:rPr>
                <w:sz w:val="24"/>
                <w:szCs w:val="24"/>
              </w:rPr>
            </w:pPr>
            <w:r w:rsidRPr="001A4B4C">
              <w:rPr>
                <w:sz w:val="24"/>
                <w:szCs w:val="24"/>
              </w:rPr>
              <w:t>Номер та дата довідки ВПО або пільгового посвідчення*</w:t>
            </w:r>
          </w:p>
        </w:tc>
        <w:tc>
          <w:tcPr>
            <w:tcW w:w="3182" w:type="dxa"/>
          </w:tcPr>
          <w:p w14:paraId="6F2DE33F" w14:textId="5C3153F7" w:rsidR="001A4B4C" w:rsidRDefault="001A4B4C" w:rsidP="00C62C5F">
            <w:pPr>
              <w:jc w:val="both"/>
              <w:rPr>
                <w:sz w:val="24"/>
                <w:szCs w:val="24"/>
              </w:rPr>
            </w:pPr>
            <w:r w:rsidRPr="001A4B4C">
              <w:rPr>
                <w:sz w:val="24"/>
                <w:szCs w:val="24"/>
              </w:rPr>
              <w:t>Адреса задекларованого/фактичного місця проживання у громаді</w:t>
            </w:r>
          </w:p>
        </w:tc>
        <w:tc>
          <w:tcPr>
            <w:tcW w:w="1396" w:type="dxa"/>
          </w:tcPr>
          <w:p w14:paraId="4E73E9E3" w14:textId="3D0E12D5" w:rsidR="001A4B4C" w:rsidRDefault="001A4B4C" w:rsidP="00C62C5F">
            <w:pPr>
              <w:jc w:val="both"/>
              <w:rPr>
                <w:sz w:val="24"/>
                <w:szCs w:val="24"/>
              </w:rPr>
            </w:pPr>
            <w:r w:rsidRPr="001A4B4C">
              <w:rPr>
                <w:sz w:val="24"/>
                <w:szCs w:val="24"/>
              </w:rPr>
              <w:t>Кількість (вага/од.) отриманої допомоги</w:t>
            </w:r>
          </w:p>
        </w:tc>
        <w:tc>
          <w:tcPr>
            <w:tcW w:w="1644" w:type="dxa"/>
            <w:gridSpan w:val="2"/>
          </w:tcPr>
          <w:p w14:paraId="4FE088FF" w14:textId="4234C419" w:rsidR="001A4B4C" w:rsidRDefault="001A4B4C" w:rsidP="00C62C5F">
            <w:pPr>
              <w:jc w:val="both"/>
              <w:rPr>
                <w:sz w:val="24"/>
                <w:szCs w:val="24"/>
              </w:rPr>
            </w:pPr>
            <w:r w:rsidRPr="001A4B4C">
              <w:rPr>
                <w:sz w:val="24"/>
                <w:szCs w:val="24"/>
              </w:rPr>
              <w:t xml:space="preserve">Особистий підпис набувача про отримання та згоду на обробку </w:t>
            </w:r>
            <w:r>
              <w:rPr>
                <w:sz w:val="24"/>
                <w:szCs w:val="24"/>
              </w:rPr>
              <w:t>персональних даних</w:t>
            </w:r>
            <w:r w:rsidRPr="001A4B4C">
              <w:rPr>
                <w:sz w:val="24"/>
                <w:szCs w:val="24"/>
              </w:rPr>
              <w:t>**</w:t>
            </w:r>
          </w:p>
        </w:tc>
      </w:tr>
      <w:tr w:rsidR="001A4B4C" w14:paraId="579FDEF1" w14:textId="77777777" w:rsidTr="00147E40">
        <w:trPr>
          <w:gridBefore w:val="1"/>
          <w:wBefore w:w="147" w:type="dxa"/>
        </w:trPr>
        <w:tc>
          <w:tcPr>
            <w:tcW w:w="459" w:type="dxa"/>
            <w:vAlign w:val="center"/>
          </w:tcPr>
          <w:p w14:paraId="73288FA5" w14:textId="1A899279" w:rsidR="001A4B4C" w:rsidRPr="001A4B4C" w:rsidRDefault="001A4B4C" w:rsidP="001A4B4C">
            <w:pPr>
              <w:jc w:val="center"/>
              <w:rPr>
                <w:sz w:val="16"/>
                <w:szCs w:val="16"/>
              </w:rPr>
            </w:pPr>
            <w:r w:rsidRPr="001A4B4C">
              <w:rPr>
                <w:sz w:val="16"/>
                <w:szCs w:val="16"/>
              </w:rPr>
              <w:t>1</w:t>
            </w:r>
          </w:p>
        </w:tc>
        <w:tc>
          <w:tcPr>
            <w:tcW w:w="2046" w:type="dxa"/>
            <w:vAlign w:val="center"/>
          </w:tcPr>
          <w:p w14:paraId="761BAE31" w14:textId="2AC4F23E" w:rsidR="001A4B4C" w:rsidRPr="001A4B4C" w:rsidRDefault="001A4B4C" w:rsidP="001A4B4C">
            <w:pPr>
              <w:jc w:val="center"/>
              <w:rPr>
                <w:sz w:val="16"/>
                <w:szCs w:val="16"/>
              </w:rPr>
            </w:pPr>
            <w:r w:rsidRPr="001A4B4C">
              <w:rPr>
                <w:sz w:val="16"/>
                <w:szCs w:val="16"/>
              </w:rPr>
              <w:t>2</w:t>
            </w:r>
          </w:p>
        </w:tc>
        <w:tc>
          <w:tcPr>
            <w:tcW w:w="1509" w:type="dxa"/>
            <w:vAlign w:val="center"/>
          </w:tcPr>
          <w:p w14:paraId="1EF67461" w14:textId="608DF689" w:rsidR="001A4B4C" w:rsidRPr="001A4B4C" w:rsidRDefault="001A4B4C" w:rsidP="001A4B4C">
            <w:pPr>
              <w:jc w:val="center"/>
              <w:rPr>
                <w:sz w:val="16"/>
                <w:szCs w:val="16"/>
              </w:rPr>
            </w:pPr>
            <w:r w:rsidRPr="001A4B4C">
              <w:rPr>
                <w:sz w:val="16"/>
                <w:szCs w:val="16"/>
              </w:rPr>
              <w:t>3</w:t>
            </w:r>
          </w:p>
        </w:tc>
        <w:tc>
          <w:tcPr>
            <w:tcW w:w="1401" w:type="dxa"/>
            <w:vAlign w:val="center"/>
          </w:tcPr>
          <w:p w14:paraId="6FDB7A56" w14:textId="4137C095" w:rsidR="001A4B4C" w:rsidRPr="001A4B4C" w:rsidRDefault="001A4B4C" w:rsidP="001A4B4C">
            <w:pPr>
              <w:jc w:val="center"/>
              <w:rPr>
                <w:sz w:val="16"/>
                <w:szCs w:val="16"/>
              </w:rPr>
            </w:pPr>
            <w:r w:rsidRPr="001A4B4C">
              <w:rPr>
                <w:sz w:val="16"/>
                <w:szCs w:val="16"/>
              </w:rPr>
              <w:t>4</w:t>
            </w:r>
          </w:p>
        </w:tc>
        <w:tc>
          <w:tcPr>
            <w:tcW w:w="1358" w:type="dxa"/>
            <w:gridSpan w:val="2"/>
            <w:vAlign w:val="center"/>
          </w:tcPr>
          <w:p w14:paraId="51F131EC" w14:textId="12E3F3AA" w:rsidR="001A4B4C" w:rsidRPr="001A4B4C" w:rsidRDefault="001A4B4C" w:rsidP="001A4B4C">
            <w:pPr>
              <w:jc w:val="center"/>
              <w:rPr>
                <w:sz w:val="16"/>
                <w:szCs w:val="16"/>
              </w:rPr>
            </w:pPr>
            <w:r w:rsidRPr="001A4B4C">
              <w:rPr>
                <w:sz w:val="16"/>
                <w:szCs w:val="16"/>
              </w:rPr>
              <w:t>5</w:t>
            </w:r>
          </w:p>
        </w:tc>
        <w:tc>
          <w:tcPr>
            <w:tcW w:w="1707" w:type="dxa"/>
            <w:vAlign w:val="center"/>
          </w:tcPr>
          <w:p w14:paraId="2D150E2A" w14:textId="4E078AF0" w:rsidR="001A4B4C" w:rsidRPr="001A4B4C" w:rsidRDefault="001A4B4C" w:rsidP="001A4B4C">
            <w:pPr>
              <w:jc w:val="center"/>
              <w:rPr>
                <w:sz w:val="16"/>
                <w:szCs w:val="16"/>
              </w:rPr>
            </w:pPr>
            <w:r w:rsidRPr="001A4B4C">
              <w:rPr>
                <w:sz w:val="16"/>
                <w:szCs w:val="16"/>
              </w:rPr>
              <w:t>6</w:t>
            </w:r>
          </w:p>
        </w:tc>
        <w:tc>
          <w:tcPr>
            <w:tcW w:w="3182" w:type="dxa"/>
            <w:vAlign w:val="center"/>
          </w:tcPr>
          <w:p w14:paraId="1BCD3C86" w14:textId="1269EC49" w:rsidR="001A4B4C" w:rsidRPr="001A4B4C" w:rsidRDefault="001A4B4C" w:rsidP="001A4B4C">
            <w:pPr>
              <w:jc w:val="center"/>
              <w:rPr>
                <w:sz w:val="16"/>
                <w:szCs w:val="16"/>
              </w:rPr>
            </w:pPr>
            <w:r w:rsidRPr="001A4B4C">
              <w:rPr>
                <w:sz w:val="16"/>
                <w:szCs w:val="16"/>
              </w:rPr>
              <w:t>7</w:t>
            </w:r>
          </w:p>
        </w:tc>
        <w:tc>
          <w:tcPr>
            <w:tcW w:w="1396" w:type="dxa"/>
            <w:vAlign w:val="center"/>
          </w:tcPr>
          <w:p w14:paraId="2B979D4C" w14:textId="049A70DC" w:rsidR="001A4B4C" w:rsidRPr="001A4B4C" w:rsidRDefault="001A4B4C" w:rsidP="001A4B4C">
            <w:pPr>
              <w:jc w:val="center"/>
              <w:rPr>
                <w:sz w:val="16"/>
                <w:szCs w:val="16"/>
              </w:rPr>
            </w:pPr>
            <w:r w:rsidRPr="001A4B4C">
              <w:rPr>
                <w:sz w:val="16"/>
                <w:szCs w:val="16"/>
              </w:rPr>
              <w:t>8</w:t>
            </w:r>
          </w:p>
        </w:tc>
        <w:tc>
          <w:tcPr>
            <w:tcW w:w="1644" w:type="dxa"/>
            <w:gridSpan w:val="2"/>
            <w:vAlign w:val="center"/>
          </w:tcPr>
          <w:p w14:paraId="727A446C" w14:textId="33E84E36" w:rsidR="001A4B4C" w:rsidRPr="001A4B4C" w:rsidRDefault="001A4B4C" w:rsidP="001A4B4C">
            <w:pPr>
              <w:jc w:val="center"/>
              <w:rPr>
                <w:sz w:val="16"/>
                <w:szCs w:val="16"/>
              </w:rPr>
            </w:pPr>
            <w:r w:rsidRPr="001A4B4C">
              <w:rPr>
                <w:sz w:val="16"/>
                <w:szCs w:val="16"/>
              </w:rPr>
              <w:t>9</w:t>
            </w:r>
          </w:p>
        </w:tc>
      </w:tr>
      <w:tr w:rsidR="001A4B4C" w14:paraId="193B7F26" w14:textId="77777777" w:rsidTr="00147E40">
        <w:trPr>
          <w:gridBefore w:val="1"/>
          <w:wBefore w:w="147" w:type="dxa"/>
        </w:trPr>
        <w:tc>
          <w:tcPr>
            <w:tcW w:w="459" w:type="dxa"/>
          </w:tcPr>
          <w:p w14:paraId="154FBE0D" w14:textId="77777777" w:rsidR="001A4B4C" w:rsidRDefault="001A4B4C" w:rsidP="00C62C5F">
            <w:pPr>
              <w:jc w:val="both"/>
            </w:pPr>
          </w:p>
        </w:tc>
        <w:tc>
          <w:tcPr>
            <w:tcW w:w="2046" w:type="dxa"/>
          </w:tcPr>
          <w:p w14:paraId="2F3AB557" w14:textId="77777777" w:rsidR="001A4B4C" w:rsidRPr="001A4B4C" w:rsidRDefault="001A4B4C" w:rsidP="00C62C5F">
            <w:pPr>
              <w:jc w:val="both"/>
              <w:rPr>
                <w:sz w:val="24"/>
                <w:szCs w:val="24"/>
              </w:rPr>
            </w:pPr>
          </w:p>
        </w:tc>
        <w:tc>
          <w:tcPr>
            <w:tcW w:w="1509" w:type="dxa"/>
          </w:tcPr>
          <w:p w14:paraId="7A4BA26B" w14:textId="77777777" w:rsidR="001A4B4C" w:rsidRPr="001A4B4C" w:rsidRDefault="001A4B4C" w:rsidP="00C62C5F">
            <w:pPr>
              <w:jc w:val="both"/>
              <w:rPr>
                <w:sz w:val="24"/>
                <w:szCs w:val="24"/>
              </w:rPr>
            </w:pPr>
          </w:p>
        </w:tc>
        <w:tc>
          <w:tcPr>
            <w:tcW w:w="1401" w:type="dxa"/>
          </w:tcPr>
          <w:p w14:paraId="42A2DE94" w14:textId="77777777" w:rsidR="001A4B4C" w:rsidRPr="001A4B4C" w:rsidRDefault="001A4B4C" w:rsidP="00C62C5F">
            <w:pPr>
              <w:jc w:val="both"/>
              <w:rPr>
                <w:sz w:val="24"/>
                <w:szCs w:val="24"/>
              </w:rPr>
            </w:pPr>
          </w:p>
        </w:tc>
        <w:tc>
          <w:tcPr>
            <w:tcW w:w="1358" w:type="dxa"/>
            <w:gridSpan w:val="2"/>
          </w:tcPr>
          <w:p w14:paraId="7D41A968" w14:textId="77777777" w:rsidR="001A4B4C" w:rsidRPr="001A4B4C" w:rsidRDefault="001A4B4C" w:rsidP="00C62C5F">
            <w:pPr>
              <w:jc w:val="both"/>
              <w:rPr>
                <w:sz w:val="24"/>
                <w:szCs w:val="24"/>
              </w:rPr>
            </w:pPr>
          </w:p>
        </w:tc>
        <w:tc>
          <w:tcPr>
            <w:tcW w:w="1707" w:type="dxa"/>
          </w:tcPr>
          <w:p w14:paraId="5B0CEC39" w14:textId="77777777" w:rsidR="001A4B4C" w:rsidRPr="001A4B4C" w:rsidRDefault="001A4B4C" w:rsidP="00C62C5F">
            <w:pPr>
              <w:jc w:val="both"/>
              <w:rPr>
                <w:sz w:val="24"/>
                <w:szCs w:val="24"/>
              </w:rPr>
            </w:pPr>
          </w:p>
        </w:tc>
        <w:tc>
          <w:tcPr>
            <w:tcW w:w="3182" w:type="dxa"/>
          </w:tcPr>
          <w:p w14:paraId="19CF20D9" w14:textId="77777777" w:rsidR="001A4B4C" w:rsidRPr="001A4B4C" w:rsidRDefault="001A4B4C" w:rsidP="00C62C5F">
            <w:pPr>
              <w:jc w:val="both"/>
              <w:rPr>
                <w:sz w:val="24"/>
                <w:szCs w:val="24"/>
              </w:rPr>
            </w:pPr>
          </w:p>
        </w:tc>
        <w:tc>
          <w:tcPr>
            <w:tcW w:w="1396" w:type="dxa"/>
          </w:tcPr>
          <w:p w14:paraId="3A2BEC04" w14:textId="77777777" w:rsidR="001A4B4C" w:rsidRPr="001A4B4C" w:rsidRDefault="001A4B4C" w:rsidP="00C62C5F">
            <w:pPr>
              <w:jc w:val="both"/>
              <w:rPr>
                <w:sz w:val="24"/>
                <w:szCs w:val="24"/>
              </w:rPr>
            </w:pPr>
          </w:p>
        </w:tc>
        <w:tc>
          <w:tcPr>
            <w:tcW w:w="1644" w:type="dxa"/>
            <w:gridSpan w:val="2"/>
          </w:tcPr>
          <w:p w14:paraId="420A1E5C" w14:textId="77777777" w:rsidR="001A4B4C" w:rsidRPr="001A4B4C" w:rsidRDefault="001A4B4C" w:rsidP="00C62C5F">
            <w:pPr>
              <w:jc w:val="both"/>
              <w:rPr>
                <w:sz w:val="24"/>
                <w:szCs w:val="24"/>
              </w:rPr>
            </w:pPr>
          </w:p>
        </w:tc>
      </w:tr>
      <w:tr w:rsidR="001A4B4C" w14:paraId="0C4DC468" w14:textId="77777777" w:rsidTr="00147E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7" w:type="dxa"/>
        </w:trPr>
        <w:tc>
          <w:tcPr>
            <w:tcW w:w="6519" w:type="dxa"/>
            <w:gridSpan w:val="6"/>
            <w:vMerge w:val="restart"/>
          </w:tcPr>
          <w:p w14:paraId="0D5E1DCF" w14:textId="59CCA8C7" w:rsidR="001A4B4C" w:rsidRPr="00147E40" w:rsidRDefault="001A4B4C" w:rsidP="00147E40">
            <w:pPr>
              <w:spacing w:before="240"/>
              <w:rPr>
                <w:b/>
                <w:bCs/>
                <w:sz w:val="24"/>
                <w:szCs w:val="24"/>
              </w:rPr>
            </w:pPr>
            <w:r w:rsidRPr="001A4B4C">
              <w:rPr>
                <w:b/>
                <w:bCs/>
                <w:sz w:val="24"/>
                <w:szCs w:val="24"/>
              </w:rPr>
              <w:t>Підсумкові дані відомості:</w:t>
            </w:r>
            <w:r>
              <w:rPr>
                <w:b/>
                <w:bCs/>
                <w:sz w:val="24"/>
                <w:szCs w:val="24"/>
              </w:rPr>
              <w:t xml:space="preserve"> </w:t>
            </w:r>
            <w:r>
              <w:rPr>
                <w:sz w:val="24"/>
                <w:szCs w:val="24"/>
              </w:rPr>
              <w:t>в</w:t>
            </w:r>
            <w:r w:rsidRPr="001A4B4C">
              <w:rPr>
                <w:sz w:val="24"/>
                <w:szCs w:val="24"/>
              </w:rPr>
              <w:t>сього за цією відомістю видано матеріальних цінностей у кількості (прописом та цифрами):</w:t>
            </w:r>
          </w:p>
        </w:tc>
        <w:tc>
          <w:tcPr>
            <w:tcW w:w="8183" w:type="dxa"/>
            <w:gridSpan w:val="5"/>
            <w:tcBorders>
              <w:bottom w:val="single" w:sz="4" w:space="0" w:color="auto"/>
            </w:tcBorders>
          </w:tcPr>
          <w:p w14:paraId="662DF646" w14:textId="6074CFA0" w:rsidR="001A4B4C" w:rsidRDefault="00147E40" w:rsidP="00147E40">
            <w:pPr>
              <w:spacing w:before="240"/>
              <w:jc w:val="both"/>
              <w:rPr>
                <w:sz w:val="24"/>
                <w:szCs w:val="24"/>
              </w:rPr>
            </w:pPr>
            <w:r>
              <w:rPr>
                <w:sz w:val="24"/>
                <w:szCs w:val="24"/>
              </w:rPr>
              <w:t xml:space="preserve">                                                                      (</w:t>
            </w:r>
          </w:p>
        </w:tc>
      </w:tr>
      <w:tr w:rsidR="001A4B4C" w14:paraId="67B6FF33" w14:textId="77777777" w:rsidTr="00147E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7" w:type="dxa"/>
        </w:trPr>
        <w:tc>
          <w:tcPr>
            <w:tcW w:w="6519" w:type="dxa"/>
            <w:gridSpan w:val="6"/>
            <w:vMerge/>
          </w:tcPr>
          <w:p w14:paraId="5BD8AE33" w14:textId="26773F1E" w:rsidR="001A4B4C" w:rsidRDefault="001A4B4C" w:rsidP="001A4B4C">
            <w:pPr>
              <w:jc w:val="both"/>
              <w:rPr>
                <w:sz w:val="24"/>
                <w:szCs w:val="24"/>
              </w:rPr>
            </w:pPr>
          </w:p>
        </w:tc>
        <w:tc>
          <w:tcPr>
            <w:tcW w:w="8183" w:type="dxa"/>
            <w:gridSpan w:val="5"/>
            <w:tcBorders>
              <w:top w:val="single" w:sz="4" w:space="0" w:color="auto"/>
              <w:bottom w:val="single" w:sz="4" w:space="0" w:color="auto"/>
            </w:tcBorders>
          </w:tcPr>
          <w:p w14:paraId="229FCE38" w14:textId="5FECB894" w:rsidR="001A4B4C" w:rsidRDefault="00147E40" w:rsidP="00147E40">
            <w:pPr>
              <w:jc w:val="right"/>
              <w:rPr>
                <w:sz w:val="24"/>
                <w:szCs w:val="24"/>
              </w:rPr>
            </w:pPr>
            <w:r>
              <w:rPr>
                <w:sz w:val="24"/>
                <w:szCs w:val="24"/>
              </w:rPr>
              <w:t xml:space="preserve">) </w:t>
            </w:r>
            <w:r w:rsidRPr="001A4B4C">
              <w:rPr>
                <w:sz w:val="24"/>
                <w:szCs w:val="24"/>
              </w:rPr>
              <w:t>одиниць/кілограмів.</w:t>
            </w:r>
          </w:p>
        </w:tc>
      </w:tr>
      <w:tr w:rsidR="00147E40" w14:paraId="7E902F44" w14:textId="77777777" w:rsidTr="00147E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7" w:type="dxa"/>
        </w:trPr>
        <w:tc>
          <w:tcPr>
            <w:tcW w:w="6519" w:type="dxa"/>
            <w:gridSpan w:val="6"/>
          </w:tcPr>
          <w:p w14:paraId="66DF8C11" w14:textId="2CEAF453" w:rsidR="00147E40" w:rsidRDefault="00147E40" w:rsidP="00147E40">
            <w:pPr>
              <w:spacing w:before="240"/>
              <w:jc w:val="both"/>
              <w:rPr>
                <w:sz w:val="24"/>
                <w:szCs w:val="24"/>
              </w:rPr>
            </w:pPr>
            <w:r w:rsidRPr="001A4B4C">
              <w:rPr>
                <w:sz w:val="24"/>
                <w:szCs w:val="24"/>
              </w:rPr>
              <w:t>Кількість осіб, які фактично отримали допомогу:</w:t>
            </w:r>
          </w:p>
        </w:tc>
        <w:tc>
          <w:tcPr>
            <w:tcW w:w="8183" w:type="dxa"/>
            <w:gridSpan w:val="5"/>
            <w:tcBorders>
              <w:top w:val="single" w:sz="4" w:space="0" w:color="auto"/>
            </w:tcBorders>
          </w:tcPr>
          <w:p w14:paraId="290D4EAE" w14:textId="3F770675" w:rsidR="00147E40" w:rsidRDefault="00147E40" w:rsidP="00147E40">
            <w:pPr>
              <w:spacing w:before="240"/>
              <w:jc w:val="right"/>
              <w:rPr>
                <w:sz w:val="24"/>
                <w:szCs w:val="24"/>
              </w:rPr>
            </w:pPr>
            <w:r w:rsidRPr="001A4B4C">
              <w:rPr>
                <w:sz w:val="24"/>
                <w:szCs w:val="24"/>
              </w:rPr>
              <w:t>осіб.</w:t>
            </w:r>
          </w:p>
        </w:tc>
      </w:tr>
      <w:tr w:rsidR="00147E40" w14:paraId="42CC45E2" w14:textId="77777777" w:rsidTr="00147E40">
        <w:trPr>
          <w:gridBefore w:val="1"/>
          <w:gridAfter w:val="1"/>
          <w:wBefore w:w="147" w:type="dxa"/>
          <w:wAfter w:w="147" w:type="dxa"/>
        </w:trPr>
        <w:tc>
          <w:tcPr>
            <w:tcW w:w="6372" w:type="dxa"/>
            <w:gridSpan w:val="5"/>
            <w:vMerge w:val="restart"/>
            <w:tcBorders>
              <w:top w:val="nil"/>
              <w:left w:val="nil"/>
              <w:bottom w:val="nil"/>
              <w:right w:val="nil"/>
            </w:tcBorders>
          </w:tcPr>
          <w:p w14:paraId="0EF41168" w14:textId="6BC1C6E2" w:rsidR="00147E40" w:rsidRDefault="00147E40" w:rsidP="00147E40">
            <w:pPr>
              <w:jc w:val="both"/>
              <w:rPr>
                <w:sz w:val="24"/>
                <w:szCs w:val="24"/>
              </w:rPr>
            </w:pPr>
            <w:r w:rsidRPr="00147E40">
              <w:rPr>
                <w:sz w:val="24"/>
                <w:szCs w:val="24"/>
              </w:rPr>
              <w:t>Залишок вантажу, що повернутий на базовий склад/підлягає перерозподілу:</w:t>
            </w:r>
          </w:p>
        </w:tc>
        <w:tc>
          <w:tcPr>
            <w:tcW w:w="8183" w:type="dxa"/>
            <w:gridSpan w:val="5"/>
            <w:tcBorders>
              <w:top w:val="nil"/>
              <w:left w:val="nil"/>
              <w:bottom w:val="single" w:sz="4" w:space="0" w:color="auto"/>
              <w:right w:val="nil"/>
            </w:tcBorders>
          </w:tcPr>
          <w:p w14:paraId="444C6BB1" w14:textId="0C64ECAB" w:rsidR="00147E40" w:rsidRDefault="00147E40" w:rsidP="00147E40">
            <w:pPr>
              <w:jc w:val="both"/>
              <w:rPr>
                <w:sz w:val="24"/>
                <w:szCs w:val="24"/>
              </w:rPr>
            </w:pPr>
            <w:r>
              <w:rPr>
                <w:sz w:val="24"/>
                <w:szCs w:val="24"/>
              </w:rPr>
              <w:t xml:space="preserve">                                                                      (</w:t>
            </w:r>
          </w:p>
        </w:tc>
      </w:tr>
      <w:tr w:rsidR="00147E40" w14:paraId="01C40DE9" w14:textId="77777777" w:rsidTr="00147E40">
        <w:trPr>
          <w:gridBefore w:val="1"/>
          <w:gridAfter w:val="1"/>
          <w:wBefore w:w="147" w:type="dxa"/>
          <w:wAfter w:w="147" w:type="dxa"/>
        </w:trPr>
        <w:tc>
          <w:tcPr>
            <w:tcW w:w="6372" w:type="dxa"/>
            <w:gridSpan w:val="5"/>
            <w:vMerge/>
            <w:tcBorders>
              <w:top w:val="nil"/>
              <w:left w:val="nil"/>
              <w:bottom w:val="nil"/>
              <w:right w:val="nil"/>
            </w:tcBorders>
          </w:tcPr>
          <w:p w14:paraId="07F6D3EB" w14:textId="77777777" w:rsidR="00147E40" w:rsidRPr="00147E40" w:rsidRDefault="00147E40" w:rsidP="00147E40">
            <w:pPr>
              <w:jc w:val="both"/>
              <w:rPr>
                <w:sz w:val="24"/>
                <w:szCs w:val="24"/>
              </w:rPr>
            </w:pPr>
          </w:p>
        </w:tc>
        <w:tc>
          <w:tcPr>
            <w:tcW w:w="8183" w:type="dxa"/>
            <w:gridSpan w:val="5"/>
            <w:tcBorders>
              <w:top w:val="single" w:sz="4" w:space="0" w:color="auto"/>
              <w:left w:val="nil"/>
              <w:bottom w:val="single" w:sz="4" w:space="0" w:color="auto"/>
              <w:right w:val="nil"/>
            </w:tcBorders>
          </w:tcPr>
          <w:p w14:paraId="232C9E5D" w14:textId="16D8179E" w:rsidR="00147E40" w:rsidRDefault="00147E40" w:rsidP="00147E40">
            <w:pPr>
              <w:jc w:val="right"/>
              <w:rPr>
                <w:sz w:val="24"/>
                <w:szCs w:val="24"/>
              </w:rPr>
            </w:pPr>
            <w:r>
              <w:rPr>
                <w:sz w:val="24"/>
                <w:szCs w:val="24"/>
              </w:rPr>
              <w:t xml:space="preserve">) </w:t>
            </w:r>
            <w:r w:rsidRPr="001A4B4C">
              <w:rPr>
                <w:sz w:val="24"/>
                <w:szCs w:val="24"/>
              </w:rPr>
              <w:t>одиниць/кілограмів.</w:t>
            </w:r>
          </w:p>
        </w:tc>
      </w:tr>
    </w:tbl>
    <w:p w14:paraId="4A74D08E" w14:textId="6E64CAEE" w:rsidR="007C5DF6" w:rsidRPr="007C5DF6" w:rsidRDefault="001A4B4C" w:rsidP="007C5DF6">
      <w:pPr>
        <w:spacing w:before="100" w:beforeAutospacing="1" w:after="100" w:afterAutospacing="1"/>
        <w:outlineLvl w:val="2"/>
        <w:rPr>
          <w:rFonts w:eastAsia="Times New Roman"/>
          <w:b/>
          <w:bCs/>
          <w:sz w:val="24"/>
          <w:szCs w:val="24"/>
          <w:lang w:eastAsia="uk-UA"/>
        </w:rPr>
      </w:pPr>
      <w:r w:rsidRPr="001A4B4C">
        <w:rPr>
          <w:rFonts w:eastAsia="Times New Roman"/>
          <w:b/>
          <w:bCs/>
          <w:sz w:val="24"/>
          <w:szCs w:val="24"/>
          <w:lang w:eastAsia="uk-UA"/>
        </w:rPr>
        <w:t>Підписи відповідальних осіб:</w:t>
      </w:r>
    </w:p>
    <w:p w14:paraId="1B2B488C" w14:textId="60BCEA49" w:rsidR="001A4B4C" w:rsidRPr="001A4B4C" w:rsidRDefault="001A4B4C" w:rsidP="001A4B4C">
      <w:pPr>
        <w:spacing w:before="100" w:beforeAutospacing="1" w:after="100" w:afterAutospacing="1"/>
        <w:rPr>
          <w:rFonts w:eastAsia="Times New Roman"/>
          <w:sz w:val="24"/>
          <w:szCs w:val="24"/>
          <w:lang w:eastAsia="uk-UA"/>
        </w:rPr>
      </w:pPr>
      <w:r w:rsidRPr="001A4B4C">
        <w:rPr>
          <w:rFonts w:eastAsia="Times New Roman"/>
          <w:b/>
          <w:bCs/>
          <w:sz w:val="24"/>
          <w:szCs w:val="24"/>
          <w:lang w:eastAsia="uk-UA"/>
        </w:rPr>
        <w:lastRenderedPageBreak/>
        <w:t>Особа(и), яка(і) безпосередньо здійснювала(и) видачу допомоги:</w:t>
      </w:r>
    </w:p>
    <w:p w14:paraId="668AE4A5" w14:textId="77777777" w:rsidR="001A4B4C" w:rsidRPr="001A4B4C" w:rsidRDefault="001A4B4C" w:rsidP="001A4B4C">
      <w:pPr>
        <w:spacing w:before="100" w:beforeAutospacing="1" w:after="100" w:afterAutospacing="1"/>
        <w:rPr>
          <w:rFonts w:eastAsia="Times New Roman"/>
          <w:sz w:val="24"/>
          <w:szCs w:val="24"/>
          <w:lang w:eastAsia="uk-UA"/>
        </w:rPr>
      </w:pPr>
      <w:r w:rsidRPr="001A4B4C">
        <w:rPr>
          <w:rFonts w:eastAsia="Times New Roman"/>
          <w:sz w:val="24"/>
          <w:szCs w:val="24"/>
          <w:lang w:eastAsia="uk-UA"/>
        </w:rPr>
        <w:t>___________      ____________________      __________________________________</w:t>
      </w:r>
    </w:p>
    <w:p w14:paraId="79727A36" w14:textId="5FD28FF7" w:rsidR="001A4B4C" w:rsidRPr="001A4B4C" w:rsidRDefault="001A4B4C" w:rsidP="001A4B4C">
      <w:pPr>
        <w:spacing w:before="100" w:beforeAutospacing="1" w:after="100" w:afterAutospacing="1"/>
        <w:rPr>
          <w:rFonts w:eastAsia="Times New Roman"/>
          <w:sz w:val="16"/>
          <w:szCs w:val="24"/>
          <w:lang w:eastAsia="uk-UA"/>
        </w:rPr>
      </w:pPr>
      <w:r w:rsidRPr="001A4B4C">
        <w:rPr>
          <w:rFonts w:eastAsia="Times New Roman"/>
          <w:iCs/>
          <w:sz w:val="16"/>
          <w:szCs w:val="24"/>
          <w:lang w:eastAsia="uk-UA"/>
        </w:rPr>
        <w:t>(посада)</w:t>
      </w:r>
      <w:r w:rsidRPr="001A4B4C">
        <w:rPr>
          <w:rFonts w:eastAsia="Times New Roman"/>
          <w:sz w:val="16"/>
          <w:szCs w:val="24"/>
          <w:lang w:eastAsia="uk-UA"/>
        </w:rPr>
        <w:t xml:space="preserve">                  </w:t>
      </w:r>
      <w:r w:rsidR="007C5DF6">
        <w:rPr>
          <w:rFonts w:eastAsia="Times New Roman"/>
          <w:sz w:val="16"/>
          <w:szCs w:val="24"/>
          <w:lang w:eastAsia="uk-UA"/>
        </w:rPr>
        <w:t xml:space="preserve">                     </w:t>
      </w:r>
      <w:r w:rsidRPr="001A4B4C">
        <w:rPr>
          <w:rFonts w:eastAsia="Times New Roman"/>
          <w:iCs/>
          <w:sz w:val="16"/>
          <w:szCs w:val="24"/>
          <w:lang w:eastAsia="uk-UA"/>
        </w:rPr>
        <w:t>(особистий підпис)</w:t>
      </w:r>
      <w:r w:rsidRPr="001A4B4C">
        <w:rPr>
          <w:rFonts w:eastAsia="Times New Roman"/>
          <w:sz w:val="16"/>
          <w:szCs w:val="24"/>
          <w:lang w:eastAsia="uk-UA"/>
        </w:rPr>
        <w:t xml:space="preserve">                              </w:t>
      </w:r>
      <w:r w:rsidR="007C5DF6">
        <w:rPr>
          <w:rFonts w:eastAsia="Times New Roman"/>
          <w:sz w:val="16"/>
          <w:szCs w:val="24"/>
          <w:lang w:eastAsia="uk-UA"/>
        </w:rPr>
        <w:t xml:space="preserve">                             </w:t>
      </w:r>
      <w:r w:rsidRPr="001A4B4C">
        <w:rPr>
          <w:rFonts w:eastAsia="Times New Roman"/>
          <w:iCs/>
          <w:sz w:val="16"/>
          <w:szCs w:val="24"/>
          <w:lang w:eastAsia="uk-UA"/>
        </w:rPr>
        <w:t>(ініціали, ПРІЗВИЩЕ)</w:t>
      </w:r>
    </w:p>
    <w:p w14:paraId="37C75584" w14:textId="77777777" w:rsidR="001A4B4C" w:rsidRPr="001A4B4C" w:rsidRDefault="001A4B4C" w:rsidP="001A4B4C">
      <w:pPr>
        <w:spacing w:before="100" w:beforeAutospacing="1" w:after="100" w:afterAutospacing="1"/>
        <w:rPr>
          <w:rFonts w:eastAsia="Times New Roman"/>
          <w:sz w:val="24"/>
          <w:szCs w:val="24"/>
          <w:lang w:eastAsia="uk-UA"/>
        </w:rPr>
      </w:pPr>
      <w:r w:rsidRPr="001A4B4C">
        <w:rPr>
          <w:rFonts w:eastAsia="Times New Roman"/>
          <w:b/>
          <w:bCs/>
          <w:sz w:val="24"/>
          <w:szCs w:val="24"/>
          <w:lang w:eastAsia="uk-UA"/>
        </w:rPr>
        <w:t>Керівник установи/організації (уповноваженого набувача):</w:t>
      </w:r>
    </w:p>
    <w:p w14:paraId="75287201" w14:textId="77777777" w:rsidR="001A4B4C" w:rsidRPr="001A4B4C" w:rsidRDefault="001A4B4C" w:rsidP="001A4B4C">
      <w:pPr>
        <w:spacing w:before="100" w:beforeAutospacing="1" w:after="100" w:afterAutospacing="1"/>
        <w:rPr>
          <w:rFonts w:eastAsia="Times New Roman"/>
          <w:sz w:val="24"/>
          <w:szCs w:val="24"/>
          <w:lang w:eastAsia="uk-UA"/>
        </w:rPr>
      </w:pPr>
      <w:r w:rsidRPr="001A4B4C">
        <w:rPr>
          <w:rFonts w:eastAsia="Times New Roman"/>
          <w:sz w:val="24"/>
          <w:szCs w:val="24"/>
          <w:lang w:eastAsia="uk-UA"/>
        </w:rPr>
        <w:t>___________      ____________________      __________________________________</w:t>
      </w:r>
    </w:p>
    <w:p w14:paraId="4A531C45" w14:textId="77777777" w:rsidR="007C5DF6" w:rsidRPr="001A4B4C" w:rsidRDefault="007C5DF6" w:rsidP="007C5DF6">
      <w:pPr>
        <w:spacing w:before="100" w:beforeAutospacing="1" w:after="100" w:afterAutospacing="1"/>
        <w:rPr>
          <w:rFonts w:eastAsia="Times New Roman"/>
          <w:sz w:val="16"/>
          <w:szCs w:val="24"/>
          <w:lang w:eastAsia="uk-UA"/>
        </w:rPr>
      </w:pPr>
      <w:r w:rsidRPr="001A4B4C">
        <w:rPr>
          <w:rFonts w:eastAsia="Times New Roman"/>
          <w:iCs/>
          <w:sz w:val="16"/>
          <w:szCs w:val="24"/>
          <w:lang w:eastAsia="uk-UA"/>
        </w:rPr>
        <w:t>(посада)</w:t>
      </w:r>
      <w:r w:rsidRPr="001A4B4C">
        <w:rPr>
          <w:rFonts w:eastAsia="Times New Roman"/>
          <w:sz w:val="16"/>
          <w:szCs w:val="24"/>
          <w:lang w:eastAsia="uk-UA"/>
        </w:rPr>
        <w:t xml:space="preserve">                  </w:t>
      </w:r>
      <w:r>
        <w:rPr>
          <w:rFonts w:eastAsia="Times New Roman"/>
          <w:sz w:val="16"/>
          <w:szCs w:val="24"/>
          <w:lang w:eastAsia="uk-UA"/>
        </w:rPr>
        <w:t xml:space="preserve">                     </w:t>
      </w:r>
      <w:r w:rsidRPr="001A4B4C">
        <w:rPr>
          <w:rFonts w:eastAsia="Times New Roman"/>
          <w:iCs/>
          <w:sz w:val="16"/>
          <w:szCs w:val="24"/>
          <w:lang w:eastAsia="uk-UA"/>
        </w:rPr>
        <w:t>(особистий підпис)</w:t>
      </w:r>
      <w:r w:rsidRPr="001A4B4C">
        <w:rPr>
          <w:rFonts w:eastAsia="Times New Roman"/>
          <w:sz w:val="16"/>
          <w:szCs w:val="24"/>
          <w:lang w:eastAsia="uk-UA"/>
        </w:rPr>
        <w:t xml:space="preserve">                              </w:t>
      </w:r>
      <w:r>
        <w:rPr>
          <w:rFonts w:eastAsia="Times New Roman"/>
          <w:sz w:val="16"/>
          <w:szCs w:val="24"/>
          <w:lang w:eastAsia="uk-UA"/>
        </w:rPr>
        <w:t xml:space="preserve">                             </w:t>
      </w:r>
      <w:r w:rsidRPr="001A4B4C">
        <w:rPr>
          <w:rFonts w:eastAsia="Times New Roman"/>
          <w:iCs/>
          <w:sz w:val="16"/>
          <w:szCs w:val="24"/>
          <w:lang w:eastAsia="uk-UA"/>
        </w:rPr>
        <w:t>(ініціали, ПРІЗВИЩЕ)</w:t>
      </w:r>
    </w:p>
    <w:p w14:paraId="4A0B75E7" w14:textId="77777777" w:rsidR="001A4B4C" w:rsidRPr="001A4B4C" w:rsidRDefault="001A4B4C" w:rsidP="001A4B4C">
      <w:pPr>
        <w:spacing w:before="100" w:beforeAutospacing="1" w:after="100" w:afterAutospacing="1"/>
        <w:rPr>
          <w:rFonts w:eastAsia="Times New Roman"/>
          <w:sz w:val="24"/>
          <w:szCs w:val="24"/>
          <w:lang w:eastAsia="uk-UA"/>
        </w:rPr>
      </w:pPr>
      <w:r w:rsidRPr="001A4B4C">
        <w:rPr>
          <w:rFonts w:eastAsia="Times New Roman"/>
          <w:b/>
          <w:bCs/>
          <w:sz w:val="24"/>
          <w:szCs w:val="24"/>
          <w:lang w:eastAsia="uk-UA"/>
        </w:rPr>
        <w:t>Головний бухгалтер (за наявності посади):</w:t>
      </w:r>
    </w:p>
    <w:p w14:paraId="34B6F3E3" w14:textId="77777777" w:rsidR="001A4B4C" w:rsidRPr="001A4B4C" w:rsidRDefault="001A4B4C" w:rsidP="001A4B4C">
      <w:pPr>
        <w:spacing w:before="100" w:beforeAutospacing="1" w:after="100" w:afterAutospacing="1"/>
        <w:rPr>
          <w:rFonts w:eastAsia="Times New Roman"/>
          <w:sz w:val="24"/>
          <w:szCs w:val="24"/>
          <w:lang w:eastAsia="uk-UA"/>
        </w:rPr>
      </w:pPr>
      <w:r w:rsidRPr="001A4B4C">
        <w:rPr>
          <w:rFonts w:eastAsia="Times New Roman"/>
          <w:sz w:val="24"/>
          <w:szCs w:val="24"/>
          <w:lang w:eastAsia="uk-UA"/>
        </w:rPr>
        <w:t>___________      ____________________      __________________________________</w:t>
      </w:r>
    </w:p>
    <w:p w14:paraId="7170684B" w14:textId="77777777" w:rsidR="007C5DF6" w:rsidRPr="001A4B4C" w:rsidRDefault="007C5DF6" w:rsidP="007C5DF6">
      <w:pPr>
        <w:spacing w:before="100" w:beforeAutospacing="1" w:after="100" w:afterAutospacing="1"/>
        <w:rPr>
          <w:rFonts w:eastAsia="Times New Roman"/>
          <w:sz w:val="16"/>
          <w:szCs w:val="24"/>
          <w:lang w:eastAsia="uk-UA"/>
        </w:rPr>
      </w:pPr>
      <w:r w:rsidRPr="001A4B4C">
        <w:rPr>
          <w:rFonts w:eastAsia="Times New Roman"/>
          <w:iCs/>
          <w:sz w:val="16"/>
          <w:szCs w:val="24"/>
          <w:lang w:eastAsia="uk-UA"/>
        </w:rPr>
        <w:t>(посада)</w:t>
      </w:r>
      <w:r w:rsidRPr="001A4B4C">
        <w:rPr>
          <w:rFonts w:eastAsia="Times New Roman"/>
          <w:sz w:val="16"/>
          <w:szCs w:val="24"/>
          <w:lang w:eastAsia="uk-UA"/>
        </w:rPr>
        <w:t xml:space="preserve">                  </w:t>
      </w:r>
      <w:r>
        <w:rPr>
          <w:rFonts w:eastAsia="Times New Roman"/>
          <w:sz w:val="16"/>
          <w:szCs w:val="24"/>
          <w:lang w:eastAsia="uk-UA"/>
        </w:rPr>
        <w:t xml:space="preserve">                     </w:t>
      </w:r>
      <w:r w:rsidRPr="001A4B4C">
        <w:rPr>
          <w:rFonts w:eastAsia="Times New Roman"/>
          <w:iCs/>
          <w:sz w:val="16"/>
          <w:szCs w:val="24"/>
          <w:lang w:eastAsia="uk-UA"/>
        </w:rPr>
        <w:t>(особистий підпис)</w:t>
      </w:r>
      <w:r w:rsidRPr="001A4B4C">
        <w:rPr>
          <w:rFonts w:eastAsia="Times New Roman"/>
          <w:sz w:val="16"/>
          <w:szCs w:val="24"/>
          <w:lang w:eastAsia="uk-UA"/>
        </w:rPr>
        <w:t xml:space="preserve">                              </w:t>
      </w:r>
      <w:r>
        <w:rPr>
          <w:rFonts w:eastAsia="Times New Roman"/>
          <w:sz w:val="16"/>
          <w:szCs w:val="24"/>
          <w:lang w:eastAsia="uk-UA"/>
        </w:rPr>
        <w:t xml:space="preserve">                             </w:t>
      </w:r>
      <w:r w:rsidRPr="001A4B4C">
        <w:rPr>
          <w:rFonts w:eastAsia="Times New Roman"/>
          <w:iCs/>
          <w:sz w:val="16"/>
          <w:szCs w:val="24"/>
          <w:lang w:eastAsia="uk-UA"/>
        </w:rPr>
        <w:t>(ініціали, ПРІЗВИЩЕ)</w:t>
      </w:r>
    </w:p>
    <w:p w14:paraId="3202344D" w14:textId="77777777" w:rsidR="001A4B4C" w:rsidRPr="001A4B4C" w:rsidRDefault="001A4B4C" w:rsidP="001A4B4C">
      <w:pPr>
        <w:spacing w:before="100" w:beforeAutospacing="1" w:after="100" w:afterAutospacing="1"/>
        <w:rPr>
          <w:rFonts w:eastAsia="Times New Roman"/>
          <w:sz w:val="24"/>
          <w:szCs w:val="24"/>
          <w:lang w:eastAsia="uk-UA"/>
        </w:rPr>
      </w:pPr>
      <w:r w:rsidRPr="001A4B4C">
        <w:rPr>
          <w:rFonts w:eastAsia="Times New Roman"/>
          <w:sz w:val="24"/>
          <w:szCs w:val="24"/>
          <w:lang w:eastAsia="uk-UA"/>
        </w:rPr>
        <w:t xml:space="preserve">М. П. </w:t>
      </w:r>
      <w:r w:rsidRPr="001A4B4C">
        <w:rPr>
          <w:rFonts w:eastAsia="Times New Roman"/>
          <w:i/>
          <w:iCs/>
          <w:sz w:val="16"/>
          <w:szCs w:val="24"/>
          <w:lang w:eastAsia="uk-UA"/>
        </w:rPr>
        <w:t>(за наявності печатки)</w:t>
      </w:r>
    </w:p>
    <w:p w14:paraId="3D6EC939" w14:textId="00E9B27E" w:rsidR="00C62C5F" w:rsidRPr="007C5DF6" w:rsidRDefault="007C5DF6" w:rsidP="007C5DF6">
      <w:pPr>
        <w:ind w:left="-142"/>
        <w:jc w:val="center"/>
        <w:rPr>
          <w:sz w:val="24"/>
          <w:szCs w:val="24"/>
        </w:rPr>
      </w:pPr>
      <w:r>
        <w:rPr>
          <w:sz w:val="24"/>
          <w:szCs w:val="24"/>
        </w:rPr>
        <w:t>_________________________</w:t>
      </w:r>
    </w:p>
    <w:sectPr w:rsidR="00C62C5F" w:rsidRPr="007C5DF6" w:rsidSect="007C5DF6">
      <w:headerReference w:type="default" r:id="rId8"/>
      <w:pgSz w:w="16838" w:h="11906" w:orient="landscape"/>
      <w:pgMar w:top="1134" w:right="567" w:bottom="425"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6DD4C" w14:textId="77777777" w:rsidR="00E242D5" w:rsidRDefault="00E242D5" w:rsidP="00046EEC">
      <w:r>
        <w:separator/>
      </w:r>
    </w:p>
  </w:endnote>
  <w:endnote w:type="continuationSeparator" w:id="0">
    <w:p w14:paraId="33BA221A" w14:textId="77777777" w:rsidR="00E242D5" w:rsidRDefault="00E242D5" w:rsidP="00046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7AC34" w14:textId="77777777" w:rsidR="00E242D5" w:rsidRDefault="00E242D5" w:rsidP="00046EEC">
      <w:r>
        <w:separator/>
      </w:r>
    </w:p>
  </w:footnote>
  <w:footnote w:type="continuationSeparator" w:id="0">
    <w:p w14:paraId="4F628829" w14:textId="77777777" w:rsidR="00E242D5" w:rsidRDefault="00E242D5" w:rsidP="00046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7167994"/>
      <w:docPartObj>
        <w:docPartGallery w:val="Page Numbers (Top of Page)"/>
        <w:docPartUnique/>
      </w:docPartObj>
    </w:sdtPr>
    <w:sdtEndPr/>
    <w:sdtContent>
      <w:p w14:paraId="2673BC74" w14:textId="556A1E95" w:rsidR="00046EEC" w:rsidRDefault="00046EEC">
        <w:pPr>
          <w:pStyle w:val="a8"/>
          <w:jc w:val="center"/>
        </w:pPr>
        <w:r>
          <w:fldChar w:fldCharType="begin"/>
        </w:r>
        <w:r>
          <w:instrText>PAGE   \* MERGEFORMAT</w:instrText>
        </w:r>
        <w:r>
          <w:fldChar w:fldCharType="separate"/>
        </w:r>
        <w:r>
          <w:t>2</w:t>
        </w:r>
        <w:r>
          <w:fldChar w:fldCharType="end"/>
        </w:r>
      </w:p>
    </w:sdtContent>
  </w:sdt>
  <w:p w14:paraId="52176D00" w14:textId="77777777" w:rsidR="00046EEC" w:rsidRDefault="00046EE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42366"/>
      <w:docPartObj>
        <w:docPartGallery w:val="Page Numbers (Top of Page)"/>
        <w:docPartUnique/>
      </w:docPartObj>
    </w:sdtPr>
    <w:sdtEndPr/>
    <w:sdtContent>
      <w:p w14:paraId="2CB28D39" w14:textId="3A28CB21" w:rsidR="007C5DF6" w:rsidRDefault="007C5DF6">
        <w:pPr>
          <w:pStyle w:val="a8"/>
          <w:jc w:val="center"/>
        </w:pPr>
        <w:r>
          <w:fldChar w:fldCharType="begin"/>
        </w:r>
        <w:r>
          <w:instrText>PAGE   \* MERGEFORMAT</w:instrText>
        </w:r>
        <w:r>
          <w:fldChar w:fldCharType="separate"/>
        </w:r>
        <w:r>
          <w:t>2</w:t>
        </w:r>
        <w:r>
          <w:fldChar w:fldCharType="end"/>
        </w:r>
      </w:p>
    </w:sdtContent>
  </w:sdt>
  <w:p w14:paraId="39EA986A" w14:textId="77777777" w:rsidR="007C5DF6" w:rsidRDefault="007C5DF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D4085"/>
    <w:multiLevelType w:val="multilevel"/>
    <w:tmpl w:val="0E4D4085"/>
    <w:lvl w:ilvl="0">
      <w:start w:val="1"/>
      <w:numFmt w:val="decimal"/>
      <w:lvlText w:val="%1."/>
      <w:lvlJc w:val="left"/>
      <w:pPr>
        <w:ind w:left="786" w:hanging="360"/>
      </w:pPr>
      <w:rPr>
        <w:rFonts w:hint="default"/>
      </w:rPr>
    </w:lvl>
    <w:lvl w:ilvl="1">
      <w:start w:val="1"/>
      <w:numFmt w:val="decimal"/>
      <w:isLgl/>
      <w:lvlText w:val="%1.%2."/>
      <w:lvlJc w:val="left"/>
      <w:pPr>
        <w:ind w:left="928" w:hanging="360"/>
      </w:pPr>
      <w:rPr>
        <w:rFonts w:hint="default"/>
        <w:b w:val="0"/>
        <w:bCs w:val="0"/>
      </w:rPr>
    </w:lvl>
    <w:lvl w:ilvl="2">
      <w:start w:val="1"/>
      <w:numFmt w:val="decimal"/>
      <w:isLgl/>
      <w:lvlText w:val="%1.%2.%3."/>
      <w:lvlJc w:val="left"/>
      <w:pPr>
        <w:ind w:left="4538" w:hanging="720"/>
      </w:pPr>
      <w:rPr>
        <w:rFonts w:hint="default"/>
      </w:rPr>
    </w:lvl>
    <w:lvl w:ilvl="3">
      <w:start w:val="1"/>
      <w:numFmt w:val="decimal"/>
      <w:isLgl/>
      <w:lvlText w:val="%1.%2.%3.%4."/>
      <w:lvlJc w:val="left"/>
      <w:pPr>
        <w:ind w:left="5029" w:hanging="720"/>
      </w:pPr>
      <w:rPr>
        <w:rFonts w:hint="default"/>
      </w:rPr>
    </w:lvl>
    <w:lvl w:ilvl="4">
      <w:start w:val="1"/>
      <w:numFmt w:val="decimal"/>
      <w:isLgl/>
      <w:lvlText w:val="%1.%2.%3.%4.%5."/>
      <w:lvlJc w:val="left"/>
      <w:pPr>
        <w:ind w:left="5880" w:hanging="1080"/>
      </w:pPr>
      <w:rPr>
        <w:rFonts w:hint="default"/>
      </w:rPr>
    </w:lvl>
    <w:lvl w:ilvl="5">
      <w:start w:val="1"/>
      <w:numFmt w:val="decimal"/>
      <w:isLgl/>
      <w:lvlText w:val="%1.%2.%3.%4.%5.%6."/>
      <w:lvlJc w:val="left"/>
      <w:pPr>
        <w:ind w:left="6371" w:hanging="1080"/>
      </w:pPr>
      <w:rPr>
        <w:rFonts w:hint="default"/>
      </w:rPr>
    </w:lvl>
    <w:lvl w:ilvl="6">
      <w:start w:val="1"/>
      <w:numFmt w:val="decimal"/>
      <w:isLgl/>
      <w:lvlText w:val="%1.%2.%3.%4.%5.%6.%7."/>
      <w:lvlJc w:val="left"/>
      <w:pPr>
        <w:ind w:left="7222" w:hanging="1440"/>
      </w:pPr>
      <w:rPr>
        <w:rFonts w:hint="default"/>
      </w:rPr>
    </w:lvl>
    <w:lvl w:ilvl="7">
      <w:start w:val="1"/>
      <w:numFmt w:val="decimal"/>
      <w:isLgl/>
      <w:lvlText w:val="%1.%2.%3.%4.%5.%6.%7.%8."/>
      <w:lvlJc w:val="left"/>
      <w:pPr>
        <w:ind w:left="7713" w:hanging="1440"/>
      </w:pPr>
      <w:rPr>
        <w:rFonts w:hint="default"/>
      </w:rPr>
    </w:lvl>
    <w:lvl w:ilvl="8">
      <w:start w:val="1"/>
      <w:numFmt w:val="decimal"/>
      <w:isLgl/>
      <w:lvlText w:val="%1.%2.%3.%4.%5.%6.%7.%8.%9."/>
      <w:lvlJc w:val="left"/>
      <w:pPr>
        <w:ind w:left="8564" w:hanging="1800"/>
      </w:pPr>
      <w:rPr>
        <w:rFonts w:hint="default"/>
      </w:rPr>
    </w:lvl>
  </w:abstractNum>
  <w:abstractNum w:abstractNumId="1" w15:restartNumberingAfterBreak="0">
    <w:nsid w:val="508A76BB"/>
    <w:multiLevelType w:val="multilevel"/>
    <w:tmpl w:val="7C34742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D71585D"/>
    <w:multiLevelType w:val="hybridMultilevel"/>
    <w:tmpl w:val="FF447B70"/>
    <w:lvl w:ilvl="0" w:tplc="F38831E8">
      <w:start w:val="1"/>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6E8951A6"/>
    <w:multiLevelType w:val="multilevel"/>
    <w:tmpl w:val="35267B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464"/>
    <w:rsid w:val="00026A71"/>
    <w:rsid w:val="0003312F"/>
    <w:rsid w:val="00046EEC"/>
    <w:rsid w:val="0005664A"/>
    <w:rsid w:val="00133C52"/>
    <w:rsid w:val="00147E40"/>
    <w:rsid w:val="001530AA"/>
    <w:rsid w:val="001806D9"/>
    <w:rsid w:val="001A4B4C"/>
    <w:rsid w:val="001E0105"/>
    <w:rsid w:val="001F1E50"/>
    <w:rsid w:val="001F60A4"/>
    <w:rsid w:val="00212E48"/>
    <w:rsid w:val="00213C86"/>
    <w:rsid w:val="0024341B"/>
    <w:rsid w:val="00273CE9"/>
    <w:rsid w:val="002961CC"/>
    <w:rsid w:val="002A6AE0"/>
    <w:rsid w:val="002A6C8F"/>
    <w:rsid w:val="002A752C"/>
    <w:rsid w:val="002B5D71"/>
    <w:rsid w:val="002C3339"/>
    <w:rsid w:val="002D1E75"/>
    <w:rsid w:val="00327CBA"/>
    <w:rsid w:val="00371084"/>
    <w:rsid w:val="0037517F"/>
    <w:rsid w:val="003A384F"/>
    <w:rsid w:val="003D500E"/>
    <w:rsid w:val="003E45EE"/>
    <w:rsid w:val="00444460"/>
    <w:rsid w:val="00452C10"/>
    <w:rsid w:val="004F0886"/>
    <w:rsid w:val="005028B0"/>
    <w:rsid w:val="00524BD4"/>
    <w:rsid w:val="005767D4"/>
    <w:rsid w:val="005C78D4"/>
    <w:rsid w:val="006232E5"/>
    <w:rsid w:val="00631421"/>
    <w:rsid w:val="007004C0"/>
    <w:rsid w:val="007B69F7"/>
    <w:rsid w:val="007C5DF6"/>
    <w:rsid w:val="007F7027"/>
    <w:rsid w:val="0081637B"/>
    <w:rsid w:val="0083563C"/>
    <w:rsid w:val="00865464"/>
    <w:rsid w:val="00873912"/>
    <w:rsid w:val="008A16FE"/>
    <w:rsid w:val="008C45FB"/>
    <w:rsid w:val="008D6E30"/>
    <w:rsid w:val="00923463"/>
    <w:rsid w:val="009B7AFF"/>
    <w:rsid w:val="009F41DC"/>
    <w:rsid w:val="00A161D1"/>
    <w:rsid w:val="00A16D04"/>
    <w:rsid w:val="00A26113"/>
    <w:rsid w:val="00AF23F2"/>
    <w:rsid w:val="00B249EE"/>
    <w:rsid w:val="00B613BA"/>
    <w:rsid w:val="00BE06E0"/>
    <w:rsid w:val="00BE6904"/>
    <w:rsid w:val="00BF5A39"/>
    <w:rsid w:val="00C059E0"/>
    <w:rsid w:val="00C16F8D"/>
    <w:rsid w:val="00C475CC"/>
    <w:rsid w:val="00C62C5F"/>
    <w:rsid w:val="00C646DB"/>
    <w:rsid w:val="00C711B9"/>
    <w:rsid w:val="00C7750C"/>
    <w:rsid w:val="00CA5843"/>
    <w:rsid w:val="00CD60E8"/>
    <w:rsid w:val="00D20E78"/>
    <w:rsid w:val="00D314FF"/>
    <w:rsid w:val="00D6599D"/>
    <w:rsid w:val="00D8507C"/>
    <w:rsid w:val="00DC0861"/>
    <w:rsid w:val="00DD570F"/>
    <w:rsid w:val="00DE2F0D"/>
    <w:rsid w:val="00DE6528"/>
    <w:rsid w:val="00E057A6"/>
    <w:rsid w:val="00E242D5"/>
    <w:rsid w:val="00E55AF5"/>
    <w:rsid w:val="00E80F13"/>
    <w:rsid w:val="00EA05F6"/>
    <w:rsid w:val="00F95634"/>
    <w:rsid w:val="00FB51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19392"/>
  <w15:chartTrackingRefBased/>
  <w15:docId w15:val="{A8F613B3-5DED-4C21-BB1B-361F45D25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60E8"/>
    <w:pPr>
      <w:spacing w:after="0" w:line="240" w:lineRule="auto"/>
    </w:pPr>
    <w:rPr>
      <w:rFonts w:ascii="Times New Roman" w:eastAsia="SimSun" w:hAnsi="Times New Roman" w:cs="Times New Roman"/>
      <w:sz w:val="20"/>
      <w:szCs w:val="20"/>
      <w:lang w:eastAsia="ru-RU"/>
    </w:rPr>
  </w:style>
  <w:style w:type="paragraph" w:styleId="3">
    <w:name w:val="heading 3"/>
    <w:basedOn w:val="a"/>
    <w:link w:val="30"/>
    <w:uiPriority w:val="9"/>
    <w:qFormat/>
    <w:rsid w:val="001A4B4C"/>
    <w:pPr>
      <w:spacing w:before="100" w:beforeAutospacing="1" w:after="100" w:afterAutospacing="1"/>
      <w:outlineLvl w:val="2"/>
    </w:pPr>
    <w:rPr>
      <w:rFonts w:eastAsia="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CD60E8"/>
    <w:rPr>
      <w:b/>
      <w:bCs/>
    </w:rPr>
  </w:style>
  <w:style w:type="paragraph" w:styleId="a4">
    <w:name w:val="No Spacing"/>
    <w:uiPriority w:val="1"/>
    <w:qFormat/>
    <w:rsid w:val="00CD60E8"/>
    <w:pPr>
      <w:spacing w:after="0" w:line="240" w:lineRule="auto"/>
    </w:pPr>
    <w:rPr>
      <w:rFonts w:ascii="Times New Roman" w:eastAsia="SimSun" w:hAnsi="Times New Roman" w:cs="Times New Roman"/>
      <w:sz w:val="20"/>
      <w:szCs w:val="20"/>
      <w:lang w:val="ru-RU" w:eastAsia="ru-RU"/>
    </w:rPr>
  </w:style>
  <w:style w:type="paragraph" w:customStyle="1" w:styleId="Style2">
    <w:name w:val="Style2"/>
    <w:basedOn w:val="a"/>
    <w:rsid w:val="00CD60E8"/>
    <w:pPr>
      <w:widowControl w:val="0"/>
      <w:autoSpaceDE w:val="0"/>
      <w:autoSpaceDN w:val="0"/>
      <w:adjustRightInd w:val="0"/>
    </w:pPr>
    <w:rPr>
      <w:rFonts w:eastAsia="Times New Roman"/>
      <w:sz w:val="24"/>
      <w:szCs w:val="24"/>
    </w:rPr>
  </w:style>
  <w:style w:type="character" w:customStyle="1" w:styleId="FontStyle11">
    <w:name w:val="Font Style11"/>
    <w:rsid w:val="00CD60E8"/>
    <w:rPr>
      <w:rFonts w:ascii="Times New Roman" w:hAnsi="Times New Roman" w:cs="Times New Roman"/>
      <w:sz w:val="22"/>
      <w:szCs w:val="22"/>
    </w:rPr>
  </w:style>
  <w:style w:type="paragraph" w:customStyle="1" w:styleId="Style3">
    <w:name w:val="Style3"/>
    <w:basedOn w:val="a"/>
    <w:rsid w:val="00CD60E8"/>
    <w:pPr>
      <w:widowControl w:val="0"/>
      <w:autoSpaceDE w:val="0"/>
      <w:autoSpaceDN w:val="0"/>
      <w:adjustRightInd w:val="0"/>
    </w:pPr>
    <w:rPr>
      <w:rFonts w:eastAsia="Times New Roman"/>
      <w:sz w:val="24"/>
      <w:szCs w:val="24"/>
    </w:rPr>
  </w:style>
  <w:style w:type="character" w:customStyle="1" w:styleId="FontStyle12">
    <w:name w:val="Font Style12"/>
    <w:qFormat/>
    <w:rsid w:val="00CD60E8"/>
    <w:rPr>
      <w:rFonts w:ascii="Times New Roman" w:hAnsi="Times New Roman" w:cs="Times New Roman"/>
      <w:b/>
      <w:bCs/>
      <w:sz w:val="22"/>
      <w:szCs w:val="22"/>
    </w:rPr>
  </w:style>
  <w:style w:type="character" w:styleId="a5">
    <w:name w:val="Emphasis"/>
    <w:uiPriority w:val="20"/>
    <w:qFormat/>
    <w:rsid w:val="00CD60E8"/>
    <w:rPr>
      <w:i/>
      <w:iCs/>
    </w:rPr>
  </w:style>
  <w:style w:type="paragraph" w:styleId="a6">
    <w:name w:val="List Paragraph"/>
    <w:basedOn w:val="a"/>
    <w:uiPriority w:val="34"/>
    <w:qFormat/>
    <w:rsid w:val="00CD60E8"/>
    <w:pPr>
      <w:spacing w:after="200" w:line="276" w:lineRule="auto"/>
      <w:ind w:left="720"/>
      <w:contextualSpacing/>
    </w:pPr>
    <w:rPr>
      <w:rFonts w:ascii="Calibri" w:eastAsia="Calibri" w:hAnsi="Calibri"/>
      <w:sz w:val="22"/>
      <w:szCs w:val="22"/>
      <w:lang w:eastAsia="en-US"/>
    </w:rPr>
  </w:style>
  <w:style w:type="paragraph" w:customStyle="1" w:styleId="1">
    <w:name w:val="Обычный1"/>
    <w:rsid w:val="00CD60E8"/>
    <w:pPr>
      <w:spacing w:after="0" w:line="276" w:lineRule="auto"/>
    </w:pPr>
    <w:rPr>
      <w:rFonts w:ascii="Arial" w:eastAsia="Arial" w:hAnsi="Arial" w:cs="Arial"/>
      <w:lang w:val="ru-RU" w:eastAsia="ru-RU"/>
    </w:rPr>
  </w:style>
  <w:style w:type="table" w:styleId="a7">
    <w:name w:val="Table Grid"/>
    <w:basedOn w:val="a1"/>
    <w:uiPriority w:val="39"/>
    <w:rsid w:val="00D65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46EEC"/>
    <w:pPr>
      <w:tabs>
        <w:tab w:val="center" w:pos="4819"/>
        <w:tab w:val="right" w:pos="9639"/>
      </w:tabs>
    </w:pPr>
  </w:style>
  <w:style w:type="character" w:customStyle="1" w:styleId="a9">
    <w:name w:val="Верхній колонтитул Знак"/>
    <w:basedOn w:val="a0"/>
    <w:link w:val="a8"/>
    <w:uiPriority w:val="99"/>
    <w:rsid w:val="00046EEC"/>
    <w:rPr>
      <w:rFonts w:ascii="Times New Roman" w:eastAsia="SimSun" w:hAnsi="Times New Roman" w:cs="Times New Roman"/>
      <w:sz w:val="20"/>
      <w:szCs w:val="20"/>
      <w:lang w:eastAsia="ru-RU"/>
    </w:rPr>
  </w:style>
  <w:style w:type="paragraph" w:styleId="aa">
    <w:name w:val="footer"/>
    <w:basedOn w:val="a"/>
    <w:link w:val="ab"/>
    <w:uiPriority w:val="99"/>
    <w:unhideWhenUsed/>
    <w:rsid w:val="00046EEC"/>
    <w:pPr>
      <w:tabs>
        <w:tab w:val="center" w:pos="4819"/>
        <w:tab w:val="right" w:pos="9639"/>
      </w:tabs>
    </w:pPr>
  </w:style>
  <w:style w:type="character" w:customStyle="1" w:styleId="ab">
    <w:name w:val="Нижній колонтитул Знак"/>
    <w:basedOn w:val="a0"/>
    <w:link w:val="aa"/>
    <w:uiPriority w:val="99"/>
    <w:rsid w:val="00046EEC"/>
    <w:rPr>
      <w:rFonts w:ascii="Times New Roman" w:eastAsia="SimSun" w:hAnsi="Times New Roman" w:cs="Times New Roman"/>
      <w:sz w:val="20"/>
      <w:szCs w:val="20"/>
      <w:lang w:eastAsia="ru-RU"/>
    </w:rPr>
  </w:style>
  <w:style w:type="paragraph" w:styleId="ac">
    <w:name w:val="Normal (Web)"/>
    <w:basedOn w:val="a"/>
    <w:uiPriority w:val="99"/>
    <w:unhideWhenUsed/>
    <w:rsid w:val="00C62C5F"/>
    <w:pPr>
      <w:spacing w:before="100" w:beforeAutospacing="1" w:after="100" w:afterAutospacing="1"/>
    </w:pPr>
    <w:rPr>
      <w:rFonts w:eastAsia="Times New Roman"/>
      <w:sz w:val="24"/>
      <w:szCs w:val="24"/>
      <w:lang w:eastAsia="uk-UA"/>
    </w:rPr>
  </w:style>
  <w:style w:type="character" w:customStyle="1" w:styleId="30">
    <w:name w:val="Заголовок 3 Знак"/>
    <w:basedOn w:val="a0"/>
    <w:link w:val="3"/>
    <w:uiPriority w:val="9"/>
    <w:rsid w:val="001A4B4C"/>
    <w:rPr>
      <w:rFonts w:ascii="Times New Roman" w:eastAsia="Times New Roman" w:hAnsi="Times New Roman" w:cs="Times New Roman"/>
      <w:b/>
      <w:bCs/>
      <w:sz w:val="27"/>
      <w:szCs w:val="27"/>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60215">
      <w:bodyDiv w:val="1"/>
      <w:marLeft w:val="0"/>
      <w:marRight w:val="0"/>
      <w:marTop w:val="0"/>
      <w:marBottom w:val="0"/>
      <w:divBdr>
        <w:top w:val="none" w:sz="0" w:space="0" w:color="auto"/>
        <w:left w:val="none" w:sz="0" w:space="0" w:color="auto"/>
        <w:bottom w:val="none" w:sz="0" w:space="0" w:color="auto"/>
        <w:right w:val="none" w:sz="0" w:space="0" w:color="auto"/>
      </w:divBdr>
    </w:div>
    <w:div w:id="251472074">
      <w:bodyDiv w:val="1"/>
      <w:marLeft w:val="0"/>
      <w:marRight w:val="0"/>
      <w:marTop w:val="0"/>
      <w:marBottom w:val="0"/>
      <w:divBdr>
        <w:top w:val="none" w:sz="0" w:space="0" w:color="auto"/>
        <w:left w:val="none" w:sz="0" w:space="0" w:color="auto"/>
        <w:bottom w:val="none" w:sz="0" w:space="0" w:color="auto"/>
        <w:right w:val="none" w:sz="0" w:space="0" w:color="auto"/>
      </w:divBdr>
    </w:div>
    <w:div w:id="811757332">
      <w:bodyDiv w:val="1"/>
      <w:marLeft w:val="0"/>
      <w:marRight w:val="0"/>
      <w:marTop w:val="0"/>
      <w:marBottom w:val="0"/>
      <w:divBdr>
        <w:top w:val="none" w:sz="0" w:space="0" w:color="auto"/>
        <w:left w:val="none" w:sz="0" w:space="0" w:color="auto"/>
        <w:bottom w:val="none" w:sz="0" w:space="0" w:color="auto"/>
        <w:right w:val="none" w:sz="0" w:space="0" w:color="auto"/>
      </w:divBdr>
    </w:div>
    <w:div w:id="907616573">
      <w:bodyDiv w:val="1"/>
      <w:marLeft w:val="0"/>
      <w:marRight w:val="0"/>
      <w:marTop w:val="0"/>
      <w:marBottom w:val="0"/>
      <w:divBdr>
        <w:top w:val="none" w:sz="0" w:space="0" w:color="auto"/>
        <w:left w:val="none" w:sz="0" w:space="0" w:color="auto"/>
        <w:bottom w:val="none" w:sz="0" w:space="0" w:color="auto"/>
        <w:right w:val="none" w:sz="0" w:space="0" w:color="auto"/>
      </w:divBdr>
    </w:div>
    <w:div w:id="955408782">
      <w:bodyDiv w:val="1"/>
      <w:marLeft w:val="0"/>
      <w:marRight w:val="0"/>
      <w:marTop w:val="0"/>
      <w:marBottom w:val="0"/>
      <w:divBdr>
        <w:top w:val="none" w:sz="0" w:space="0" w:color="auto"/>
        <w:left w:val="none" w:sz="0" w:space="0" w:color="auto"/>
        <w:bottom w:val="none" w:sz="0" w:space="0" w:color="auto"/>
        <w:right w:val="none" w:sz="0" w:space="0" w:color="auto"/>
      </w:divBdr>
    </w:div>
    <w:div w:id="990597251">
      <w:bodyDiv w:val="1"/>
      <w:marLeft w:val="0"/>
      <w:marRight w:val="0"/>
      <w:marTop w:val="0"/>
      <w:marBottom w:val="0"/>
      <w:divBdr>
        <w:top w:val="none" w:sz="0" w:space="0" w:color="auto"/>
        <w:left w:val="none" w:sz="0" w:space="0" w:color="auto"/>
        <w:bottom w:val="none" w:sz="0" w:space="0" w:color="auto"/>
        <w:right w:val="none" w:sz="0" w:space="0" w:color="auto"/>
      </w:divBdr>
    </w:div>
    <w:div w:id="1682901438">
      <w:bodyDiv w:val="1"/>
      <w:marLeft w:val="0"/>
      <w:marRight w:val="0"/>
      <w:marTop w:val="0"/>
      <w:marBottom w:val="0"/>
      <w:divBdr>
        <w:top w:val="none" w:sz="0" w:space="0" w:color="auto"/>
        <w:left w:val="none" w:sz="0" w:space="0" w:color="auto"/>
        <w:bottom w:val="none" w:sz="0" w:space="0" w:color="auto"/>
        <w:right w:val="none" w:sz="0" w:space="0" w:color="auto"/>
      </w:divBdr>
    </w:div>
    <w:div w:id="1691645863">
      <w:bodyDiv w:val="1"/>
      <w:marLeft w:val="0"/>
      <w:marRight w:val="0"/>
      <w:marTop w:val="0"/>
      <w:marBottom w:val="0"/>
      <w:divBdr>
        <w:top w:val="none" w:sz="0" w:space="0" w:color="auto"/>
        <w:left w:val="none" w:sz="0" w:space="0" w:color="auto"/>
        <w:bottom w:val="none" w:sz="0" w:space="0" w:color="auto"/>
        <w:right w:val="none" w:sz="0" w:space="0" w:color="auto"/>
      </w:divBdr>
    </w:div>
    <w:div w:id="184643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1339</TotalTime>
  <Pages>1</Pages>
  <Words>6720</Words>
  <Characters>38304</Characters>
  <Application>Microsoft Office Word</Application>
  <DocSecurity>0</DocSecurity>
  <Lines>319</Lines>
  <Paragraphs>89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Сергієвна Михайлова</dc:creator>
  <cp:keywords/>
  <dc:description/>
  <cp:lastModifiedBy>o.mihaylova2204@gmail.com</cp:lastModifiedBy>
  <cp:revision>18</cp:revision>
  <cp:lastPrinted>2026-07-14T07:29:00Z</cp:lastPrinted>
  <dcterms:created xsi:type="dcterms:W3CDTF">2026-06-30T10:09:00Z</dcterms:created>
  <dcterms:modified xsi:type="dcterms:W3CDTF">2026-07-29T12:49:00Z</dcterms:modified>
</cp:coreProperties>
</file>