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EE25" w14:textId="77777777" w:rsidR="00BD3935" w:rsidRDefault="001024EF" w:rsidP="00EB3B39">
      <w:pPr>
        <w:spacing w:after="0" w:line="240" w:lineRule="auto"/>
        <w:ind w:left="5387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Додаток  </w:t>
      </w:r>
    </w:p>
    <w:p w14:paraId="7E0895CD" w14:textId="5141211E" w:rsidR="00EB3B39" w:rsidRDefault="001024EF" w:rsidP="00EB3B3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до </w:t>
      </w:r>
      <w:bookmarkStart w:id="0" w:name="_Hlk193646072"/>
      <w:r w:rsidR="00272CCB">
        <w:rPr>
          <w:rFonts w:ascii="Times New Roman" w:hAnsi="Times New Roman" w:cs="Times New Roman"/>
          <w:iCs/>
          <w:sz w:val="24"/>
          <w:szCs w:val="24"/>
          <w:lang w:val="uk-UA"/>
        </w:rPr>
        <w:t>р</w:t>
      </w:r>
      <w:r w:rsidR="00EB3B39">
        <w:rPr>
          <w:rFonts w:ascii="Times New Roman" w:hAnsi="Times New Roman" w:cs="Times New Roman"/>
          <w:iCs/>
          <w:sz w:val="24"/>
          <w:szCs w:val="24"/>
          <w:lang w:val="uk-UA"/>
        </w:rPr>
        <w:t>озпорядження начальника Балаклійської мі</w:t>
      </w:r>
      <w:r w:rsidR="00EB3B39">
        <w:rPr>
          <w:rFonts w:ascii="Times New Roman" w:hAnsi="Times New Roman" w:cs="Times New Roman"/>
          <w:sz w:val="24"/>
          <w:szCs w:val="24"/>
          <w:lang w:val="uk-UA"/>
        </w:rPr>
        <w:t xml:space="preserve">ської  військової адміністрації  </w:t>
      </w:r>
    </w:p>
    <w:p w14:paraId="6E05C65B" w14:textId="41BE8617" w:rsidR="006535C6" w:rsidRDefault="00EB3B39" w:rsidP="00EB3B3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111E9">
        <w:rPr>
          <w:rFonts w:ascii="Times New Roman" w:hAnsi="Times New Roman" w:cs="Times New Roman"/>
          <w:sz w:val="24"/>
          <w:szCs w:val="24"/>
          <w:lang w:val="uk-UA"/>
        </w:rPr>
        <w:t xml:space="preserve">15 травня </w:t>
      </w:r>
      <w:r w:rsidR="00BD3935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45FCB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р    № </w:t>
      </w:r>
      <w:r w:rsidR="00B111E9">
        <w:rPr>
          <w:rFonts w:ascii="Times New Roman" w:hAnsi="Times New Roman" w:cs="Times New Roman"/>
          <w:sz w:val="24"/>
          <w:szCs w:val="24"/>
          <w:lang w:val="uk-UA"/>
        </w:rPr>
        <w:t>886</w:t>
      </w:r>
      <w:r w:rsidR="001024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bookmarkEnd w:id="0"/>
    <w:p w14:paraId="4622BAE1" w14:textId="77777777" w:rsidR="006535C6" w:rsidRDefault="00653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682646" w14:textId="77777777" w:rsidR="006535C6" w:rsidRPr="00BA0708" w:rsidRDefault="001024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708">
        <w:rPr>
          <w:rFonts w:ascii="Times New Roman" w:hAnsi="Times New Roman" w:cs="Times New Roman"/>
          <w:b/>
          <w:sz w:val="24"/>
          <w:szCs w:val="24"/>
          <w:lang w:val="uk-UA"/>
        </w:rPr>
        <w:t>ПЛАН ЗАХОДІВ</w:t>
      </w:r>
    </w:p>
    <w:p w14:paraId="77F3B9DC" w14:textId="1D4BF042" w:rsidR="00E24707" w:rsidRPr="00BA0708" w:rsidRDefault="001024EF" w:rsidP="00E24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7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складання </w:t>
      </w:r>
      <w:r w:rsidR="006E5EC7" w:rsidRPr="00BA07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A07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прогнозу бюджету Балаклійської міської </w:t>
      </w:r>
      <w:r w:rsidR="006D0EA1" w:rsidRPr="00BA0708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  <w:r w:rsidRPr="00BA07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B7F1E"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491F7B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AB7F1E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491F7B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AB7F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</w:p>
    <w:p w14:paraId="602FA424" w14:textId="77777777" w:rsidR="006D1F07" w:rsidRDefault="006D1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9"/>
        <w:tblW w:w="9758" w:type="dxa"/>
        <w:tblInd w:w="-176" w:type="dxa"/>
        <w:tblLook w:val="04A0" w:firstRow="1" w:lastRow="0" w:firstColumn="1" w:lastColumn="0" w:noHBand="0" w:noVBand="1"/>
      </w:tblPr>
      <w:tblGrid>
        <w:gridCol w:w="765"/>
        <w:gridCol w:w="5317"/>
        <w:gridCol w:w="1611"/>
        <w:gridCol w:w="2065"/>
      </w:tblGrid>
      <w:tr w:rsidR="00AF3A10" w14:paraId="2212553B" w14:textId="77777777" w:rsidTr="003A1C29">
        <w:trPr>
          <w:trHeight w:val="601"/>
        </w:trPr>
        <w:tc>
          <w:tcPr>
            <w:tcW w:w="765" w:type="dxa"/>
          </w:tcPr>
          <w:p w14:paraId="1EB8D4CB" w14:textId="77777777" w:rsidR="006535C6" w:rsidRDefault="00102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33C82FD0" w14:textId="77777777" w:rsidR="006535C6" w:rsidRDefault="00102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317" w:type="dxa"/>
          </w:tcPr>
          <w:p w14:paraId="21DEFDA7" w14:textId="77777777" w:rsidR="006535C6" w:rsidRDefault="00102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611" w:type="dxa"/>
          </w:tcPr>
          <w:p w14:paraId="02B5C743" w14:textId="77777777" w:rsidR="006535C6" w:rsidRDefault="00102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065" w:type="dxa"/>
          </w:tcPr>
          <w:p w14:paraId="12AA15C8" w14:textId="77777777" w:rsidR="006535C6" w:rsidRDefault="00102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AF3A10" w14:paraId="41A63CC1" w14:textId="77777777" w:rsidTr="003A1C29">
        <w:trPr>
          <w:trHeight w:val="601"/>
        </w:trPr>
        <w:tc>
          <w:tcPr>
            <w:tcW w:w="765" w:type="dxa"/>
          </w:tcPr>
          <w:p w14:paraId="17F3972C" w14:textId="63AD5482" w:rsidR="006016F9" w:rsidRPr="006016F9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16F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317" w:type="dxa"/>
          </w:tcPr>
          <w:p w14:paraId="76FB446E" w14:textId="7A99A2A0" w:rsidR="006016F9" w:rsidRDefault="005E0555" w:rsidP="005E05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05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Проведення реєстрації учасників бюджетного процесу на плановий рік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F531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А</w:t>
            </w:r>
            <w:r w:rsidRPr="00EF5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ІАС «L</w:t>
            </w:r>
            <w:r w:rsidRPr="00EF5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OGICA</w:t>
            </w:r>
            <w:r w:rsidRPr="00EF5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1611" w:type="dxa"/>
          </w:tcPr>
          <w:p w14:paraId="207D1AD0" w14:textId="4DCA5679" w:rsidR="006016F9" w:rsidRDefault="00BA0708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1</w:t>
            </w:r>
            <w:r w:rsidR="00337D3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</w:t>
            </w:r>
            <w:r w:rsidR="005E0555" w:rsidRPr="005E05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</w:t>
            </w:r>
            <w:r w:rsidR="005E0555" w:rsidRPr="005E05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</w:t>
            </w:r>
            <w:r w:rsidR="00026C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065" w:type="dxa"/>
          </w:tcPr>
          <w:p w14:paraId="7A7A51EF" w14:textId="27CA5FDF" w:rsidR="006016F9" w:rsidRPr="005E0555" w:rsidRDefault="005E0555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Фінансове управління, г</w:t>
            </w:r>
            <w:r w:rsidRPr="005E05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оловні розпорядники бюджетних коштів</w:t>
            </w:r>
          </w:p>
        </w:tc>
      </w:tr>
      <w:tr w:rsidR="00AF3A10" w:rsidRPr="00274273" w14:paraId="48557D99" w14:textId="77777777" w:rsidTr="003A1C29">
        <w:tc>
          <w:tcPr>
            <w:tcW w:w="765" w:type="dxa"/>
          </w:tcPr>
          <w:p w14:paraId="345C6C0F" w14:textId="482FC75C" w:rsidR="006016F9" w:rsidRPr="006016F9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17" w:type="dxa"/>
            <w:shd w:val="clear" w:color="auto" w:fill="FFFFFF" w:themeFill="background1"/>
          </w:tcPr>
          <w:p w14:paraId="58AA5B0E" w14:textId="77777777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1611" w:type="dxa"/>
            <w:shd w:val="clear" w:color="auto" w:fill="FFFFFF" w:themeFill="background1"/>
          </w:tcPr>
          <w:p w14:paraId="73ECFF8E" w14:textId="19FA7079" w:rsidR="006016F9" w:rsidRPr="00E206D3" w:rsidRDefault="00AF3A10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Травень</w:t>
            </w:r>
            <w:r w:rsidR="006016F9"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– липень </w:t>
            </w:r>
          </w:p>
        </w:tc>
        <w:tc>
          <w:tcPr>
            <w:tcW w:w="2065" w:type="dxa"/>
            <w:shd w:val="clear" w:color="auto" w:fill="FFFFFF" w:themeFill="background1"/>
          </w:tcPr>
          <w:p w14:paraId="6614D5A8" w14:textId="19CCB0A0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  <w:tr w:rsidR="00AF3A10" w:rsidRPr="00274273" w14:paraId="49246D10" w14:textId="77777777" w:rsidTr="003A1C29">
        <w:trPr>
          <w:trHeight w:val="1927"/>
        </w:trPr>
        <w:tc>
          <w:tcPr>
            <w:tcW w:w="765" w:type="dxa"/>
          </w:tcPr>
          <w:p w14:paraId="12C0422F" w14:textId="543933F3" w:rsidR="006016F9" w:rsidRPr="006016F9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17" w:type="dxa"/>
          </w:tcPr>
          <w:p w14:paraId="74B7B241" w14:textId="309B36F1" w:rsidR="006016F9" w:rsidRPr="00985AC6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 до головних розпорядників бюджетних коштів організаційно-методологічних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1611" w:type="dxa"/>
          </w:tcPr>
          <w:p w14:paraId="463E55C2" w14:textId="146F5145" w:rsidR="006016F9" w:rsidRPr="00985AC6" w:rsidRDefault="00EF531F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триденний термін п</w:t>
            </w:r>
            <w:r w:rsidR="006016F9" w:rsidRPr="0098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ісля їх отримання з Мінфіну</w:t>
            </w:r>
          </w:p>
        </w:tc>
        <w:tc>
          <w:tcPr>
            <w:tcW w:w="2065" w:type="dxa"/>
          </w:tcPr>
          <w:p w14:paraId="606CCDEA" w14:textId="27972503" w:rsidR="006016F9" w:rsidRPr="00985AC6" w:rsidRDefault="005E0555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r w:rsidR="006016F9" w:rsidRPr="0098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A1C29" w:rsidRPr="00BA0708" w14:paraId="38919087" w14:textId="77777777" w:rsidTr="003A1C29">
        <w:trPr>
          <w:trHeight w:val="1366"/>
        </w:trPr>
        <w:tc>
          <w:tcPr>
            <w:tcW w:w="765" w:type="dxa"/>
          </w:tcPr>
          <w:p w14:paraId="6C01C47F" w14:textId="3060684D" w:rsidR="003A1C29" w:rsidRDefault="003A1C2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17" w:type="dxa"/>
          </w:tcPr>
          <w:p w14:paraId="1ADC1D19" w14:textId="7221029F" w:rsidR="003A1C29" w:rsidRPr="00015432" w:rsidRDefault="009A3826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A1C29" w:rsidRPr="001D3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аправлення </w:t>
            </w:r>
            <w:r w:rsidR="001D31EC" w:rsidRPr="001D3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секторальних </w:t>
            </w:r>
            <w:r w:rsidR="00970A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структурних підрозділів </w:t>
            </w:r>
            <w:r w:rsidR="0085025F" w:rsidRPr="001D3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запит</w:t>
            </w:r>
            <w:r w:rsidR="00970A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про</w:t>
            </w:r>
            <w:r w:rsidR="0085025F" w:rsidRPr="001D3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0A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 w:rsidR="0085025F" w:rsidRPr="001D3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дання пропозицій</w:t>
            </w:r>
            <w:r w:rsidR="00970A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середньострокового плану  та інструктивний лист щодо формування таких пропозицій</w:t>
            </w:r>
            <w:r w:rsidR="001D31EC" w:rsidRPr="001D3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11" w:type="dxa"/>
          </w:tcPr>
          <w:p w14:paraId="0954FD5C" w14:textId="78260A1E" w:rsidR="003A1C29" w:rsidRPr="00015432" w:rsidRDefault="001D31EC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01 червня</w:t>
            </w:r>
          </w:p>
        </w:tc>
        <w:tc>
          <w:tcPr>
            <w:tcW w:w="2065" w:type="dxa"/>
          </w:tcPr>
          <w:p w14:paraId="1C886B85" w14:textId="199A4615" w:rsidR="003A1C29" w:rsidRPr="00015432" w:rsidRDefault="001D31EC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5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економічного розвитку та інвестицій</w:t>
            </w:r>
          </w:p>
        </w:tc>
      </w:tr>
      <w:tr w:rsidR="00AF3A10" w:rsidRPr="00BA0708" w14:paraId="50366B6F" w14:textId="77777777" w:rsidTr="003A1C29">
        <w:trPr>
          <w:trHeight w:val="1366"/>
        </w:trPr>
        <w:tc>
          <w:tcPr>
            <w:tcW w:w="765" w:type="dxa"/>
          </w:tcPr>
          <w:p w14:paraId="1578DD9A" w14:textId="6BED03F3" w:rsidR="006016F9" w:rsidRPr="006016F9" w:rsidRDefault="001D31EC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0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</w:tcPr>
          <w:p w14:paraId="58DA07CE" w14:textId="363B1298" w:rsidR="006016F9" w:rsidRPr="00015432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5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фінансовому управлінню основних очікуваних показників економічного і соціального розвитку території у </w:t>
            </w:r>
            <w:r w:rsidR="00E15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337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5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році, прогнозних показників на </w:t>
            </w:r>
            <w:r w:rsidR="00E15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337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15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337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15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роки.</w:t>
            </w:r>
          </w:p>
        </w:tc>
        <w:tc>
          <w:tcPr>
            <w:tcW w:w="1611" w:type="dxa"/>
          </w:tcPr>
          <w:p w14:paraId="3F6A3FC7" w14:textId="77777777" w:rsidR="006016F9" w:rsidRPr="00015432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</w:p>
          <w:p w14:paraId="6A1D9C3E" w14:textId="3F93947E" w:rsidR="006016F9" w:rsidRPr="00015432" w:rsidRDefault="00E15C7D" w:rsidP="006016F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До 17 </w:t>
            </w:r>
            <w:r w:rsidR="00FE77BF" w:rsidRPr="0001543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ч</w:t>
            </w:r>
            <w:r w:rsidR="006016F9" w:rsidRPr="0001543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ервн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я</w:t>
            </w:r>
            <w:r w:rsidR="006016F9" w:rsidRPr="0001543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2065" w:type="dxa"/>
          </w:tcPr>
          <w:p w14:paraId="0CFFE665" w14:textId="0A83AF28" w:rsidR="006016F9" w:rsidRPr="00015432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5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економічного розвитку та інвестицій </w:t>
            </w:r>
          </w:p>
        </w:tc>
      </w:tr>
      <w:tr w:rsidR="00AF3A10" w:rsidRPr="00FE2D59" w14:paraId="003F9EBE" w14:textId="77777777" w:rsidTr="003A1C29">
        <w:trPr>
          <w:trHeight w:val="1044"/>
        </w:trPr>
        <w:tc>
          <w:tcPr>
            <w:tcW w:w="765" w:type="dxa"/>
          </w:tcPr>
          <w:p w14:paraId="52C46ABF" w14:textId="44965A9B" w:rsidR="006016F9" w:rsidRPr="006016F9" w:rsidRDefault="001D31EC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0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</w:tcPr>
          <w:p w14:paraId="4EA7A9E0" w14:textId="575081EF" w:rsidR="006016F9" w:rsidRPr="00E206D3" w:rsidRDefault="006016F9" w:rsidP="001D31EC">
            <w:pPr>
              <w:pStyle w:val="Style13"/>
              <w:widowControl/>
              <w:spacing w:line="240" w:lineRule="auto"/>
              <w:ind w:left="121" w:right="-108" w:hanging="14"/>
              <w:rPr>
                <w:rFonts w:eastAsiaTheme="minorHAnsi"/>
                <w:lang w:eastAsia="en-US"/>
              </w:rPr>
            </w:pPr>
            <w:r w:rsidRPr="00E206D3">
              <w:rPr>
                <w:rFonts w:eastAsiaTheme="minorHAnsi"/>
                <w:lang w:eastAsia="en-US"/>
              </w:rPr>
              <w:t xml:space="preserve">Підготовка та надання </w:t>
            </w:r>
            <w:r w:rsidRPr="00E206D3">
              <w:rPr>
                <w:rFonts w:eastAsiaTheme="minorHAnsi"/>
                <w:lang w:val="uk-UA" w:eastAsia="en-US"/>
              </w:rPr>
              <w:t xml:space="preserve">фінансовому </w:t>
            </w:r>
            <w:r w:rsidRPr="00E206D3">
              <w:rPr>
                <w:rFonts w:eastAsiaTheme="minorHAnsi"/>
                <w:lang w:eastAsia="en-US"/>
              </w:rPr>
              <w:t>управлінню прогнозу на 202</w:t>
            </w:r>
            <w:r w:rsidR="00337D38">
              <w:rPr>
                <w:rFonts w:eastAsiaTheme="minorHAnsi"/>
                <w:lang w:val="uk-UA" w:eastAsia="en-US"/>
              </w:rPr>
              <w:t>7</w:t>
            </w:r>
            <w:r w:rsidRPr="00E206D3">
              <w:rPr>
                <w:rFonts w:eastAsiaTheme="minorHAnsi"/>
                <w:lang w:eastAsia="en-US"/>
              </w:rPr>
              <w:t>-202</w:t>
            </w:r>
            <w:r w:rsidR="00337D38">
              <w:rPr>
                <w:rFonts w:eastAsiaTheme="minorHAnsi"/>
                <w:lang w:val="uk-UA" w:eastAsia="en-US"/>
              </w:rPr>
              <w:t>9</w:t>
            </w:r>
            <w:r w:rsidRPr="00E206D3">
              <w:rPr>
                <w:rFonts w:eastAsiaTheme="minorHAnsi"/>
                <w:lang w:eastAsia="en-US"/>
              </w:rPr>
              <w:t xml:space="preserve"> роки</w:t>
            </w:r>
            <w:r w:rsidRPr="00E206D3">
              <w:rPr>
                <w:rFonts w:eastAsiaTheme="minorHAnsi"/>
                <w:lang w:val="uk-UA" w:eastAsia="en-US"/>
              </w:rPr>
              <w:t xml:space="preserve"> по надходженню до місцевого бюджету :</w:t>
            </w:r>
          </w:p>
          <w:p w14:paraId="112CD71C" w14:textId="77777777" w:rsidR="006016F9" w:rsidRPr="00E206D3" w:rsidRDefault="006016F9" w:rsidP="006016F9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E206D3">
              <w:rPr>
                <w:rFonts w:eastAsiaTheme="minorHAnsi"/>
                <w:lang w:eastAsia="en-US"/>
              </w:rPr>
              <w:t>- коштів від продажу майна , що знаходиться у комунальній власності територіальної громади міста;</w:t>
            </w:r>
          </w:p>
          <w:p w14:paraId="004513C2" w14:textId="77777777" w:rsidR="006016F9" w:rsidRPr="00E206D3" w:rsidRDefault="006016F9" w:rsidP="00601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</w:rPr>
              <w:t>- податку на прибуток підприємств, що належать до комунальної власності міста;</w:t>
            </w:r>
          </w:p>
          <w:p w14:paraId="54401107" w14:textId="6BC63913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</w:rPr>
              <w:t>- цільові фонди.</w:t>
            </w:r>
          </w:p>
        </w:tc>
        <w:tc>
          <w:tcPr>
            <w:tcW w:w="1611" w:type="dxa"/>
          </w:tcPr>
          <w:p w14:paraId="38DA2C1C" w14:textId="6348EDDD" w:rsidR="006016F9" w:rsidRPr="00E206D3" w:rsidRDefault="00456D83" w:rsidP="006016F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20 ч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ервн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я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</w:t>
            </w:r>
          </w:p>
        </w:tc>
        <w:tc>
          <w:tcPr>
            <w:tcW w:w="2065" w:type="dxa"/>
            <w:vAlign w:val="center"/>
          </w:tcPr>
          <w:p w14:paraId="3F10DA27" w14:textId="716515FA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економічного розвитку та інвестицій</w:t>
            </w:r>
            <w:r w:rsidR="00E206D3"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8DD566" w14:textId="2AF1DA5D" w:rsidR="00E206D3" w:rsidRPr="00E206D3" w:rsidRDefault="006016F9" w:rsidP="00E20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комунального майна </w:t>
            </w:r>
          </w:p>
          <w:p w14:paraId="24DAFD99" w14:textId="4E0918C5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3A10" w:rsidRPr="004E003D" w14:paraId="508B36DE" w14:textId="77777777" w:rsidTr="003A1C29">
        <w:tc>
          <w:tcPr>
            <w:tcW w:w="765" w:type="dxa"/>
          </w:tcPr>
          <w:p w14:paraId="23B98F6E" w14:textId="74EBA04D" w:rsidR="006016F9" w:rsidRPr="006016F9" w:rsidRDefault="001D31EC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0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</w:tcPr>
          <w:p w14:paraId="52702094" w14:textId="01A084A7" w:rsidR="006016F9" w:rsidRPr="00E206D3" w:rsidRDefault="006016F9" w:rsidP="001D31EC">
            <w:pPr>
              <w:pStyle w:val="Style13"/>
              <w:widowControl/>
              <w:spacing w:line="240" w:lineRule="auto"/>
              <w:ind w:right="-108" w:hanging="14"/>
              <w:rPr>
                <w:rFonts w:eastAsiaTheme="minorHAnsi"/>
                <w:lang w:eastAsia="en-US"/>
              </w:rPr>
            </w:pPr>
            <w:r w:rsidRPr="00E206D3">
              <w:rPr>
                <w:rFonts w:eastAsiaTheme="minorHAnsi"/>
                <w:lang w:eastAsia="en-US"/>
              </w:rPr>
              <w:t>Підготовка та надання фінанс</w:t>
            </w:r>
            <w:r w:rsidRPr="00E206D3">
              <w:rPr>
                <w:rFonts w:eastAsiaTheme="minorHAnsi"/>
                <w:lang w:val="uk-UA" w:eastAsia="en-US"/>
              </w:rPr>
              <w:t xml:space="preserve">овому </w:t>
            </w:r>
            <w:r w:rsidRPr="00E206D3">
              <w:rPr>
                <w:rFonts w:eastAsiaTheme="minorHAnsi"/>
                <w:lang w:eastAsia="en-US"/>
              </w:rPr>
              <w:t>управлінню</w:t>
            </w:r>
            <w:r w:rsidRPr="00E206D3">
              <w:rPr>
                <w:lang w:val="uk-UA"/>
              </w:rPr>
              <w:t xml:space="preserve"> </w:t>
            </w:r>
            <w:r w:rsidRPr="00E206D3">
              <w:rPr>
                <w:rFonts w:eastAsiaTheme="minorHAnsi"/>
                <w:lang w:eastAsia="en-US"/>
              </w:rPr>
              <w:t xml:space="preserve">прогнозу </w:t>
            </w:r>
            <w:r w:rsidR="00456D83" w:rsidRPr="00E206D3">
              <w:rPr>
                <w:rFonts w:eastAsiaTheme="minorHAnsi"/>
                <w:lang w:eastAsia="en-US"/>
              </w:rPr>
              <w:t>на 202</w:t>
            </w:r>
            <w:r w:rsidR="00337D38">
              <w:rPr>
                <w:rFonts w:eastAsiaTheme="minorHAnsi"/>
                <w:lang w:val="uk-UA" w:eastAsia="en-US"/>
              </w:rPr>
              <w:t>7</w:t>
            </w:r>
            <w:r w:rsidR="00456D83" w:rsidRPr="00E206D3">
              <w:rPr>
                <w:rFonts w:eastAsiaTheme="minorHAnsi"/>
                <w:lang w:eastAsia="en-US"/>
              </w:rPr>
              <w:t>-202</w:t>
            </w:r>
            <w:r w:rsidR="00337D38">
              <w:rPr>
                <w:rFonts w:eastAsiaTheme="minorHAnsi"/>
                <w:lang w:val="uk-UA" w:eastAsia="en-US"/>
              </w:rPr>
              <w:t>9</w:t>
            </w:r>
            <w:r w:rsidR="00456D83" w:rsidRPr="00E206D3">
              <w:rPr>
                <w:rFonts w:eastAsiaTheme="minorHAnsi"/>
                <w:lang w:eastAsia="en-US"/>
              </w:rPr>
              <w:t xml:space="preserve"> роки</w:t>
            </w:r>
            <w:r w:rsidRPr="00E206D3">
              <w:rPr>
                <w:rFonts w:eastAsiaTheme="minorHAnsi"/>
                <w:lang w:val="uk-UA" w:eastAsia="en-US"/>
              </w:rPr>
              <w:t xml:space="preserve"> за очікуваними надходженнями до місцевого бюджету</w:t>
            </w:r>
            <w:r w:rsidRPr="00E206D3">
              <w:rPr>
                <w:rFonts w:eastAsiaTheme="minorHAnsi"/>
                <w:lang w:eastAsia="en-US"/>
              </w:rPr>
              <w:t>:</w:t>
            </w:r>
          </w:p>
          <w:p w14:paraId="329EBF48" w14:textId="77777777" w:rsidR="006016F9" w:rsidRPr="00E206D3" w:rsidRDefault="006016F9" w:rsidP="006016F9">
            <w:pPr>
              <w:pStyle w:val="Style13"/>
              <w:widowControl/>
              <w:spacing w:line="240" w:lineRule="auto"/>
              <w:ind w:left="-108" w:right="-108" w:hanging="14"/>
              <w:rPr>
                <w:rFonts w:eastAsiaTheme="minorHAnsi"/>
                <w:lang w:val="uk-UA" w:eastAsia="en-US"/>
              </w:rPr>
            </w:pPr>
            <w:r w:rsidRPr="00E206D3">
              <w:rPr>
                <w:rFonts w:eastAsiaTheme="minorHAnsi"/>
                <w:lang w:val="uk-UA" w:eastAsia="en-US"/>
              </w:rPr>
              <w:lastRenderedPageBreak/>
              <w:t xml:space="preserve">  </w:t>
            </w:r>
            <w:r w:rsidRPr="00E206D3">
              <w:rPr>
                <w:rFonts w:eastAsiaTheme="minorHAnsi"/>
                <w:lang w:eastAsia="en-US"/>
              </w:rPr>
              <w:t xml:space="preserve">- </w:t>
            </w:r>
            <w:r w:rsidRPr="00E206D3">
              <w:rPr>
                <w:rFonts w:eastAsiaTheme="minorHAnsi"/>
                <w:lang w:val="uk-UA" w:eastAsia="en-US"/>
              </w:rPr>
              <w:t>коштів від продажу землі;</w:t>
            </w:r>
          </w:p>
          <w:p w14:paraId="0F1D0E1E" w14:textId="77777777" w:rsidR="006016F9" w:rsidRPr="00E206D3" w:rsidRDefault="006016F9" w:rsidP="006016F9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E206D3">
              <w:rPr>
                <w:rFonts w:eastAsiaTheme="minorHAnsi"/>
                <w:lang w:eastAsia="en-US"/>
              </w:rPr>
              <w:t>- коштів від добровільного відшкодування збитків за користування земельними ділянками без правовстановчих документів;</w:t>
            </w:r>
          </w:p>
          <w:p w14:paraId="68B34A05" w14:textId="77777777" w:rsidR="006016F9" w:rsidRPr="00E206D3" w:rsidRDefault="006016F9" w:rsidP="006016F9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E206D3">
              <w:rPr>
                <w:rFonts w:eastAsiaTheme="minorHAnsi"/>
                <w:lang w:eastAsia="en-US"/>
              </w:rPr>
              <w:t>- орендної плати за земельні ділянки;</w:t>
            </w:r>
          </w:p>
          <w:p w14:paraId="412B99B4" w14:textId="77777777" w:rsidR="006016F9" w:rsidRPr="00E206D3" w:rsidRDefault="006016F9" w:rsidP="006016F9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val="uk-UA" w:eastAsia="en-US"/>
              </w:rPr>
            </w:pPr>
            <w:r w:rsidRPr="00E206D3">
              <w:rPr>
                <w:rFonts w:eastAsiaTheme="minorHAnsi"/>
                <w:lang w:eastAsia="en-US"/>
              </w:rPr>
              <w:t>- коштів від плати за розміщення зовнішньої реклами на території міста</w:t>
            </w:r>
            <w:r w:rsidRPr="00E206D3">
              <w:rPr>
                <w:rFonts w:eastAsiaTheme="minorHAnsi"/>
                <w:lang w:val="uk-UA" w:eastAsia="en-US"/>
              </w:rPr>
              <w:t>;</w:t>
            </w:r>
          </w:p>
          <w:p w14:paraId="29D35614" w14:textId="40B459D8" w:rsidR="006016F9" w:rsidRPr="00E206D3" w:rsidRDefault="006016F9" w:rsidP="00601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плата за встановлення земельного сервітуту.</w:t>
            </w:r>
          </w:p>
        </w:tc>
        <w:tc>
          <w:tcPr>
            <w:tcW w:w="1611" w:type="dxa"/>
          </w:tcPr>
          <w:p w14:paraId="2B9A0546" w14:textId="322A90A9" w:rsidR="006016F9" w:rsidRPr="00E206D3" w:rsidRDefault="00456D83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lastRenderedPageBreak/>
              <w:t>До 20 ч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ервн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я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</w:t>
            </w:r>
          </w:p>
        </w:tc>
        <w:tc>
          <w:tcPr>
            <w:tcW w:w="2065" w:type="dxa"/>
            <w:vAlign w:val="center"/>
          </w:tcPr>
          <w:p w14:paraId="3DCB9D05" w14:textId="7E1F0EFD" w:rsidR="00E206D3" w:rsidRPr="00E206D3" w:rsidRDefault="006016F9" w:rsidP="00E206D3">
            <w:pPr>
              <w:pStyle w:val="Style11"/>
              <w:widowControl/>
              <w:spacing w:line="240" w:lineRule="auto"/>
              <w:ind w:left="7" w:hanging="7"/>
              <w:jc w:val="center"/>
              <w:rPr>
                <w:lang w:val="uk-UA"/>
              </w:rPr>
            </w:pPr>
            <w:r w:rsidRPr="00E206D3">
              <w:rPr>
                <w:rFonts w:eastAsiaTheme="minorHAnsi"/>
                <w:lang w:val="uk-UA" w:eastAsia="en-US"/>
              </w:rPr>
              <w:t xml:space="preserve">Відділ земельних відносин, містобудування, </w:t>
            </w:r>
            <w:r w:rsidRPr="00E206D3">
              <w:rPr>
                <w:rFonts w:eastAsiaTheme="minorHAnsi"/>
                <w:lang w:val="uk-UA" w:eastAsia="en-US"/>
              </w:rPr>
              <w:lastRenderedPageBreak/>
              <w:t xml:space="preserve">архітектури та державного архітектурно-будівельного  контролю </w:t>
            </w:r>
          </w:p>
          <w:p w14:paraId="138E2E19" w14:textId="1B52EFA3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3A10" w14:paraId="3F1B18D2" w14:textId="77777777" w:rsidTr="003A1C29">
        <w:trPr>
          <w:trHeight w:val="1568"/>
        </w:trPr>
        <w:tc>
          <w:tcPr>
            <w:tcW w:w="765" w:type="dxa"/>
          </w:tcPr>
          <w:p w14:paraId="07C4CEEC" w14:textId="36D1722B" w:rsidR="006016F9" w:rsidRPr="006016F9" w:rsidRDefault="001D31EC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60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</w:tcPr>
          <w:p w14:paraId="1610A674" w14:textId="5A0DCED3" w:rsidR="006016F9" w:rsidRPr="00E206D3" w:rsidRDefault="006016F9" w:rsidP="006016F9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val="uk-UA" w:eastAsia="en-US"/>
              </w:rPr>
            </w:pPr>
            <w:r w:rsidRPr="00E206D3">
              <w:rPr>
                <w:lang w:val="uk-UA"/>
              </w:rPr>
              <w:t xml:space="preserve">Підготовка та надання до фінансового  управління прогнозних показників обсягів надходжень за видами податків і зборів прогнозу </w:t>
            </w:r>
            <w:r w:rsidR="00456D83" w:rsidRPr="00E206D3">
              <w:rPr>
                <w:rFonts w:eastAsiaTheme="minorHAnsi"/>
                <w:lang w:eastAsia="en-US"/>
              </w:rPr>
              <w:t>на 202</w:t>
            </w:r>
            <w:r w:rsidR="00337D38">
              <w:rPr>
                <w:rFonts w:eastAsiaTheme="minorHAnsi"/>
                <w:lang w:val="uk-UA" w:eastAsia="en-US"/>
              </w:rPr>
              <w:t>7</w:t>
            </w:r>
            <w:r w:rsidR="00456D83" w:rsidRPr="00E206D3">
              <w:rPr>
                <w:rFonts w:eastAsiaTheme="minorHAnsi"/>
                <w:lang w:eastAsia="en-US"/>
              </w:rPr>
              <w:t>-202</w:t>
            </w:r>
            <w:r w:rsidR="00337D38">
              <w:rPr>
                <w:rFonts w:eastAsiaTheme="minorHAnsi"/>
                <w:lang w:val="uk-UA" w:eastAsia="en-US"/>
              </w:rPr>
              <w:t>9</w:t>
            </w:r>
            <w:r w:rsidR="00456D83" w:rsidRPr="00E206D3">
              <w:rPr>
                <w:rFonts w:eastAsiaTheme="minorHAnsi"/>
                <w:lang w:eastAsia="en-US"/>
              </w:rPr>
              <w:t xml:space="preserve"> роки</w:t>
            </w:r>
            <w:r w:rsidRPr="00E206D3">
              <w:rPr>
                <w:lang w:val="uk-UA"/>
              </w:rPr>
              <w:t>.</w:t>
            </w:r>
          </w:p>
        </w:tc>
        <w:tc>
          <w:tcPr>
            <w:tcW w:w="1611" w:type="dxa"/>
          </w:tcPr>
          <w:p w14:paraId="17CE61D2" w14:textId="1ACAB0EE" w:rsidR="006016F9" w:rsidRPr="00E206D3" w:rsidRDefault="00456D83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20 ч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ервн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я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</w:t>
            </w:r>
          </w:p>
        </w:tc>
        <w:tc>
          <w:tcPr>
            <w:tcW w:w="2065" w:type="dxa"/>
            <w:vAlign w:val="center"/>
          </w:tcPr>
          <w:p w14:paraId="78B47C8D" w14:textId="19F76843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ДПС у Харківській (за запитом</w:t>
            </w:r>
            <w:r w:rsidRPr="00E206D3">
              <w:rPr>
                <w:lang w:val="uk-UA"/>
              </w:rPr>
              <w:t>)</w:t>
            </w:r>
          </w:p>
        </w:tc>
      </w:tr>
      <w:tr w:rsidR="00AF3A10" w14:paraId="061D46A7" w14:textId="77777777" w:rsidTr="003A1C29">
        <w:trPr>
          <w:trHeight w:val="1186"/>
        </w:trPr>
        <w:tc>
          <w:tcPr>
            <w:tcW w:w="765" w:type="dxa"/>
          </w:tcPr>
          <w:p w14:paraId="0D9403D6" w14:textId="06C86E16" w:rsidR="006016F9" w:rsidRPr="006016F9" w:rsidRDefault="001D31EC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0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</w:tcPr>
          <w:p w14:paraId="0263F087" w14:textId="3FDAE071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інвентаризації</w:t>
            </w:r>
            <w:r w:rsidR="00645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місцевих цільових програм, їх результативності та доцільності, оптимізації заходів в умовах воєнного стану з урахуванням гендерних та кліматичних ефектів; інвентаризації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 програм, що будуть фінансуватися у </w:t>
            </w:r>
            <w:r w:rsidR="00456D83" w:rsidRPr="00645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337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56D83" w:rsidRPr="00645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337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56D83" w:rsidRPr="00645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</w:t>
            </w:r>
            <w:r w:rsidR="00456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645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адання </w:t>
            </w:r>
            <w:r w:rsidR="00645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переліків цих програм до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</w:t>
            </w:r>
            <w:r w:rsidR="00645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</w:t>
            </w:r>
            <w:r w:rsidR="00645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611" w:type="dxa"/>
          </w:tcPr>
          <w:p w14:paraId="4F0F1EF8" w14:textId="7D19D5DC" w:rsidR="006016F9" w:rsidRPr="00E206D3" w:rsidRDefault="00456D83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9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20 ч</w:t>
            </w:r>
            <w:r w:rsidR="006016F9" w:rsidRPr="006459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ервн</w:t>
            </w:r>
            <w:r w:rsidRPr="006459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я</w:t>
            </w:r>
            <w:r w:rsidR="00EA3C9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2065" w:type="dxa"/>
            <w:vAlign w:val="center"/>
          </w:tcPr>
          <w:p w14:paraId="1223E538" w14:textId="18F1B930" w:rsidR="006016F9" w:rsidRPr="00E206D3" w:rsidRDefault="006016F9" w:rsidP="006016F9">
            <w:pPr>
              <w:pStyle w:val="Style13"/>
              <w:widowControl/>
              <w:spacing w:line="240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E206D3">
              <w:rPr>
                <w:lang w:val="uk-UA"/>
              </w:rPr>
              <w:t>Головні розпорядники бюджетних коштів</w:t>
            </w:r>
          </w:p>
        </w:tc>
      </w:tr>
      <w:tr w:rsidR="00CA6127" w:rsidRPr="0059767C" w14:paraId="5ACC1590" w14:textId="77777777" w:rsidTr="003A1C29">
        <w:trPr>
          <w:trHeight w:val="1186"/>
        </w:trPr>
        <w:tc>
          <w:tcPr>
            <w:tcW w:w="765" w:type="dxa"/>
          </w:tcPr>
          <w:p w14:paraId="6BCC2B29" w14:textId="6BFB9347" w:rsidR="00CA6127" w:rsidRPr="00CA6127" w:rsidRDefault="00A252BE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317" w:type="dxa"/>
          </w:tcPr>
          <w:p w14:paraId="60A6A4E8" w14:textId="24853203" w:rsidR="00CA6127" w:rsidRPr="00E206D3" w:rsidRDefault="00CA6127" w:rsidP="00597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надання до в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економічного розвитку та інвестицій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пропозицій до середньострокового</w:t>
            </w:r>
            <w:r w:rsidR="007B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плану пріоритетних публічних інвестицій</w:t>
            </w:r>
            <w:r w:rsidR="0059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Балаклійської міської територіальної громади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2A0A59B" w14:textId="77777777" w:rsidR="00CA6127" w:rsidRPr="00E206D3" w:rsidRDefault="00CA6127" w:rsidP="00CA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14:paraId="37FDD964" w14:textId="24202DC3" w:rsidR="00CA6127" w:rsidRDefault="00682C05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7 липня</w:t>
            </w:r>
          </w:p>
        </w:tc>
        <w:tc>
          <w:tcPr>
            <w:tcW w:w="2065" w:type="dxa"/>
            <w:vAlign w:val="center"/>
          </w:tcPr>
          <w:p w14:paraId="2089A001" w14:textId="654235CD" w:rsidR="00CA6127" w:rsidRPr="00E206D3" w:rsidRDefault="00682C05" w:rsidP="006016F9">
            <w:pPr>
              <w:pStyle w:val="Style13"/>
              <w:widowControl/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E206D3">
              <w:rPr>
                <w:lang w:val="uk-UA"/>
              </w:rPr>
              <w:t>Головні розпорядники бюджетних коштів</w:t>
            </w:r>
          </w:p>
        </w:tc>
      </w:tr>
      <w:tr w:rsidR="00AF3A10" w14:paraId="25190322" w14:textId="77777777" w:rsidTr="003A1C29">
        <w:tc>
          <w:tcPr>
            <w:tcW w:w="765" w:type="dxa"/>
          </w:tcPr>
          <w:p w14:paraId="2C2C15B6" w14:textId="778103F9" w:rsidR="006016F9" w:rsidRPr="001803E4" w:rsidRDefault="001803E4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25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17" w:type="dxa"/>
          </w:tcPr>
          <w:p w14:paraId="05C21219" w14:textId="7B66C2E5" w:rsidR="00880978" w:rsidRPr="00E206D3" w:rsidRDefault="006016F9" w:rsidP="00880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80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Прогнозування обсягів доходів місцевого бюджету, визначення обсягів фінансування місцевого бюджету, повернення кредитів до місцевого бюджету</w:t>
            </w:r>
            <w:r w:rsidR="001803E4" w:rsidRPr="00180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80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розрахування загальних орієнтовних граничних показників видатків місцевого бюджету, надання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кредитів з місцевого бюджету на </w:t>
            </w:r>
            <w:r w:rsidR="00180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337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80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337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80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  <w:r w:rsidR="00DF1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визначення </w:t>
            </w:r>
            <w:r w:rsidR="00880978"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орієнтов</w:t>
            </w:r>
            <w:r w:rsidR="00DF12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880978"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="00DF12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="00880978"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граничн</w:t>
            </w:r>
            <w:r w:rsidR="00DF12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="00880978"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сукупн</w:t>
            </w:r>
            <w:r w:rsidR="00DF12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="00880978"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обсяг</w:t>
            </w:r>
            <w:r w:rsidR="00DF12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="00880978"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публічних інвестицій</w:t>
            </w:r>
            <w:r w:rsidR="00102B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337D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7</w:t>
            </w:r>
            <w:r w:rsidR="00102B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-202</w:t>
            </w:r>
            <w:r w:rsidR="00337D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9</w:t>
            </w:r>
            <w:r w:rsidR="00102B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  <w:r w:rsidR="00880978"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3249C4EE" w14:textId="013D0A33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14:paraId="5314A1D2" w14:textId="26361B86" w:rsidR="006016F9" w:rsidRPr="00E206D3" w:rsidRDefault="001803E4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15 л</w:t>
            </w:r>
            <w:r w:rsidR="006016F9"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ип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ня</w:t>
            </w:r>
            <w:r w:rsidR="006016F9"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2065" w:type="dxa"/>
            <w:vAlign w:val="center"/>
          </w:tcPr>
          <w:p w14:paraId="5990DA71" w14:textId="5C078787" w:rsidR="006016F9" w:rsidRPr="00E206D3" w:rsidRDefault="005E0555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  <w:tr w:rsidR="00AF3A10" w:rsidRPr="005736F5" w14:paraId="5AA9779C" w14:textId="77777777" w:rsidTr="003A1C29">
        <w:trPr>
          <w:trHeight w:val="1356"/>
        </w:trPr>
        <w:tc>
          <w:tcPr>
            <w:tcW w:w="765" w:type="dxa"/>
          </w:tcPr>
          <w:p w14:paraId="4B9A0046" w14:textId="26E3021B" w:rsidR="006016F9" w:rsidRPr="00B66E3F" w:rsidRDefault="00B66E3F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25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17" w:type="dxa"/>
          </w:tcPr>
          <w:p w14:paraId="163FEA58" w14:textId="10B062FB" w:rsidR="00EE77BD" w:rsidRPr="00E206D3" w:rsidRDefault="006016F9" w:rsidP="00EE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 та доведення до головних розпорядників бюджетних коштів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інструкцій з підготовки бюджетної пропозиції та розрахованих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інформації, визначеної пунктом </w:t>
            </w:r>
            <w:r w:rsidR="00880978"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орієнтовних граничних показників видатків та надання кредитів з місцевого бюджету на </w:t>
            </w:r>
            <w:r w:rsidR="00B66E3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202</w:t>
            </w:r>
            <w:r w:rsidR="00EA3C9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7</w:t>
            </w:r>
            <w:r w:rsidR="00B66E3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-202</w:t>
            </w:r>
            <w:r w:rsidR="00EA3C9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9</w:t>
            </w:r>
            <w:r w:rsidR="00B66E3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роки</w:t>
            </w:r>
            <w:r w:rsidR="00EE77BD"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6E095DDC" w14:textId="2D0DECA4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(у т.ч. з використанням А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ІАС «L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OGICA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1611" w:type="dxa"/>
          </w:tcPr>
          <w:p w14:paraId="2A8464F4" w14:textId="77777777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21BBDC" w14:textId="77777777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741469" w14:textId="4BC59B19" w:rsidR="006016F9" w:rsidRPr="00E206D3" w:rsidRDefault="00E206D3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</w:t>
            </w:r>
            <w:r w:rsidR="006016F9"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20 липня </w:t>
            </w:r>
            <w:r w:rsidR="006016F9"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65" w:type="dxa"/>
            <w:vAlign w:val="center"/>
          </w:tcPr>
          <w:p w14:paraId="5A3FBFAF" w14:textId="27E72A60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Фінансове управління </w:t>
            </w:r>
          </w:p>
        </w:tc>
      </w:tr>
      <w:tr w:rsidR="00B66E3F" w:rsidRPr="005736F5" w14:paraId="26494585" w14:textId="77777777" w:rsidTr="003A1C29">
        <w:trPr>
          <w:trHeight w:val="978"/>
        </w:trPr>
        <w:tc>
          <w:tcPr>
            <w:tcW w:w="765" w:type="dxa"/>
          </w:tcPr>
          <w:p w14:paraId="53C1B640" w14:textId="70BA972B" w:rsidR="00B66E3F" w:rsidRDefault="00B66E3F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A25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17" w:type="dxa"/>
          </w:tcPr>
          <w:p w14:paraId="49798B91" w14:textId="30274B4C" w:rsidR="00B66E3F" w:rsidRPr="00E206D3" w:rsidRDefault="00B66E3F" w:rsidP="00EE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в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економічного розвитку та</w:t>
            </w:r>
            <w:r w:rsidR="00B25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інвестицій</w:t>
            </w:r>
            <w:r w:rsidR="00B25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орієнтовн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ого </w:t>
            </w:r>
            <w:r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граничн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="00B2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сукупн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обсяг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E20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публічних інвестицій</w:t>
            </w:r>
          </w:p>
        </w:tc>
        <w:tc>
          <w:tcPr>
            <w:tcW w:w="1611" w:type="dxa"/>
          </w:tcPr>
          <w:p w14:paraId="56EC1D1B" w14:textId="3C599EB8" w:rsidR="00B66E3F" w:rsidRPr="00E206D3" w:rsidRDefault="00B66E3F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20 липня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65" w:type="dxa"/>
            <w:vAlign w:val="center"/>
          </w:tcPr>
          <w:p w14:paraId="3B257012" w14:textId="07BF1D65" w:rsidR="00B66E3F" w:rsidRPr="00E206D3" w:rsidRDefault="00B66E3F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B66E3F" w:rsidRPr="005736F5" w14:paraId="30B8DC03" w14:textId="77777777" w:rsidTr="003A1C29">
        <w:trPr>
          <w:trHeight w:val="978"/>
        </w:trPr>
        <w:tc>
          <w:tcPr>
            <w:tcW w:w="765" w:type="dxa"/>
          </w:tcPr>
          <w:p w14:paraId="587E978C" w14:textId="75688712" w:rsidR="00B66E3F" w:rsidRDefault="00B66E3F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25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14:paraId="24F97B09" w14:textId="4365C79B" w:rsidR="00B66E3F" w:rsidRDefault="00B66E3F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17" w:type="dxa"/>
          </w:tcPr>
          <w:p w14:paraId="11F1DE5E" w14:textId="21617886" w:rsidR="00B66E3F" w:rsidRDefault="00B25818" w:rsidP="00EE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 фінансового управління середньострокового плану пріоритетних публічних інвестицій Балаклійської міської територіальної громади</w:t>
            </w:r>
          </w:p>
        </w:tc>
        <w:tc>
          <w:tcPr>
            <w:tcW w:w="1611" w:type="dxa"/>
          </w:tcPr>
          <w:p w14:paraId="06EC6450" w14:textId="51E8CB83" w:rsidR="00B66E3F" w:rsidRDefault="00B25818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2</w:t>
            </w:r>
            <w:r w:rsidR="00B95F7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5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липня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65" w:type="dxa"/>
            <w:vAlign w:val="center"/>
          </w:tcPr>
          <w:p w14:paraId="35D11253" w14:textId="66FF5FB1" w:rsidR="00B66E3F" w:rsidRPr="00E206D3" w:rsidRDefault="00B25818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економічного розвитку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інвестицій</w:t>
            </w:r>
          </w:p>
        </w:tc>
      </w:tr>
      <w:tr w:rsidR="00B25818" w:rsidRPr="00B25818" w14:paraId="09860155" w14:textId="77777777" w:rsidTr="003A1C29">
        <w:trPr>
          <w:trHeight w:val="303"/>
        </w:trPr>
        <w:tc>
          <w:tcPr>
            <w:tcW w:w="765" w:type="dxa"/>
          </w:tcPr>
          <w:p w14:paraId="61B8300E" w14:textId="77777777" w:rsidR="00B25818" w:rsidRDefault="00B25818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2E474B" w14:textId="133D48E4" w:rsidR="00B25818" w:rsidRDefault="00B25818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25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17" w:type="dxa"/>
          </w:tcPr>
          <w:p w14:paraId="0271EF80" w14:textId="2D10AC63" w:rsidR="00B25818" w:rsidRDefault="00B25818" w:rsidP="00EE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головних розпорядників коштів обсягів публічних інвестицій на 202</w:t>
            </w:r>
            <w:r w:rsidR="00EA3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EA3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з урахуванням середньострокового плану пріоритетних публічних інвестицій Балаклійської міської територіальної громади для включення до бюджетних пропозицій</w:t>
            </w:r>
          </w:p>
        </w:tc>
        <w:tc>
          <w:tcPr>
            <w:tcW w:w="1611" w:type="dxa"/>
          </w:tcPr>
          <w:p w14:paraId="67FDC083" w14:textId="09EB4FDB" w:rsidR="00B25818" w:rsidRDefault="00B25818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Липень-серпень</w:t>
            </w:r>
          </w:p>
        </w:tc>
        <w:tc>
          <w:tcPr>
            <w:tcW w:w="2065" w:type="dxa"/>
            <w:vAlign w:val="center"/>
          </w:tcPr>
          <w:p w14:paraId="0CCF5895" w14:textId="5318B04A" w:rsidR="00B25818" w:rsidRDefault="001C115E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AF3A10" w:rsidRPr="005736F5" w14:paraId="2BA49BA4" w14:textId="77777777" w:rsidTr="003A1C29">
        <w:trPr>
          <w:trHeight w:val="894"/>
        </w:trPr>
        <w:tc>
          <w:tcPr>
            <w:tcW w:w="765" w:type="dxa"/>
          </w:tcPr>
          <w:p w14:paraId="325E901D" w14:textId="0C00E1DA" w:rsidR="006016F9" w:rsidRPr="0008264B" w:rsidRDefault="0008264B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A2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25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</w:tcPr>
          <w:p w14:paraId="021546B9" w14:textId="77777777" w:rsidR="000C150E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r w:rsidR="000C1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надання до фінансового управління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</w:t>
            </w:r>
            <w:r w:rsidR="000C1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пропозиці</w:t>
            </w:r>
            <w:r w:rsidR="000C1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</w:t>
            </w:r>
            <w:r w:rsidR="00082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прогнозу бюджету Балаклійської громади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1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обов’язковим дотриманням вимог щодо:</w:t>
            </w:r>
          </w:p>
          <w:p w14:paraId="65AB78BF" w14:textId="28459C39" w:rsidR="000C150E" w:rsidRDefault="000C150E" w:rsidP="00C747F8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урахування розмірів державних соціальних стандартів;</w:t>
            </w:r>
          </w:p>
          <w:p w14:paraId="418D4C96" w14:textId="77777777" w:rsidR="00C747F8" w:rsidRDefault="000C150E" w:rsidP="000C1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C74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у першочерговому порядку потреби в коштах на оплату праці працівників бюджетних установ та проведення розрахунків за енергоносії;</w:t>
            </w:r>
          </w:p>
          <w:p w14:paraId="70CB6659" w14:textId="5407C6EC" w:rsidR="006016F9" w:rsidRPr="000C150E" w:rsidRDefault="00C747F8" w:rsidP="000C1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оптимізації витрат з урахуванням основних пріоритетів реалізації державної політики,  стратегічних документів, планів відновлення та розвитку громади, галузевих стратегій  у тому числі у сфері гендерної рівності і кліматичної політики та концентрації фінансових ресурсів на першочергових заходах, які необхідно вжити для виконання покладених функцій в умовах воєнного стану та подолання наслідків військової агресії</w:t>
            </w:r>
            <w:r w:rsidR="002953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016F9" w:rsidRPr="000C1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(у т.ч. </w:t>
            </w:r>
            <w:r w:rsidR="006016F9" w:rsidRPr="000C150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з використанням А</w:t>
            </w:r>
            <w:r w:rsidR="006016F9" w:rsidRPr="000C1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ІАС «L</w:t>
            </w:r>
            <w:r w:rsidR="006016F9" w:rsidRPr="000C1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OGICA</w:t>
            </w:r>
            <w:r w:rsidR="006016F9" w:rsidRPr="000C1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1611" w:type="dxa"/>
          </w:tcPr>
          <w:p w14:paraId="46225EEA" w14:textId="1B701043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</w:t>
            </w:r>
            <w:r w:rsidR="000F5B6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о </w:t>
            </w:r>
            <w:r w:rsidR="002A33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29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липня </w:t>
            </w:r>
          </w:p>
        </w:tc>
        <w:tc>
          <w:tcPr>
            <w:tcW w:w="2065" w:type="dxa"/>
            <w:vAlign w:val="center"/>
          </w:tcPr>
          <w:p w14:paraId="2FA01724" w14:textId="07B51695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AF3A10" w14:paraId="026B9629" w14:textId="77777777" w:rsidTr="003A1C29">
        <w:trPr>
          <w:trHeight w:val="572"/>
        </w:trPr>
        <w:tc>
          <w:tcPr>
            <w:tcW w:w="765" w:type="dxa"/>
            <w:shd w:val="clear" w:color="auto" w:fill="FFFFFF" w:themeFill="background1"/>
          </w:tcPr>
          <w:p w14:paraId="64F3BB11" w14:textId="2835693A" w:rsidR="006016F9" w:rsidRPr="0008264B" w:rsidRDefault="0008264B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A2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5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  <w:shd w:val="clear" w:color="auto" w:fill="FFFFFF" w:themeFill="background1"/>
          </w:tcPr>
          <w:p w14:paraId="755C68DE" w14:textId="088F52ED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до Міністерства фінансів України показників міжбюджетних трансфертів (іншим місцевим бюджетам), отримання показників міжбюджетних трансфертів (від інших місцевих бюджетів), які передбачаються у прогнозі місцевого бюджету на середньостроковий бюджетний період через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А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ІАС «L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OGICA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611" w:type="dxa"/>
            <w:shd w:val="clear" w:color="auto" w:fill="FFFFFF" w:themeFill="background1"/>
          </w:tcPr>
          <w:p w14:paraId="6FB3EA5B" w14:textId="3333E3FF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Серпень </w:t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64328D82" w14:textId="5268D04F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  <w:tr w:rsidR="00AF3A10" w14:paraId="1FE59DFB" w14:textId="77777777" w:rsidTr="003A1C29">
        <w:tc>
          <w:tcPr>
            <w:tcW w:w="765" w:type="dxa"/>
            <w:shd w:val="clear" w:color="auto" w:fill="FFFFFF" w:themeFill="background1"/>
          </w:tcPr>
          <w:p w14:paraId="746C65E1" w14:textId="7A4422B6" w:rsidR="006016F9" w:rsidRPr="0008264B" w:rsidRDefault="0008264B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A2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5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  <w:shd w:val="clear" w:color="auto" w:fill="FFFFFF" w:themeFill="background1"/>
          </w:tcPr>
          <w:p w14:paraId="7D8D5169" w14:textId="538DB3CD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до окремих головних розпорядників уточнених орієнтовних граничних показників з врахуванням міжбюджетних трансфертів (від інших місцевих бюджетів) (у т.ч.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з використанням А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ІАС «L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OGICA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1611" w:type="dxa"/>
            <w:shd w:val="clear" w:color="auto" w:fill="FFFFFF" w:themeFill="background1"/>
          </w:tcPr>
          <w:p w14:paraId="41690CF1" w14:textId="68BE7ABC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Серпень </w:t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762260B9" w14:textId="1A0C43D6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  <w:tr w:rsidR="00AF3A10" w14:paraId="3A595E54" w14:textId="77777777" w:rsidTr="003A1C29">
        <w:tc>
          <w:tcPr>
            <w:tcW w:w="765" w:type="dxa"/>
            <w:shd w:val="clear" w:color="auto" w:fill="FFFFFF" w:themeFill="background1"/>
          </w:tcPr>
          <w:p w14:paraId="46EA7AED" w14:textId="379121A3" w:rsidR="006016F9" w:rsidRPr="0008264B" w:rsidRDefault="003A208A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F5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  <w:shd w:val="clear" w:color="auto" w:fill="FFFFFF" w:themeFill="background1"/>
          </w:tcPr>
          <w:p w14:paraId="2C7AC0A6" w14:textId="6C5C5B47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аналізу поданих головними розпорядниками бюджетних коштів бюджетних пропозицій на відповідність доведеним орієнтовним граничним показникам видатків місцевого бюджету та надання кредитів з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місцевого бюджету і вимогам доведених інструкцій</w:t>
            </w:r>
          </w:p>
        </w:tc>
        <w:tc>
          <w:tcPr>
            <w:tcW w:w="1611" w:type="dxa"/>
            <w:shd w:val="clear" w:color="auto" w:fill="FFFFFF" w:themeFill="background1"/>
          </w:tcPr>
          <w:p w14:paraId="2E26928E" w14:textId="77777777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D10A76" w14:textId="6E777AFA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Серпень </w:t>
            </w:r>
          </w:p>
          <w:p w14:paraId="30500881" w14:textId="77777777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09631CED" w14:textId="63933A1D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  <w:tr w:rsidR="00AF3A10" w14:paraId="3727A6CA" w14:textId="77777777" w:rsidTr="003A1C29">
        <w:tc>
          <w:tcPr>
            <w:tcW w:w="765" w:type="dxa"/>
            <w:shd w:val="clear" w:color="auto" w:fill="FFFFFF" w:themeFill="background1"/>
          </w:tcPr>
          <w:p w14:paraId="11849921" w14:textId="64B5E74B" w:rsidR="006016F9" w:rsidRPr="0008264B" w:rsidRDefault="00F57B8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A2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  <w:shd w:val="clear" w:color="auto" w:fill="FFFFFF" w:themeFill="background1"/>
          </w:tcPr>
          <w:p w14:paraId="26F34DF2" w14:textId="77777777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погоджувальних нарад з головними розпорядниками бюджетних коштів щодо узгодження показників прогнозу місцевого бюджету</w:t>
            </w:r>
          </w:p>
        </w:tc>
        <w:tc>
          <w:tcPr>
            <w:tcW w:w="1611" w:type="dxa"/>
            <w:shd w:val="clear" w:color="auto" w:fill="FFFFFF" w:themeFill="background1"/>
          </w:tcPr>
          <w:p w14:paraId="1FF3A8DA" w14:textId="78B5AC3F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Серпень </w:t>
            </w:r>
          </w:p>
          <w:p w14:paraId="6E43DAE1" w14:textId="77777777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3C30CCA5" w14:textId="22294E6B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  <w:tr w:rsidR="00AF3A10" w14:paraId="4E226CDD" w14:textId="77777777" w:rsidTr="003A1C29">
        <w:tc>
          <w:tcPr>
            <w:tcW w:w="765" w:type="dxa"/>
            <w:shd w:val="clear" w:color="auto" w:fill="FFFFFF" w:themeFill="background1"/>
          </w:tcPr>
          <w:p w14:paraId="21483ECA" w14:textId="3E0AD27E" w:rsidR="006016F9" w:rsidRPr="00CB59CB" w:rsidRDefault="00F57B8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A2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  <w:shd w:val="clear" w:color="auto" w:fill="FFFFFF" w:themeFill="background1"/>
          </w:tcPr>
          <w:p w14:paraId="6B9D817B" w14:textId="2A44CE91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Уточнення і подання головними розпорядниками бюджетних коштів уточненої бюджетної пропозиції її фінансовому </w:t>
            </w:r>
            <w:r w:rsidR="00E24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управлінню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(у т.ч.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з використанням А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ІАС  «L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OGICA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1611" w:type="dxa"/>
            <w:shd w:val="clear" w:color="auto" w:fill="FFFFFF" w:themeFill="background1"/>
          </w:tcPr>
          <w:p w14:paraId="2D2823C5" w14:textId="0043947E" w:rsidR="006016F9" w:rsidRPr="00E206D3" w:rsidRDefault="002A3350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5 с</w:t>
            </w:r>
            <w:r w:rsidR="006016F9"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ерпн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я</w:t>
            </w:r>
            <w:r w:rsidR="006016F9"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</w:t>
            </w:r>
          </w:p>
          <w:p w14:paraId="147D2B12" w14:textId="77777777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20EA0DDC" w14:textId="6AA1A2C8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AF3A10" w14:paraId="64313463" w14:textId="77777777" w:rsidTr="003A1C29">
        <w:tc>
          <w:tcPr>
            <w:tcW w:w="765" w:type="dxa"/>
            <w:shd w:val="clear" w:color="auto" w:fill="FFFFFF" w:themeFill="background1"/>
          </w:tcPr>
          <w:p w14:paraId="07366CDA" w14:textId="0B2FFE25" w:rsidR="006016F9" w:rsidRPr="00CB59CB" w:rsidRDefault="00CB59CB" w:rsidP="005E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A2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5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  <w:shd w:val="clear" w:color="auto" w:fill="FFFFFF" w:themeFill="background1"/>
          </w:tcPr>
          <w:p w14:paraId="4DFA9606" w14:textId="33F05235" w:rsidR="006016F9" w:rsidRPr="00E206D3" w:rsidRDefault="00CB59CB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</w:t>
            </w:r>
            <w:r w:rsidR="006016F9"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прогнозу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Балаклійської міської територіальної громади на 202</w:t>
            </w:r>
            <w:r w:rsidR="00EA3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EA3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1" w:type="dxa"/>
            <w:shd w:val="clear" w:color="auto" w:fill="FFFFFF" w:themeFill="background1"/>
          </w:tcPr>
          <w:p w14:paraId="215A522D" w14:textId="01D6DA85" w:rsidR="006016F9" w:rsidRPr="00E206D3" w:rsidRDefault="006016F9" w:rsidP="00DF1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Серпень </w:t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210F54B4" w14:textId="25B21738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  <w:tr w:rsidR="00AF3A10" w14:paraId="1E738323" w14:textId="77777777" w:rsidTr="003A1C29">
        <w:tc>
          <w:tcPr>
            <w:tcW w:w="765" w:type="dxa"/>
          </w:tcPr>
          <w:p w14:paraId="4EB3A03E" w14:textId="5EFF7FA1" w:rsidR="006016F9" w:rsidRPr="00CB59CB" w:rsidRDefault="00CB59CB" w:rsidP="005E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A2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5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</w:tcPr>
          <w:p w14:paraId="5C17420A" w14:textId="34CCA9AF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прогнозу місцевого бюджету </w:t>
            </w:r>
            <w:r w:rsidR="00CB59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 w:rsidR="00EA3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B59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EA3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B59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із фінансово-економічним обґрунтуванням  начальник</w:t>
            </w:r>
            <w:r w:rsidR="00EE77BD"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військової адміністрації </w:t>
            </w:r>
            <w:r w:rsidR="00EE77BD" w:rsidRPr="00E206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розгляду та видання розпорядчого документу щодо схвалення прогнозу бюджету  громади та затвердження заходів складання проєкту бюджету територіальної громади на наступний рік</w:t>
            </w:r>
          </w:p>
        </w:tc>
        <w:tc>
          <w:tcPr>
            <w:tcW w:w="1611" w:type="dxa"/>
          </w:tcPr>
          <w:p w14:paraId="72614FE5" w14:textId="2A89D4B1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Серпень </w:t>
            </w:r>
          </w:p>
          <w:p w14:paraId="034D5978" w14:textId="5959F330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14:paraId="496E1048" w14:textId="3C318999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  <w:tr w:rsidR="00AF3A10" w14:paraId="491D4E50" w14:textId="77777777" w:rsidTr="003A1C29">
        <w:tc>
          <w:tcPr>
            <w:tcW w:w="765" w:type="dxa"/>
          </w:tcPr>
          <w:p w14:paraId="6EC66630" w14:textId="6DCB2822" w:rsidR="006016F9" w:rsidRPr="00CB59CB" w:rsidRDefault="00CB59CB" w:rsidP="005E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A2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5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17" w:type="dxa"/>
          </w:tcPr>
          <w:p w14:paraId="4C4B2BDC" w14:textId="6C28EF8B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Міністерств</w:t>
            </w:r>
            <w:r w:rsidR="00CB59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фінансів України про розгляд </w:t>
            </w:r>
            <w:r w:rsidR="00EE77BD"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схвалення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прогнозу місцевого бюджету начальником місько</w:t>
            </w:r>
            <w:r w:rsidR="00183876"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військової адміністраії</w:t>
            </w:r>
          </w:p>
        </w:tc>
        <w:tc>
          <w:tcPr>
            <w:tcW w:w="1611" w:type="dxa"/>
          </w:tcPr>
          <w:p w14:paraId="77F8ABC3" w14:textId="04B162DF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Серпень </w:t>
            </w:r>
          </w:p>
          <w:p w14:paraId="7ADE6A77" w14:textId="7BBBD071" w:rsidR="006016F9" w:rsidRPr="00E206D3" w:rsidRDefault="00B95F7F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B95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  <w:r w:rsidR="005B68A3" w:rsidRPr="00B95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</w:t>
            </w:r>
            <w:r w:rsidRPr="00B95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5B68A3" w:rsidRPr="00B95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B95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5B68A3" w:rsidRPr="00B95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після </w:t>
            </w:r>
            <w:r w:rsidR="005B68A3" w:rsidRPr="005B6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видання розпорядчого документу</w:t>
            </w:r>
          </w:p>
        </w:tc>
        <w:tc>
          <w:tcPr>
            <w:tcW w:w="2065" w:type="dxa"/>
            <w:vAlign w:val="center"/>
          </w:tcPr>
          <w:p w14:paraId="41A74560" w14:textId="53788CA5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  <w:tr w:rsidR="00AF3A10" w:rsidRPr="00274273" w14:paraId="0152AD77" w14:textId="77777777" w:rsidTr="003A1C29">
        <w:tc>
          <w:tcPr>
            <w:tcW w:w="765" w:type="dxa"/>
          </w:tcPr>
          <w:p w14:paraId="507A8C30" w14:textId="3486CFFA" w:rsidR="006016F9" w:rsidRPr="00CB59CB" w:rsidRDefault="00CB59CB" w:rsidP="005E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A2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17" w:type="dxa"/>
          </w:tcPr>
          <w:p w14:paraId="0860E94E" w14:textId="3F03BC8B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до Міністерства фінансів України інформації, що міститься в прогнозі місцевого бюджету на плановий та два наступні роки через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А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ІАС «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LOGICA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611" w:type="dxa"/>
          </w:tcPr>
          <w:p w14:paraId="08E2FCFA" w14:textId="242AC3F4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 вересня </w:t>
            </w:r>
          </w:p>
        </w:tc>
        <w:tc>
          <w:tcPr>
            <w:tcW w:w="2065" w:type="dxa"/>
            <w:vAlign w:val="center"/>
          </w:tcPr>
          <w:p w14:paraId="070FB9AC" w14:textId="52B87C84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  <w:tr w:rsidR="00AF3A10" w:rsidRPr="00274273" w14:paraId="70B0A5E3" w14:textId="77777777" w:rsidTr="003A1C29">
        <w:tc>
          <w:tcPr>
            <w:tcW w:w="765" w:type="dxa"/>
          </w:tcPr>
          <w:p w14:paraId="5BD567A0" w14:textId="20F9A149" w:rsidR="006016F9" w:rsidRPr="00480D43" w:rsidRDefault="00F57B89" w:rsidP="00DF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480D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A2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17" w:type="dxa"/>
          </w:tcPr>
          <w:p w14:paraId="24F54436" w14:textId="2D569E66" w:rsidR="006016F9" w:rsidRPr="00E206D3" w:rsidRDefault="006016F9" w:rsidP="0060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Оприлюднення прогнозу місцевого бюджету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 сайті міської військової адміністрації або в інший спосіб відповідно до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акону України </w:t>
            </w:r>
            <w:hyperlink r:id="rId9" w:tgtFrame="_blank" w:history="1"/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"Про доступ до публічної інформації"</w:t>
            </w:r>
          </w:p>
        </w:tc>
        <w:tc>
          <w:tcPr>
            <w:tcW w:w="1611" w:type="dxa"/>
          </w:tcPr>
          <w:p w14:paraId="70469DD0" w14:textId="4591873B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п’ятиденний строк</w:t>
            </w:r>
            <w:r w:rsidRPr="00E206D3">
              <w:rPr>
                <w:color w:val="333333"/>
                <w:shd w:val="clear" w:color="auto" w:fill="FFFFFF"/>
              </w:rPr>
              <w:t> </w:t>
            </w: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28BE"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схвалення</w:t>
            </w:r>
          </w:p>
        </w:tc>
        <w:tc>
          <w:tcPr>
            <w:tcW w:w="2065" w:type="dxa"/>
            <w:vAlign w:val="center"/>
          </w:tcPr>
          <w:p w14:paraId="6021185E" w14:textId="0A8DC759" w:rsidR="006016F9" w:rsidRPr="00E206D3" w:rsidRDefault="006016F9" w:rsidP="00601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0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</w:tbl>
    <w:p w14:paraId="792A3E4E" w14:textId="77777777" w:rsidR="006535C6" w:rsidRDefault="006535C6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4A5296D" w14:textId="77777777" w:rsidR="006535C6" w:rsidRDefault="006535C6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4752A56" w14:textId="7E8613B5" w:rsidR="006535C6" w:rsidRDefault="0048536E" w:rsidP="00DF12F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Заступник м</w:t>
      </w:r>
      <w:r w:rsidR="001024EF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ісько</w:t>
      </w:r>
      <w:r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 xml:space="preserve">го голови     </w:t>
      </w:r>
      <w:r w:rsidR="005B0629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(оригінал підписаний)</w:t>
      </w:r>
      <w:r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 xml:space="preserve"> </w:t>
      </w:r>
      <w:r w:rsidR="001024EF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Сергій ПОЛТОРАК</w:t>
      </w:r>
    </w:p>
    <w:sectPr w:rsidR="006535C6" w:rsidSect="002F21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A654" w14:textId="77777777" w:rsidR="00A51180" w:rsidRDefault="00A51180">
      <w:pPr>
        <w:spacing w:line="240" w:lineRule="auto"/>
      </w:pPr>
      <w:r>
        <w:separator/>
      </w:r>
    </w:p>
  </w:endnote>
  <w:endnote w:type="continuationSeparator" w:id="0">
    <w:p w14:paraId="708026B3" w14:textId="77777777" w:rsidR="00A51180" w:rsidRDefault="00A51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3424" w14:textId="77777777" w:rsidR="006535C6" w:rsidRDefault="006535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3EDA" w14:textId="77777777" w:rsidR="006D03C6" w:rsidRDefault="006D03C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BF45" w14:textId="77777777" w:rsidR="006D03C6" w:rsidRDefault="006D03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B415" w14:textId="77777777" w:rsidR="00A51180" w:rsidRDefault="00A51180">
      <w:pPr>
        <w:spacing w:after="0" w:line="240" w:lineRule="auto"/>
      </w:pPr>
      <w:r>
        <w:separator/>
      </w:r>
    </w:p>
  </w:footnote>
  <w:footnote w:type="continuationSeparator" w:id="0">
    <w:p w14:paraId="1BBB2FEC" w14:textId="77777777" w:rsidR="00A51180" w:rsidRDefault="00A51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94EE" w14:textId="77777777" w:rsidR="006535C6" w:rsidRDefault="006535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6516377"/>
    </w:sdtPr>
    <w:sdtEndPr>
      <w:rPr>
        <w:rFonts w:ascii="Times New Roman" w:hAnsi="Times New Roman" w:cs="Times New Roman"/>
        <w:sz w:val="24"/>
        <w:szCs w:val="24"/>
      </w:rPr>
    </w:sdtEndPr>
    <w:sdtContent>
      <w:p w14:paraId="136FA2BE" w14:textId="36BBC65A" w:rsidR="006535C6" w:rsidRDefault="000766AD">
        <w:pPr>
          <w:pStyle w:val="a5"/>
          <w:ind w:firstLine="424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024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1A72" w:rsidRPr="00CF1A72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1024EF">
          <w:rPr>
            <w:rFonts w:ascii="Times New Roman" w:hAnsi="Times New Roman" w:cs="Times New Roman"/>
            <w:sz w:val="24"/>
            <w:szCs w:val="24"/>
          </w:rPr>
          <w:tab/>
        </w:r>
        <w:r w:rsidR="001024EF"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додатку </w:t>
        </w:r>
      </w:p>
    </w:sdtContent>
  </w:sdt>
  <w:p w14:paraId="3CC30F91" w14:textId="77777777" w:rsidR="006535C6" w:rsidRDefault="006535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E8EB" w14:textId="77777777" w:rsidR="006535C6" w:rsidRDefault="001024EF">
    <w:pPr>
      <w:pStyle w:val="a5"/>
      <w:rPr>
        <w:rFonts w:ascii="Times New Roman" w:hAnsi="Times New Roman" w:cs="Times New Roman"/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4546C"/>
    <w:multiLevelType w:val="multilevel"/>
    <w:tmpl w:val="6134546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458D4"/>
    <w:multiLevelType w:val="hybridMultilevel"/>
    <w:tmpl w:val="19D09204"/>
    <w:lvl w:ilvl="0" w:tplc="79042F0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163824">
    <w:abstractNumId w:val="0"/>
  </w:num>
  <w:num w:numId="2" w16cid:durableId="201942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185"/>
    <w:rsid w:val="00015432"/>
    <w:rsid w:val="00026C35"/>
    <w:rsid w:val="00044E3B"/>
    <w:rsid w:val="000456D2"/>
    <w:rsid w:val="00045FCB"/>
    <w:rsid w:val="00051E5A"/>
    <w:rsid w:val="00051F60"/>
    <w:rsid w:val="000529B2"/>
    <w:rsid w:val="000547A4"/>
    <w:rsid w:val="000745CF"/>
    <w:rsid w:val="000766AD"/>
    <w:rsid w:val="0008264B"/>
    <w:rsid w:val="0008570B"/>
    <w:rsid w:val="00092FF9"/>
    <w:rsid w:val="00093704"/>
    <w:rsid w:val="00097982"/>
    <w:rsid w:val="000B306C"/>
    <w:rsid w:val="000B383A"/>
    <w:rsid w:val="000B51CC"/>
    <w:rsid w:val="000C150E"/>
    <w:rsid w:val="000D21F6"/>
    <w:rsid w:val="000F49A3"/>
    <w:rsid w:val="000F5B6C"/>
    <w:rsid w:val="001024EF"/>
    <w:rsid w:val="00102BF1"/>
    <w:rsid w:val="0010357F"/>
    <w:rsid w:val="001136BB"/>
    <w:rsid w:val="00114B48"/>
    <w:rsid w:val="00153C67"/>
    <w:rsid w:val="0018034F"/>
    <w:rsid w:val="001803E4"/>
    <w:rsid w:val="00183876"/>
    <w:rsid w:val="001B3680"/>
    <w:rsid w:val="001C115E"/>
    <w:rsid w:val="001C61A1"/>
    <w:rsid w:val="001D31EC"/>
    <w:rsid w:val="001F7DFC"/>
    <w:rsid w:val="00202159"/>
    <w:rsid w:val="00214436"/>
    <w:rsid w:val="00230A0F"/>
    <w:rsid w:val="00272CCB"/>
    <w:rsid w:val="00274273"/>
    <w:rsid w:val="002953A3"/>
    <w:rsid w:val="002A0D94"/>
    <w:rsid w:val="002A27C8"/>
    <w:rsid w:val="002A3350"/>
    <w:rsid w:val="002B3708"/>
    <w:rsid w:val="002B41F4"/>
    <w:rsid w:val="002C758C"/>
    <w:rsid w:val="002E06E7"/>
    <w:rsid w:val="002E7B1E"/>
    <w:rsid w:val="002F12B5"/>
    <w:rsid w:val="002F2185"/>
    <w:rsid w:val="00301CC1"/>
    <w:rsid w:val="0032500A"/>
    <w:rsid w:val="00326413"/>
    <w:rsid w:val="00326A0B"/>
    <w:rsid w:val="00337D38"/>
    <w:rsid w:val="00347202"/>
    <w:rsid w:val="003650F4"/>
    <w:rsid w:val="003A1C29"/>
    <w:rsid w:val="003A208A"/>
    <w:rsid w:val="003A5657"/>
    <w:rsid w:val="003F530E"/>
    <w:rsid w:val="00407FDA"/>
    <w:rsid w:val="00410670"/>
    <w:rsid w:val="00427D1F"/>
    <w:rsid w:val="00456D83"/>
    <w:rsid w:val="00480D43"/>
    <w:rsid w:val="0048536E"/>
    <w:rsid w:val="00485CF3"/>
    <w:rsid w:val="004861AB"/>
    <w:rsid w:val="00487C01"/>
    <w:rsid w:val="00491F7B"/>
    <w:rsid w:val="00493ECD"/>
    <w:rsid w:val="004B20BD"/>
    <w:rsid w:val="004B68B6"/>
    <w:rsid w:val="004C05D7"/>
    <w:rsid w:val="004E003D"/>
    <w:rsid w:val="004F71C8"/>
    <w:rsid w:val="00521A72"/>
    <w:rsid w:val="00531E3F"/>
    <w:rsid w:val="00533DFD"/>
    <w:rsid w:val="00567076"/>
    <w:rsid w:val="005736F5"/>
    <w:rsid w:val="0059443B"/>
    <w:rsid w:val="0059767C"/>
    <w:rsid w:val="005B043B"/>
    <w:rsid w:val="005B0629"/>
    <w:rsid w:val="005B13BF"/>
    <w:rsid w:val="005B2037"/>
    <w:rsid w:val="005B68A3"/>
    <w:rsid w:val="005D040C"/>
    <w:rsid w:val="005E0555"/>
    <w:rsid w:val="005E3EC3"/>
    <w:rsid w:val="005E41A8"/>
    <w:rsid w:val="005E6023"/>
    <w:rsid w:val="005F4D8C"/>
    <w:rsid w:val="006016F9"/>
    <w:rsid w:val="0060288D"/>
    <w:rsid w:val="00621BAD"/>
    <w:rsid w:val="00631B2B"/>
    <w:rsid w:val="00634A45"/>
    <w:rsid w:val="00645966"/>
    <w:rsid w:val="006535C6"/>
    <w:rsid w:val="0066265C"/>
    <w:rsid w:val="00664075"/>
    <w:rsid w:val="00673808"/>
    <w:rsid w:val="00682C05"/>
    <w:rsid w:val="00697F71"/>
    <w:rsid w:val="006A280C"/>
    <w:rsid w:val="006B28BE"/>
    <w:rsid w:val="006B6652"/>
    <w:rsid w:val="006D03C6"/>
    <w:rsid w:val="006D0EA1"/>
    <w:rsid w:val="006D10EC"/>
    <w:rsid w:val="006D1F07"/>
    <w:rsid w:val="006D54D3"/>
    <w:rsid w:val="006E5EC7"/>
    <w:rsid w:val="006F0EAA"/>
    <w:rsid w:val="00701809"/>
    <w:rsid w:val="0070334B"/>
    <w:rsid w:val="00704091"/>
    <w:rsid w:val="00704742"/>
    <w:rsid w:val="00711929"/>
    <w:rsid w:val="00731A35"/>
    <w:rsid w:val="00733529"/>
    <w:rsid w:val="00747611"/>
    <w:rsid w:val="007529F9"/>
    <w:rsid w:val="00760FC6"/>
    <w:rsid w:val="00767787"/>
    <w:rsid w:val="0077486B"/>
    <w:rsid w:val="007B2C14"/>
    <w:rsid w:val="007B6E7B"/>
    <w:rsid w:val="007C1ABF"/>
    <w:rsid w:val="007C5FAD"/>
    <w:rsid w:val="007D0483"/>
    <w:rsid w:val="007D3B9C"/>
    <w:rsid w:val="007E5F6F"/>
    <w:rsid w:val="008109DB"/>
    <w:rsid w:val="0081231B"/>
    <w:rsid w:val="00817609"/>
    <w:rsid w:val="008256D5"/>
    <w:rsid w:val="008420EC"/>
    <w:rsid w:val="00844B9D"/>
    <w:rsid w:val="0085025F"/>
    <w:rsid w:val="00871781"/>
    <w:rsid w:val="00873E99"/>
    <w:rsid w:val="00880978"/>
    <w:rsid w:val="0088126A"/>
    <w:rsid w:val="008B4431"/>
    <w:rsid w:val="008D61D4"/>
    <w:rsid w:val="009027AC"/>
    <w:rsid w:val="0091036B"/>
    <w:rsid w:val="00916517"/>
    <w:rsid w:val="00921A57"/>
    <w:rsid w:val="00933A58"/>
    <w:rsid w:val="009401E0"/>
    <w:rsid w:val="00950A31"/>
    <w:rsid w:val="0095119D"/>
    <w:rsid w:val="00956D5A"/>
    <w:rsid w:val="00966FEE"/>
    <w:rsid w:val="00970A21"/>
    <w:rsid w:val="0097638C"/>
    <w:rsid w:val="00985AC6"/>
    <w:rsid w:val="009A15D5"/>
    <w:rsid w:val="009A3826"/>
    <w:rsid w:val="009B1A16"/>
    <w:rsid w:val="009C3BC6"/>
    <w:rsid w:val="009F150D"/>
    <w:rsid w:val="00A04E6A"/>
    <w:rsid w:val="00A17153"/>
    <w:rsid w:val="00A20BB2"/>
    <w:rsid w:val="00A252BE"/>
    <w:rsid w:val="00A320B6"/>
    <w:rsid w:val="00A4695C"/>
    <w:rsid w:val="00A51180"/>
    <w:rsid w:val="00A92C83"/>
    <w:rsid w:val="00AB38F0"/>
    <w:rsid w:val="00AB5D42"/>
    <w:rsid w:val="00AB7F1E"/>
    <w:rsid w:val="00AF3A10"/>
    <w:rsid w:val="00B102BF"/>
    <w:rsid w:val="00B111E9"/>
    <w:rsid w:val="00B25818"/>
    <w:rsid w:val="00B432F1"/>
    <w:rsid w:val="00B476E1"/>
    <w:rsid w:val="00B54F7E"/>
    <w:rsid w:val="00B66E3F"/>
    <w:rsid w:val="00B860E1"/>
    <w:rsid w:val="00B93F87"/>
    <w:rsid w:val="00B95F7F"/>
    <w:rsid w:val="00B96016"/>
    <w:rsid w:val="00B96257"/>
    <w:rsid w:val="00BA0708"/>
    <w:rsid w:val="00BA0789"/>
    <w:rsid w:val="00BB23E1"/>
    <w:rsid w:val="00BC097D"/>
    <w:rsid w:val="00BD3935"/>
    <w:rsid w:val="00BE0480"/>
    <w:rsid w:val="00BE7D89"/>
    <w:rsid w:val="00BF70F1"/>
    <w:rsid w:val="00C04581"/>
    <w:rsid w:val="00C1641A"/>
    <w:rsid w:val="00C43A93"/>
    <w:rsid w:val="00C726AB"/>
    <w:rsid w:val="00C747F8"/>
    <w:rsid w:val="00CA1B68"/>
    <w:rsid w:val="00CA6127"/>
    <w:rsid w:val="00CA6F41"/>
    <w:rsid w:val="00CB59CB"/>
    <w:rsid w:val="00CC2066"/>
    <w:rsid w:val="00CC37F1"/>
    <w:rsid w:val="00CC5466"/>
    <w:rsid w:val="00CE0C66"/>
    <w:rsid w:val="00CE789A"/>
    <w:rsid w:val="00CF0362"/>
    <w:rsid w:val="00CF1A72"/>
    <w:rsid w:val="00CF288E"/>
    <w:rsid w:val="00CF7CC7"/>
    <w:rsid w:val="00D104B3"/>
    <w:rsid w:val="00D14CBD"/>
    <w:rsid w:val="00D20946"/>
    <w:rsid w:val="00D30567"/>
    <w:rsid w:val="00D43348"/>
    <w:rsid w:val="00D47D2E"/>
    <w:rsid w:val="00D63791"/>
    <w:rsid w:val="00D67355"/>
    <w:rsid w:val="00D76A1F"/>
    <w:rsid w:val="00D77AA0"/>
    <w:rsid w:val="00D850E5"/>
    <w:rsid w:val="00D95DCB"/>
    <w:rsid w:val="00DB6485"/>
    <w:rsid w:val="00DC2D1E"/>
    <w:rsid w:val="00DC3C37"/>
    <w:rsid w:val="00DD16F3"/>
    <w:rsid w:val="00DE587D"/>
    <w:rsid w:val="00DF12F4"/>
    <w:rsid w:val="00E1100A"/>
    <w:rsid w:val="00E15C7D"/>
    <w:rsid w:val="00E15D3F"/>
    <w:rsid w:val="00E20547"/>
    <w:rsid w:val="00E206D3"/>
    <w:rsid w:val="00E24707"/>
    <w:rsid w:val="00E24B04"/>
    <w:rsid w:val="00E24ED7"/>
    <w:rsid w:val="00E25B65"/>
    <w:rsid w:val="00E33013"/>
    <w:rsid w:val="00E36BF0"/>
    <w:rsid w:val="00E37CDE"/>
    <w:rsid w:val="00E43E77"/>
    <w:rsid w:val="00E4719A"/>
    <w:rsid w:val="00E50505"/>
    <w:rsid w:val="00E6141F"/>
    <w:rsid w:val="00E8150E"/>
    <w:rsid w:val="00E92A59"/>
    <w:rsid w:val="00EA3C95"/>
    <w:rsid w:val="00EA526B"/>
    <w:rsid w:val="00EB0075"/>
    <w:rsid w:val="00EB0B51"/>
    <w:rsid w:val="00EB1371"/>
    <w:rsid w:val="00EB3B39"/>
    <w:rsid w:val="00EE16A8"/>
    <w:rsid w:val="00EE5A23"/>
    <w:rsid w:val="00EE77BD"/>
    <w:rsid w:val="00EF531F"/>
    <w:rsid w:val="00F07ED1"/>
    <w:rsid w:val="00F202A2"/>
    <w:rsid w:val="00F20F27"/>
    <w:rsid w:val="00F535B0"/>
    <w:rsid w:val="00F57B89"/>
    <w:rsid w:val="00F70163"/>
    <w:rsid w:val="00F81ABF"/>
    <w:rsid w:val="00F94185"/>
    <w:rsid w:val="00FB16E8"/>
    <w:rsid w:val="00FD1E50"/>
    <w:rsid w:val="00FE2D59"/>
    <w:rsid w:val="00FE77BF"/>
    <w:rsid w:val="00FE7B68"/>
    <w:rsid w:val="123416E1"/>
    <w:rsid w:val="7C5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2FB3"/>
  <w15:docId w15:val="{49186466-9980-482A-B0BD-537386B3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6B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11929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711929"/>
    <w:pPr>
      <w:tabs>
        <w:tab w:val="center" w:pos="4819"/>
        <w:tab w:val="right" w:pos="9639"/>
      </w:tabs>
      <w:spacing w:after="0" w:line="240" w:lineRule="auto"/>
    </w:pPr>
  </w:style>
  <w:style w:type="table" w:styleId="a9">
    <w:name w:val="Table Grid"/>
    <w:basedOn w:val="a1"/>
    <w:uiPriority w:val="39"/>
    <w:rsid w:val="0071192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1929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711929"/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711929"/>
    <w:rPr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29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711929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71192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711929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11929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11929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711929"/>
    <w:rPr>
      <w:rFonts w:ascii="Times New Roman" w:hAnsi="Times New Roman" w:cs="Times New Roman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3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on.rada.gov.ua/laws/show/2939-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209F6-58A2-4B3B-870A-0B4C9FFF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4</Pages>
  <Words>5219</Words>
  <Characters>2976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n.oksana2023@gmail.com</cp:lastModifiedBy>
  <cp:revision>93</cp:revision>
  <cp:lastPrinted>2026-05-15T08:01:00Z</cp:lastPrinted>
  <dcterms:created xsi:type="dcterms:W3CDTF">2024-05-13T11:27:00Z</dcterms:created>
  <dcterms:modified xsi:type="dcterms:W3CDTF">2026-06-11T12:10:00Z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