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65E83030" w:rsidR="006575F4" w:rsidRPr="007E4B8E" w:rsidRDefault="007E4B8E" w:rsidP="006575F4">
      <w:pPr>
        <w:outlineLvl w:val="0"/>
        <w:rPr>
          <w:bCs/>
          <w:sz w:val="28"/>
          <w:szCs w:val="28"/>
          <w:u w:val="single"/>
          <w:lang w:val="uk-UA"/>
        </w:rPr>
      </w:pPr>
      <w:r w:rsidRPr="007E4B8E">
        <w:rPr>
          <w:bCs/>
          <w:sz w:val="28"/>
          <w:szCs w:val="28"/>
          <w:u w:val="single"/>
          <w:lang w:val="uk-UA"/>
        </w:rPr>
        <w:t>27 березня</w:t>
      </w:r>
      <w:r w:rsidR="006575F4" w:rsidRPr="00EC450E">
        <w:rPr>
          <w:bCs/>
          <w:sz w:val="28"/>
          <w:szCs w:val="28"/>
          <w:lang w:val="uk-UA"/>
        </w:rPr>
        <w:t xml:space="preserve"> 202</w:t>
      </w:r>
      <w:r w:rsidR="00E23A9D">
        <w:rPr>
          <w:bCs/>
          <w:sz w:val="28"/>
          <w:szCs w:val="28"/>
          <w:lang w:val="uk-UA"/>
        </w:rPr>
        <w:t>6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>р</w:t>
      </w:r>
      <w:r w:rsidR="003A71C5">
        <w:rPr>
          <w:bCs/>
          <w:sz w:val="28"/>
          <w:szCs w:val="28"/>
          <w:lang w:val="uk-UA"/>
        </w:rPr>
        <w:t>оку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     </w:t>
      </w:r>
      <w:r w:rsidR="006575F4" w:rsidRPr="00EC450E">
        <w:rPr>
          <w:bCs/>
          <w:sz w:val="28"/>
          <w:szCs w:val="28"/>
          <w:lang w:val="uk-UA"/>
        </w:rPr>
        <w:t xml:space="preserve">м. Балаклія                 </w:t>
      </w:r>
      <w:r w:rsidR="003A71C5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          № </w:t>
      </w:r>
      <w:r>
        <w:rPr>
          <w:bCs/>
          <w:sz w:val="28"/>
          <w:szCs w:val="28"/>
          <w:u w:val="single"/>
          <w:lang w:val="uk-UA"/>
        </w:rPr>
        <w:t>582</w:t>
      </w:r>
    </w:p>
    <w:p w14:paraId="65E81FB0" w14:textId="409C43D1" w:rsidR="0047730B" w:rsidRDefault="0047730B" w:rsidP="00017D6D">
      <w:pPr>
        <w:jc w:val="both"/>
        <w:rPr>
          <w:b/>
          <w:sz w:val="24"/>
          <w:szCs w:val="24"/>
          <w:lang w:val="uk-UA"/>
        </w:rPr>
      </w:pPr>
    </w:p>
    <w:p w14:paraId="45E26EC2" w14:textId="77777777" w:rsidR="00580C4C" w:rsidRDefault="00580C4C" w:rsidP="00017D6D">
      <w:pPr>
        <w:jc w:val="both"/>
        <w:rPr>
          <w:b/>
          <w:sz w:val="24"/>
          <w:szCs w:val="24"/>
          <w:lang w:val="uk-UA"/>
        </w:rPr>
      </w:pPr>
    </w:p>
    <w:p w14:paraId="14747351" w14:textId="764EDC15" w:rsidR="00E23A9D" w:rsidRPr="00312166" w:rsidRDefault="00E23A9D" w:rsidP="00DE23C3">
      <w:pPr>
        <w:tabs>
          <w:tab w:val="left" w:pos="3828"/>
          <w:tab w:val="left" w:pos="4678"/>
        </w:tabs>
        <w:ind w:right="140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DE23C3">
        <w:rPr>
          <w:b/>
          <w:sz w:val="28"/>
          <w:szCs w:val="28"/>
          <w:lang w:val="uk-UA"/>
        </w:rPr>
        <w:t xml:space="preserve">втрату статусу дитини, </w:t>
      </w:r>
      <w:r>
        <w:rPr>
          <w:b/>
          <w:bCs/>
          <w:sz w:val="28"/>
          <w:szCs w:val="28"/>
          <w:lang w:val="uk-UA"/>
        </w:rPr>
        <w:t>позбавленої батьківського піклування,</w:t>
      </w:r>
      <w:r w:rsidRPr="00E95303">
        <w:rPr>
          <w:b/>
          <w:bCs/>
          <w:sz w:val="28"/>
          <w:szCs w:val="28"/>
          <w:lang w:val="uk-UA"/>
        </w:rPr>
        <w:t xml:space="preserve"> </w:t>
      </w:r>
      <w:r w:rsidR="007E4B8E">
        <w:rPr>
          <w:b/>
          <w:bCs/>
          <w:sz w:val="28"/>
          <w:szCs w:val="28"/>
          <w:lang w:val="uk-UA"/>
        </w:rPr>
        <w:t>…</w:t>
      </w:r>
      <w:r>
        <w:rPr>
          <w:b/>
          <w:bCs/>
          <w:sz w:val="28"/>
          <w:szCs w:val="28"/>
          <w:lang w:val="uk-UA"/>
        </w:rPr>
        <w:t>,</w:t>
      </w:r>
      <w:r w:rsidRPr="00A622B2">
        <w:rPr>
          <w:b/>
          <w:sz w:val="28"/>
          <w:szCs w:val="28"/>
          <w:lang w:val="uk-UA"/>
        </w:rPr>
        <w:t xml:space="preserve"> </w:t>
      </w:r>
      <w:r w:rsidR="007E4B8E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року народження</w:t>
      </w:r>
      <w:r w:rsidR="00DE23C3">
        <w:rPr>
          <w:b/>
          <w:sz w:val="28"/>
          <w:szCs w:val="28"/>
          <w:lang w:val="uk-UA"/>
        </w:rPr>
        <w:t>, та передачу дитини на виховання матері</w:t>
      </w:r>
    </w:p>
    <w:p w14:paraId="50037BF5" w14:textId="77777777" w:rsidR="00580C4C" w:rsidRPr="00017D6D" w:rsidRDefault="00580C4C" w:rsidP="005831F7">
      <w:pPr>
        <w:jc w:val="both"/>
        <w:rPr>
          <w:color w:val="000000"/>
          <w:sz w:val="28"/>
          <w:lang w:val="uk-UA"/>
        </w:rPr>
      </w:pPr>
    </w:p>
    <w:p w14:paraId="46FE5339" w14:textId="313AE9F7" w:rsidR="006D0283" w:rsidRPr="006A5F88" w:rsidRDefault="001F12A6" w:rsidP="000D4BEF">
      <w:pPr>
        <w:ind w:firstLine="567"/>
        <w:jc w:val="both"/>
        <w:rPr>
          <w:sz w:val="28"/>
          <w:szCs w:val="28"/>
          <w:lang w:val="uk-UA"/>
        </w:rPr>
      </w:pPr>
      <w:r w:rsidRPr="00580C4C">
        <w:rPr>
          <w:color w:val="000000"/>
          <w:sz w:val="28"/>
          <w:szCs w:val="28"/>
          <w:lang w:val="uk-UA"/>
        </w:rPr>
        <w:t xml:space="preserve">Розглянувши </w:t>
      </w:r>
      <w:r w:rsidR="006D20D3">
        <w:rPr>
          <w:color w:val="000000"/>
          <w:sz w:val="28"/>
          <w:szCs w:val="28"/>
          <w:lang w:val="uk-UA"/>
        </w:rPr>
        <w:t xml:space="preserve">заяву </w:t>
      </w:r>
      <w:r w:rsidR="007E4B8E">
        <w:rPr>
          <w:color w:val="000000"/>
          <w:sz w:val="28"/>
          <w:szCs w:val="28"/>
          <w:lang w:val="uk-UA"/>
        </w:rPr>
        <w:t>…</w:t>
      </w:r>
      <w:r w:rsidR="006D20D3">
        <w:rPr>
          <w:color w:val="000000"/>
          <w:sz w:val="28"/>
          <w:szCs w:val="28"/>
          <w:lang w:val="uk-UA"/>
        </w:rPr>
        <w:t xml:space="preserve">, </w:t>
      </w:r>
      <w:r w:rsidR="007E4B8E">
        <w:rPr>
          <w:color w:val="000000"/>
          <w:sz w:val="28"/>
          <w:szCs w:val="28"/>
          <w:lang w:val="uk-UA"/>
        </w:rPr>
        <w:t>…</w:t>
      </w:r>
      <w:r w:rsidR="006D20D3">
        <w:rPr>
          <w:color w:val="000000"/>
          <w:sz w:val="28"/>
          <w:szCs w:val="28"/>
          <w:lang w:val="uk-UA"/>
        </w:rPr>
        <w:t xml:space="preserve"> року народження</w:t>
      </w:r>
      <w:r w:rsidR="00DE23C3">
        <w:rPr>
          <w:color w:val="000000"/>
          <w:sz w:val="28"/>
          <w:szCs w:val="28"/>
          <w:lang w:val="uk-UA"/>
        </w:rPr>
        <w:t>,</w:t>
      </w:r>
      <w:r w:rsidR="006D0283" w:rsidRPr="00580C4C">
        <w:rPr>
          <w:color w:val="000000"/>
          <w:sz w:val="28"/>
          <w:szCs w:val="28"/>
          <w:lang w:val="uk-UA"/>
        </w:rPr>
        <w:t xml:space="preserve"> від </w:t>
      </w:r>
      <w:r w:rsidR="006D20D3">
        <w:rPr>
          <w:color w:val="000000"/>
          <w:sz w:val="28"/>
          <w:szCs w:val="28"/>
          <w:lang w:val="uk-UA"/>
        </w:rPr>
        <w:t>12 березня 2026</w:t>
      </w:r>
      <w:r w:rsidR="006D0283" w:rsidRPr="00580C4C">
        <w:rPr>
          <w:color w:val="000000"/>
          <w:sz w:val="28"/>
          <w:szCs w:val="28"/>
          <w:lang w:val="uk-UA"/>
        </w:rPr>
        <w:t xml:space="preserve"> року про </w:t>
      </w:r>
      <w:r w:rsidR="006D20D3">
        <w:rPr>
          <w:color w:val="000000"/>
          <w:sz w:val="28"/>
          <w:szCs w:val="28"/>
          <w:lang w:val="uk-UA"/>
        </w:rPr>
        <w:t>повернення їй</w:t>
      </w:r>
      <w:r w:rsidR="00DE23C3">
        <w:rPr>
          <w:color w:val="000000"/>
          <w:sz w:val="28"/>
          <w:szCs w:val="28"/>
          <w:lang w:val="uk-UA"/>
        </w:rPr>
        <w:t xml:space="preserve"> на виховання та спільне проживання</w:t>
      </w:r>
      <w:r w:rsidR="006D0283" w:rsidRPr="00580C4C">
        <w:rPr>
          <w:color w:val="000000"/>
          <w:sz w:val="28"/>
          <w:szCs w:val="28"/>
          <w:lang w:val="uk-UA"/>
        </w:rPr>
        <w:t xml:space="preserve"> </w:t>
      </w:r>
      <w:r w:rsidR="006D20D3">
        <w:rPr>
          <w:color w:val="000000"/>
          <w:sz w:val="28"/>
          <w:szCs w:val="28"/>
          <w:lang w:val="uk-UA"/>
        </w:rPr>
        <w:t>неповнолітн</w:t>
      </w:r>
      <w:r w:rsidR="000D4BEF">
        <w:rPr>
          <w:color w:val="000000"/>
          <w:sz w:val="28"/>
          <w:szCs w:val="28"/>
          <w:lang w:val="uk-UA"/>
        </w:rPr>
        <w:t>ьої доньки</w:t>
      </w:r>
      <w:r w:rsidR="006D0283" w:rsidRPr="00580C4C">
        <w:rPr>
          <w:color w:val="000000"/>
          <w:sz w:val="28"/>
          <w:szCs w:val="28"/>
          <w:lang w:val="uk-UA"/>
        </w:rPr>
        <w:t xml:space="preserve"> – </w:t>
      </w:r>
      <w:r w:rsidR="007E4B8E">
        <w:rPr>
          <w:color w:val="000000"/>
          <w:sz w:val="28"/>
          <w:szCs w:val="28"/>
          <w:lang w:val="uk-UA"/>
        </w:rPr>
        <w:t>…</w:t>
      </w:r>
      <w:r w:rsidR="006D0283" w:rsidRPr="00580C4C">
        <w:rPr>
          <w:color w:val="000000"/>
          <w:sz w:val="28"/>
          <w:szCs w:val="28"/>
          <w:lang w:val="uk-UA"/>
        </w:rPr>
        <w:t xml:space="preserve">, </w:t>
      </w:r>
      <w:r w:rsidR="007E4B8E">
        <w:rPr>
          <w:color w:val="000000"/>
          <w:sz w:val="28"/>
          <w:szCs w:val="28"/>
          <w:lang w:val="uk-UA"/>
        </w:rPr>
        <w:t>…</w:t>
      </w:r>
      <w:r w:rsidR="000D4BEF">
        <w:rPr>
          <w:color w:val="000000"/>
          <w:sz w:val="28"/>
          <w:szCs w:val="28"/>
          <w:lang w:val="uk-UA"/>
        </w:rPr>
        <w:t xml:space="preserve"> року народження</w:t>
      </w:r>
      <w:r w:rsidR="00A37C57">
        <w:rPr>
          <w:color w:val="000000"/>
          <w:sz w:val="28"/>
          <w:szCs w:val="28"/>
          <w:lang w:val="uk-UA"/>
        </w:rPr>
        <w:t>,</w:t>
      </w:r>
      <w:r w:rsidR="00DE23C3">
        <w:rPr>
          <w:color w:val="000000"/>
          <w:sz w:val="28"/>
          <w:szCs w:val="28"/>
          <w:lang w:val="uk-UA"/>
        </w:rPr>
        <w:t xml:space="preserve"> та додані до неї документи</w:t>
      </w:r>
      <w:r w:rsidR="000D4BEF">
        <w:rPr>
          <w:color w:val="000000"/>
          <w:sz w:val="28"/>
          <w:szCs w:val="28"/>
          <w:lang w:val="uk-UA"/>
        </w:rPr>
        <w:t xml:space="preserve">, </w:t>
      </w:r>
      <w:r w:rsidR="006D0283">
        <w:rPr>
          <w:sz w:val="28"/>
          <w:szCs w:val="28"/>
          <w:lang w:val="uk-UA"/>
        </w:rPr>
        <w:t xml:space="preserve">керуючись </w:t>
      </w:r>
      <w:r w:rsidR="006D0283" w:rsidRPr="006D0283">
        <w:rPr>
          <w:sz w:val="28"/>
          <w:szCs w:val="28"/>
          <w:lang w:val="uk-UA"/>
        </w:rPr>
        <w:t>Сімейн</w:t>
      </w:r>
      <w:r w:rsidR="00A37C57">
        <w:rPr>
          <w:sz w:val="28"/>
          <w:szCs w:val="28"/>
          <w:lang w:val="uk-UA"/>
        </w:rPr>
        <w:t>им кодексом</w:t>
      </w:r>
      <w:r w:rsidR="006D0283" w:rsidRPr="006D0283">
        <w:rPr>
          <w:sz w:val="28"/>
          <w:szCs w:val="28"/>
          <w:lang w:val="uk-UA"/>
        </w:rPr>
        <w:t xml:space="preserve"> України, статтями 11, 12 Закону України «Про охорону дитинства», статтями 34, 40 Закону України «Про місцеве самоврядування в Україні»,</w:t>
      </w:r>
      <w:r w:rsidR="006D0283">
        <w:rPr>
          <w:sz w:val="28"/>
          <w:szCs w:val="28"/>
          <w:lang w:val="uk-UA"/>
        </w:rPr>
        <w:t xml:space="preserve"> статтею 11 Закону України «Про забезпечення організаційно-правових умов с</w:t>
      </w:r>
      <w:r w:rsidR="000D4BEF">
        <w:rPr>
          <w:sz w:val="28"/>
          <w:szCs w:val="28"/>
          <w:lang w:val="uk-UA"/>
        </w:rPr>
        <w:t xml:space="preserve">оціального захисту дітей-сиріт </w:t>
      </w:r>
      <w:r w:rsidR="006D0283">
        <w:rPr>
          <w:sz w:val="28"/>
          <w:szCs w:val="28"/>
          <w:lang w:val="uk-UA"/>
        </w:rPr>
        <w:t xml:space="preserve">та дітей, позбавлених батьківського піклування», </w:t>
      </w:r>
      <w:r w:rsidR="006D0283">
        <w:rPr>
          <w:rFonts w:eastAsia="Times New Roman"/>
          <w:sz w:val="28"/>
          <w:szCs w:val="28"/>
          <w:lang w:val="uk-UA"/>
        </w:rPr>
        <w:t>Законом України</w:t>
      </w:r>
      <w:r w:rsidR="006D0283" w:rsidRPr="009532F5">
        <w:rPr>
          <w:sz w:val="28"/>
          <w:szCs w:val="28"/>
          <w:lang w:val="uk-UA"/>
        </w:rPr>
        <w:t xml:space="preserve"> </w:t>
      </w:r>
      <w:r w:rsidR="006D0283" w:rsidRPr="00C726E9">
        <w:rPr>
          <w:sz w:val="28"/>
          <w:szCs w:val="28"/>
          <w:lang w:val="uk-UA"/>
        </w:rPr>
        <w:t>«</w:t>
      </w:r>
      <w:r w:rsidR="006D0283" w:rsidRPr="00352A5C">
        <w:rPr>
          <w:sz w:val="28"/>
          <w:szCs w:val="28"/>
          <w:lang w:val="uk-UA"/>
        </w:rPr>
        <w:t>Про правовий режим воєнного стану»</w:t>
      </w:r>
      <w:r w:rsidR="006D0283">
        <w:rPr>
          <w:sz w:val="28"/>
          <w:szCs w:val="28"/>
          <w:lang w:val="uk-UA"/>
        </w:rPr>
        <w:t>,</w:t>
      </w:r>
      <w:r w:rsidR="006D0283" w:rsidRPr="00352A5C">
        <w:rPr>
          <w:sz w:val="28"/>
          <w:szCs w:val="28"/>
          <w:lang w:val="uk-UA"/>
        </w:rPr>
        <w:t xml:space="preserve"> </w:t>
      </w:r>
      <w:r w:rsidR="006D0283" w:rsidRPr="00C726E9">
        <w:rPr>
          <w:rFonts w:eastAsia="Times New Roman"/>
          <w:sz w:val="28"/>
          <w:szCs w:val="28"/>
          <w:lang w:val="uk-UA"/>
        </w:rPr>
        <w:t>У</w:t>
      </w:r>
      <w:r w:rsidR="006D0283" w:rsidRPr="00352A5C">
        <w:rPr>
          <w:sz w:val="28"/>
          <w:szCs w:val="28"/>
          <w:lang w:val="uk-UA"/>
        </w:rPr>
        <w:t>каз</w:t>
      </w:r>
      <w:r w:rsidR="007E4B8E">
        <w:rPr>
          <w:sz w:val="28"/>
          <w:szCs w:val="28"/>
          <w:lang w:val="uk-UA"/>
        </w:rPr>
        <w:t xml:space="preserve">ом Президента України </w:t>
      </w:r>
      <w:r w:rsidR="006D0283">
        <w:rPr>
          <w:sz w:val="28"/>
          <w:szCs w:val="28"/>
          <w:lang w:val="uk-UA"/>
        </w:rPr>
        <w:t xml:space="preserve">від 01 жовтня </w:t>
      </w:r>
      <w:r w:rsidR="006D0283" w:rsidRPr="00352A5C">
        <w:rPr>
          <w:sz w:val="28"/>
          <w:szCs w:val="28"/>
          <w:lang w:val="uk-UA"/>
        </w:rPr>
        <w:t>2022</w:t>
      </w:r>
      <w:r w:rsidR="006D0283">
        <w:rPr>
          <w:sz w:val="28"/>
          <w:szCs w:val="28"/>
          <w:lang w:val="uk-UA"/>
        </w:rPr>
        <w:t xml:space="preserve"> року</w:t>
      </w:r>
      <w:r w:rsidR="006D0283" w:rsidRPr="00352A5C">
        <w:rPr>
          <w:sz w:val="28"/>
          <w:szCs w:val="28"/>
          <w:lang w:val="uk-UA"/>
        </w:rPr>
        <w:t xml:space="preserve"> №</w:t>
      </w:r>
      <w:r w:rsidR="006D0283">
        <w:rPr>
          <w:sz w:val="28"/>
          <w:szCs w:val="28"/>
          <w:lang w:val="uk-UA"/>
        </w:rPr>
        <w:t xml:space="preserve"> </w:t>
      </w:r>
      <w:r w:rsidR="006D0283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6D0283">
        <w:rPr>
          <w:sz w:val="28"/>
          <w:szCs w:val="28"/>
          <w:lang w:val="uk-UA"/>
        </w:rPr>
        <w:t>м</w:t>
      </w:r>
      <w:r w:rsidR="006D0283" w:rsidRPr="00352A5C">
        <w:rPr>
          <w:sz w:val="28"/>
          <w:szCs w:val="28"/>
          <w:lang w:val="uk-UA"/>
        </w:rPr>
        <w:t xml:space="preserve"> Президента</w:t>
      </w:r>
      <w:r w:rsidR="006D0283">
        <w:rPr>
          <w:sz w:val="28"/>
          <w:szCs w:val="28"/>
          <w:lang w:val="uk-UA"/>
        </w:rPr>
        <w:t xml:space="preserve"> </w:t>
      </w:r>
      <w:r w:rsidR="006D0283" w:rsidRPr="00352A5C">
        <w:rPr>
          <w:sz w:val="28"/>
          <w:szCs w:val="28"/>
          <w:lang w:val="uk-UA"/>
        </w:rPr>
        <w:t>України від 04</w:t>
      </w:r>
      <w:r w:rsidR="006D0283">
        <w:rPr>
          <w:sz w:val="28"/>
          <w:szCs w:val="28"/>
          <w:lang w:val="uk-UA"/>
        </w:rPr>
        <w:t xml:space="preserve"> жовтня </w:t>
      </w:r>
      <w:r w:rsidR="006D0283" w:rsidRPr="00352A5C">
        <w:rPr>
          <w:sz w:val="28"/>
          <w:szCs w:val="28"/>
          <w:lang w:val="uk-UA"/>
        </w:rPr>
        <w:t>202</w:t>
      </w:r>
      <w:r w:rsidR="006D0283">
        <w:rPr>
          <w:sz w:val="28"/>
          <w:szCs w:val="28"/>
          <w:lang w:val="uk-UA"/>
        </w:rPr>
        <w:t xml:space="preserve">2 року </w:t>
      </w:r>
      <w:r w:rsidR="006D0283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6D0283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6D0283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 w:rsidR="006D0283">
        <w:rPr>
          <w:rFonts w:eastAsia="Times New Roman"/>
          <w:kern w:val="36"/>
          <w:sz w:val="28"/>
          <w:szCs w:val="28"/>
          <w:lang w:val="uk-UA"/>
        </w:rPr>
        <w:t>–</w:t>
      </w:r>
      <w:proofErr w:type="spellStart"/>
      <w:r w:rsidR="006D0283" w:rsidRPr="006D05DB">
        <w:rPr>
          <w:rFonts w:eastAsia="Times New Roman"/>
          <w:kern w:val="36"/>
          <w:sz w:val="28"/>
          <w:szCs w:val="28"/>
          <w:lang w:val="uk-UA"/>
        </w:rPr>
        <w:t>рп</w:t>
      </w:r>
      <w:proofErr w:type="spellEnd"/>
      <w:r w:rsidR="006D0283" w:rsidRPr="006D05DB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6D0283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6D0283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6D0283">
        <w:rPr>
          <w:rFonts w:eastAsia="Times New Roman"/>
          <w:sz w:val="28"/>
          <w:szCs w:val="28"/>
          <w:lang w:val="uk-UA"/>
        </w:rPr>
        <w:t xml:space="preserve"> КАРАБАНОВА</w:t>
      </w:r>
      <w:r w:rsidR="006D0283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0283" w:rsidRPr="00352A5C">
        <w:rPr>
          <w:sz w:val="28"/>
          <w:szCs w:val="28"/>
          <w:lang w:val="uk-UA"/>
        </w:rPr>
        <w:t>,</w:t>
      </w:r>
      <w:r w:rsidR="006D0283" w:rsidRPr="00C726E9">
        <w:rPr>
          <w:sz w:val="28"/>
          <w:szCs w:val="28"/>
          <w:lang w:val="uk-UA"/>
        </w:rPr>
        <w:t xml:space="preserve"> </w:t>
      </w:r>
      <w:r w:rsidR="006D0283" w:rsidRPr="00352A5C">
        <w:rPr>
          <w:sz w:val="28"/>
          <w:szCs w:val="28"/>
          <w:lang w:val="uk-UA"/>
        </w:rPr>
        <w:t>постанов</w:t>
      </w:r>
      <w:r w:rsidR="006D0283">
        <w:rPr>
          <w:sz w:val="28"/>
          <w:szCs w:val="28"/>
          <w:lang w:val="uk-UA"/>
        </w:rPr>
        <w:t>ою</w:t>
      </w:r>
      <w:r w:rsidR="006D0283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</w:t>
      </w:r>
      <w:r w:rsidR="006D0283">
        <w:rPr>
          <w:sz w:val="28"/>
          <w:szCs w:val="28"/>
          <w:lang w:val="uk-UA"/>
        </w:rPr>
        <w:t xml:space="preserve"> </w:t>
      </w:r>
      <w:r w:rsidR="006D0283" w:rsidRPr="00352A5C">
        <w:rPr>
          <w:sz w:val="28"/>
          <w:szCs w:val="28"/>
          <w:lang w:val="uk-UA"/>
        </w:rPr>
        <w:t>повноважень, передбачених частиною д</w:t>
      </w:r>
      <w:r w:rsidR="006D0283" w:rsidRPr="00C726E9">
        <w:rPr>
          <w:sz w:val="28"/>
          <w:szCs w:val="28"/>
          <w:lang w:val="uk-UA"/>
        </w:rPr>
        <w:t>ругою статті 10 Закону України «</w:t>
      </w:r>
      <w:r w:rsidR="006D0283" w:rsidRPr="00352A5C">
        <w:rPr>
          <w:sz w:val="28"/>
          <w:szCs w:val="28"/>
          <w:lang w:val="uk-UA"/>
        </w:rPr>
        <w:t xml:space="preserve">Про правовий </w:t>
      </w:r>
      <w:r w:rsidR="007E4B8E">
        <w:rPr>
          <w:sz w:val="28"/>
          <w:szCs w:val="28"/>
          <w:lang w:val="uk-UA"/>
        </w:rPr>
        <w:t xml:space="preserve">режим воєнного стану» від </w:t>
      </w:r>
      <w:r w:rsidR="006D0283">
        <w:rPr>
          <w:sz w:val="28"/>
          <w:szCs w:val="28"/>
          <w:lang w:val="uk-UA"/>
        </w:rPr>
        <w:t xml:space="preserve">16 листопада </w:t>
      </w:r>
      <w:r w:rsidR="006D0283" w:rsidRPr="00352A5C">
        <w:rPr>
          <w:sz w:val="28"/>
          <w:szCs w:val="28"/>
          <w:lang w:val="uk-UA"/>
        </w:rPr>
        <w:t>2022</w:t>
      </w:r>
      <w:r w:rsidR="006D0283">
        <w:rPr>
          <w:sz w:val="28"/>
          <w:szCs w:val="28"/>
          <w:lang w:val="uk-UA"/>
        </w:rPr>
        <w:t xml:space="preserve"> року</w:t>
      </w:r>
      <w:r w:rsidR="006D0283" w:rsidRPr="00352A5C">
        <w:rPr>
          <w:sz w:val="28"/>
          <w:szCs w:val="28"/>
          <w:lang w:val="uk-UA"/>
        </w:rPr>
        <w:t xml:space="preserve"> № 2777</w:t>
      </w:r>
      <w:r w:rsidR="006D0283" w:rsidRPr="00675DE7">
        <w:rPr>
          <w:rFonts w:eastAsia="Times New Roman"/>
          <w:bCs/>
          <w:sz w:val="28"/>
          <w:szCs w:val="28"/>
          <w:lang w:val="uk-UA"/>
        </w:rPr>
        <w:t>-IX</w:t>
      </w:r>
      <w:r w:rsidR="006D0283">
        <w:rPr>
          <w:rFonts w:eastAsia="Times New Roman"/>
          <w:bCs/>
          <w:sz w:val="28"/>
          <w:szCs w:val="28"/>
          <w:lang w:val="uk-UA"/>
        </w:rPr>
        <w:t xml:space="preserve">, </w:t>
      </w:r>
      <w:r w:rsidR="006D0283" w:rsidRPr="007E4B8E">
        <w:rPr>
          <w:sz w:val="28"/>
          <w:szCs w:val="28"/>
          <w:lang w:val="uk-UA"/>
        </w:rPr>
        <w:t xml:space="preserve"> постановою Кабінету Міністрів України від 24</w:t>
      </w:r>
      <w:r w:rsidR="00DE23C3">
        <w:rPr>
          <w:sz w:val="28"/>
          <w:szCs w:val="28"/>
          <w:lang w:val="uk-UA"/>
        </w:rPr>
        <w:t xml:space="preserve"> вересня </w:t>
      </w:r>
      <w:r w:rsidR="006D0283" w:rsidRPr="007E4B8E">
        <w:rPr>
          <w:sz w:val="28"/>
          <w:szCs w:val="28"/>
          <w:lang w:val="uk-UA"/>
        </w:rPr>
        <w:t>2008 р</w:t>
      </w:r>
      <w:r w:rsidR="00DE23C3">
        <w:rPr>
          <w:sz w:val="28"/>
          <w:szCs w:val="28"/>
          <w:lang w:val="uk-UA"/>
        </w:rPr>
        <w:t>оку</w:t>
      </w:r>
      <w:r w:rsidR="006D0283" w:rsidRPr="007E4B8E">
        <w:rPr>
          <w:sz w:val="28"/>
          <w:szCs w:val="28"/>
          <w:lang w:val="uk-UA"/>
        </w:rPr>
        <w:t xml:space="preserve"> № 866 «Питання діяльності органів опіки та піклування, пов’язаної із захистом прав дитини»</w:t>
      </w:r>
      <w:r w:rsidR="006D0283">
        <w:rPr>
          <w:sz w:val="28"/>
          <w:szCs w:val="28"/>
          <w:lang w:val="uk-UA"/>
        </w:rPr>
        <w:t xml:space="preserve"> (зі змінами), зважаючи на рішення ком</w:t>
      </w:r>
      <w:r w:rsidR="00DE23C3">
        <w:rPr>
          <w:sz w:val="28"/>
          <w:szCs w:val="28"/>
          <w:lang w:val="uk-UA"/>
        </w:rPr>
        <w:t xml:space="preserve">ісії </w:t>
      </w:r>
      <w:r w:rsidR="000D4BEF">
        <w:rPr>
          <w:sz w:val="28"/>
          <w:szCs w:val="28"/>
          <w:lang w:val="uk-UA"/>
        </w:rPr>
        <w:t>з питань захисту прав дитини</w:t>
      </w:r>
      <w:r w:rsidR="006D0283">
        <w:rPr>
          <w:sz w:val="28"/>
          <w:szCs w:val="28"/>
          <w:lang w:val="uk-UA"/>
        </w:rPr>
        <w:t xml:space="preserve"> Балаклійської міської ради Харківської області від </w:t>
      </w:r>
      <w:r w:rsidR="000D4BEF">
        <w:rPr>
          <w:sz w:val="28"/>
          <w:szCs w:val="28"/>
          <w:lang w:val="uk-UA"/>
        </w:rPr>
        <w:t>24 березня</w:t>
      </w:r>
      <w:r w:rsidR="00580C4C">
        <w:rPr>
          <w:sz w:val="28"/>
          <w:szCs w:val="28"/>
          <w:lang w:val="uk-UA"/>
        </w:rPr>
        <w:t xml:space="preserve"> </w:t>
      </w:r>
      <w:r w:rsidR="000D4BEF">
        <w:rPr>
          <w:sz w:val="28"/>
          <w:szCs w:val="28"/>
          <w:lang w:val="uk-UA"/>
        </w:rPr>
        <w:t>2026</w:t>
      </w:r>
      <w:r w:rsidR="006D0283">
        <w:rPr>
          <w:sz w:val="28"/>
          <w:szCs w:val="28"/>
          <w:lang w:val="uk-UA"/>
        </w:rPr>
        <w:t xml:space="preserve"> року</w:t>
      </w:r>
      <w:r w:rsidR="00DE23C3">
        <w:rPr>
          <w:sz w:val="28"/>
          <w:szCs w:val="28"/>
          <w:lang w:val="uk-UA"/>
        </w:rPr>
        <w:t xml:space="preserve"> </w:t>
      </w:r>
      <w:r w:rsidR="006415A4">
        <w:rPr>
          <w:sz w:val="28"/>
          <w:szCs w:val="28"/>
          <w:lang w:val="uk-UA"/>
        </w:rPr>
        <w:t>(</w:t>
      </w:r>
      <w:r w:rsidR="00DE23C3">
        <w:rPr>
          <w:sz w:val="28"/>
          <w:szCs w:val="28"/>
          <w:lang w:val="uk-UA"/>
        </w:rPr>
        <w:t>протокол № 4)</w:t>
      </w:r>
      <w:r w:rsidR="006415A4">
        <w:rPr>
          <w:sz w:val="28"/>
          <w:szCs w:val="28"/>
          <w:lang w:val="uk-UA"/>
        </w:rPr>
        <w:t xml:space="preserve">, </w:t>
      </w:r>
      <w:r w:rsidR="00DE23C3" w:rsidRPr="00580C4C">
        <w:rPr>
          <w:color w:val="000000"/>
          <w:sz w:val="28"/>
          <w:szCs w:val="28"/>
          <w:lang w:val="uk-UA"/>
        </w:rPr>
        <w:t>висновок Балаклійської міської військової адміністрації Ізюмського рай</w:t>
      </w:r>
      <w:r w:rsidR="006415A4">
        <w:rPr>
          <w:color w:val="000000"/>
          <w:sz w:val="28"/>
          <w:szCs w:val="28"/>
          <w:lang w:val="uk-UA"/>
        </w:rPr>
        <w:t xml:space="preserve">ону Харківської області </w:t>
      </w:r>
      <w:r w:rsidR="00DE23C3" w:rsidRPr="006A5F88">
        <w:rPr>
          <w:sz w:val="28"/>
          <w:szCs w:val="28"/>
          <w:lang w:val="uk-UA"/>
        </w:rPr>
        <w:t xml:space="preserve">про можливість передачі </w:t>
      </w:r>
      <w:r w:rsidR="007E4B8E">
        <w:rPr>
          <w:sz w:val="28"/>
          <w:szCs w:val="28"/>
          <w:lang w:val="uk-UA"/>
        </w:rPr>
        <w:t>…</w:t>
      </w:r>
      <w:r w:rsidR="00DE23C3" w:rsidRPr="006A5F88">
        <w:rPr>
          <w:sz w:val="28"/>
          <w:szCs w:val="28"/>
          <w:lang w:val="uk-UA"/>
        </w:rPr>
        <w:t xml:space="preserve">, </w:t>
      </w:r>
      <w:r w:rsidR="007E4B8E">
        <w:rPr>
          <w:sz w:val="28"/>
          <w:szCs w:val="28"/>
          <w:lang w:val="uk-UA"/>
        </w:rPr>
        <w:t>…</w:t>
      </w:r>
      <w:r w:rsidR="006A5F88" w:rsidRPr="006A5F88">
        <w:rPr>
          <w:sz w:val="28"/>
          <w:szCs w:val="28"/>
          <w:lang w:val="uk-UA"/>
        </w:rPr>
        <w:t xml:space="preserve"> року народження, </w:t>
      </w:r>
      <w:r w:rsidR="00DE23C3" w:rsidRPr="006A5F88">
        <w:rPr>
          <w:sz w:val="28"/>
          <w:szCs w:val="28"/>
          <w:lang w:val="uk-UA"/>
        </w:rPr>
        <w:t xml:space="preserve">для подальшого виховання матері - </w:t>
      </w:r>
      <w:r w:rsidR="007E4B8E">
        <w:rPr>
          <w:sz w:val="28"/>
          <w:szCs w:val="28"/>
          <w:lang w:val="uk-UA"/>
        </w:rPr>
        <w:t>…</w:t>
      </w:r>
      <w:r w:rsidR="00DE23C3" w:rsidRPr="006A5F88">
        <w:rPr>
          <w:sz w:val="28"/>
          <w:szCs w:val="28"/>
          <w:lang w:val="uk-UA"/>
        </w:rPr>
        <w:t>,</w:t>
      </w:r>
    </w:p>
    <w:p w14:paraId="0AA72C71" w14:textId="77777777" w:rsidR="00580C4C" w:rsidRPr="00580C4C" w:rsidRDefault="00580C4C" w:rsidP="00580C4C">
      <w:pPr>
        <w:ind w:firstLine="567"/>
        <w:jc w:val="both"/>
        <w:rPr>
          <w:sz w:val="28"/>
          <w:szCs w:val="28"/>
          <w:lang w:val="uk-UA"/>
        </w:rPr>
      </w:pPr>
    </w:p>
    <w:p w14:paraId="79EEB9C8" w14:textId="7C3F12BC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1ABEB441" w14:textId="77777777" w:rsidR="006415A4" w:rsidRDefault="006415A4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9EA23" w14:textId="176FA6B1" w:rsidR="00017D6D" w:rsidRPr="00580C4C" w:rsidRDefault="00580C4C" w:rsidP="00580C4C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</w:t>
      </w:r>
      <w:r w:rsidR="00C62704" w:rsidRPr="00580C4C">
        <w:rPr>
          <w:color w:val="000000"/>
          <w:sz w:val="28"/>
          <w:lang w:val="uk-UA"/>
        </w:rPr>
        <w:t>Визнати, що</w:t>
      </w:r>
      <w:r w:rsidR="00C62704" w:rsidRPr="00580C4C">
        <w:rPr>
          <w:lang w:val="uk-UA"/>
        </w:rPr>
        <w:t xml:space="preserve"> </w:t>
      </w:r>
      <w:r w:rsidR="007E4B8E">
        <w:rPr>
          <w:color w:val="000000"/>
          <w:sz w:val="28"/>
          <w:lang w:val="uk-UA"/>
        </w:rPr>
        <w:t>…</w:t>
      </w:r>
      <w:r w:rsidR="00C62704" w:rsidRPr="00580C4C">
        <w:rPr>
          <w:color w:val="000000"/>
          <w:sz w:val="28"/>
          <w:lang w:val="uk-UA"/>
        </w:rPr>
        <w:t xml:space="preserve">, </w:t>
      </w:r>
      <w:r w:rsidR="007E4B8E">
        <w:rPr>
          <w:color w:val="000000"/>
          <w:sz w:val="28"/>
          <w:lang w:val="uk-UA"/>
        </w:rPr>
        <w:t>…</w:t>
      </w:r>
      <w:r w:rsidR="00B24BC7">
        <w:rPr>
          <w:color w:val="000000"/>
          <w:sz w:val="28"/>
          <w:lang w:val="uk-UA"/>
        </w:rPr>
        <w:t xml:space="preserve"> року народження, втратила</w:t>
      </w:r>
      <w:r w:rsidR="00C62704" w:rsidRPr="00580C4C">
        <w:rPr>
          <w:color w:val="000000"/>
          <w:sz w:val="28"/>
          <w:lang w:val="uk-UA"/>
        </w:rPr>
        <w:t xml:space="preserve"> статус</w:t>
      </w:r>
      <w:r w:rsidRPr="00580C4C">
        <w:rPr>
          <w:color w:val="000000"/>
          <w:sz w:val="28"/>
          <w:lang w:val="uk-UA"/>
        </w:rPr>
        <w:t xml:space="preserve"> дитини</w:t>
      </w:r>
      <w:r w:rsidR="00C62704" w:rsidRPr="00580C4C">
        <w:rPr>
          <w:color w:val="000000"/>
          <w:sz w:val="28"/>
          <w:lang w:val="uk-UA"/>
        </w:rPr>
        <w:t>, позба</w:t>
      </w:r>
      <w:r>
        <w:rPr>
          <w:color w:val="000000"/>
          <w:sz w:val="28"/>
          <w:lang w:val="uk-UA"/>
        </w:rPr>
        <w:t>вленої батьківського піклування</w:t>
      </w:r>
      <w:r w:rsidR="00017D6D" w:rsidRPr="00580C4C">
        <w:rPr>
          <w:color w:val="000000"/>
          <w:sz w:val="28"/>
          <w:lang w:val="uk-UA"/>
        </w:rPr>
        <w:t>.</w:t>
      </w:r>
    </w:p>
    <w:p w14:paraId="7738FEBF" w14:textId="77777777" w:rsidR="00AF006C" w:rsidRPr="00EB0AE6" w:rsidRDefault="00AF006C" w:rsidP="00AF006C">
      <w:pPr>
        <w:ind w:firstLine="426"/>
        <w:jc w:val="both"/>
        <w:rPr>
          <w:color w:val="000000"/>
          <w:sz w:val="28"/>
          <w:lang w:val="uk-UA"/>
        </w:rPr>
      </w:pPr>
    </w:p>
    <w:p w14:paraId="77880605" w14:textId="662E57D6" w:rsidR="00017D6D" w:rsidRPr="00580C4C" w:rsidRDefault="006415A4" w:rsidP="00580C4C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2. </w:t>
      </w:r>
      <w:r w:rsidR="00C62704" w:rsidRPr="00580C4C">
        <w:rPr>
          <w:color w:val="000000"/>
          <w:sz w:val="28"/>
          <w:lang w:val="uk-UA"/>
        </w:rPr>
        <w:t xml:space="preserve">Визнати таким, що втратило чинність, розпорядження </w:t>
      </w:r>
      <w:r w:rsidR="00580C4C">
        <w:rPr>
          <w:color w:val="000000"/>
          <w:sz w:val="28"/>
          <w:lang w:val="uk-UA"/>
        </w:rPr>
        <w:t>н</w:t>
      </w:r>
      <w:r w:rsidR="00C62704" w:rsidRPr="00580C4C">
        <w:rPr>
          <w:color w:val="000000"/>
          <w:sz w:val="28"/>
          <w:lang w:val="uk-UA"/>
        </w:rPr>
        <w:t xml:space="preserve">ачальника </w:t>
      </w:r>
      <w:r w:rsidR="00580C4C">
        <w:rPr>
          <w:color w:val="000000"/>
          <w:sz w:val="28"/>
          <w:lang w:val="uk-UA"/>
        </w:rPr>
        <w:t xml:space="preserve">Балаклійської </w:t>
      </w:r>
      <w:r w:rsidR="00C62704" w:rsidRPr="00580C4C">
        <w:rPr>
          <w:color w:val="000000"/>
          <w:sz w:val="28"/>
          <w:lang w:val="uk-UA"/>
        </w:rPr>
        <w:t xml:space="preserve">міської військової адміністрації </w:t>
      </w:r>
      <w:r w:rsidR="00580C4C">
        <w:rPr>
          <w:color w:val="000000"/>
          <w:sz w:val="28"/>
          <w:lang w:val="uk-UA"/>
        </w:rPr>
        <w:t>Ізюмського району</w:t>
      </w:r>
      <w:r w:rsidR="00F14BE9" w:rsidRPr="00580C4C">
        <w:rPr>
          <w:color w:val="000000"/>
          <w:sz w:val="28"/>
          <w:lang w:val="uk-UA"/>
        </w:rPr>
        <w:t xml:space="preserve"> Харківської </w:t>
      </w:r>
      <w:r w:rsidR="00F14BE9" w:rsidRPr="00580C4C">
        <w:rPr>
          <w:color w:val="000000"/>
          <w:sz w:val="28"/>
          <w:lang w:val="uk-UA"/>
        </w:rPr>
        <w:lastRenderedPageBreak/>
        <w:t xml:space="preserve">області від </w:t>
      </w:r>
      <w:r w:rsidR="00B24BC7">
        <w:rPr>
          <w:color w:val="000000"/>
          <w:sz w:val="28"/>
          <w:lang w:val="uk-UA"/>
        </w:rPr>
        <w:t>30 вересня 2025 року № 1867</w:t>
      </w:r>
      <w:r w:rsidR="00F14BE9" w:rsidRPr="00580C4C"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7E4B8E">
        <w:rPr>
          <w:color w:val="000000"/>
          <w:sz w:val="28"/>
          <w:lang w:val="uk-UA"/>
        </w:rPr>
        <w:t>…</w:t>
      </w:r>
      <w:r w:rsidR="00F14BE9" w:rsidRPr="00580C4C">
        <w:rPr>
          <w:color w:val="000000"/>
          <w:sz w:val="28"/>
          <w:lang w:val="uk-UA"/>
        </w:rPr>
        <w:t xml:space="preserve">, </w:t>
      </w:r>
      <w:r w:rsidR="007E4B8E">
        <w:rPr>
          <w:color w:val="000000"/>
          <w:sz w:val="28"/>
          <w:lang w:val="uk-UA"/>
        </w:rPr>
        <w:t>…</w:t>
      </w:r>
      <w:r w:rsidR="00F14BE9" w:rsidRPr="00580C4C">
        <w:rPr>
          <w:color w:val="000000"/>
          <w:sz w:val="28"/>
          <w:lang w:val="uk-UA"/>
        </w:rPr>
        <w:t xml:space="preserve"> року народження»</w:t>
      </w:r>
      <w:r w:rsidR="00017D6D" w:rsidRPr="00580C4C">
        <w:rPr>
          <w:color w:val="000000"/>
          <w:sz w:val="28"/>
          <w:lang w:val="uk-UA"/>
        </w:rPr>
        <w:t>.</w:t>
      </w:r>
    </w:p>
    <w:p w14:paraId="04DE50C0" w14:textId="77777777" w:rsidR="00F14BE9" w:rsidRPr="00F14BE9" w:rsidRDefault="00F14BE9" w:rsidP="00580C4C">
      <w:pPr>
        <w:pStyle w:val="ac"/>
        <w:ind w:left="0"/>
        <w:rPr>
          <w:color w:val="000000"/>
          <w:sz w:val="28"/>
          <w:lang w:val="uk-UA"/>
        </w:rPr>
      </w:pPr>
    </w:p>
    <w:p w14:paraId="4A8FDB25" w14:textId="51A81C21" w:rsidR="006415A4" w:rsidRDefault="00580C4C" w:rsidP="009346BA">
      <w:pPr>
        <w:pStyle w:val="ac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3.</w:t>
      </w:r>
      <w:r w:rsidR="006415A4">
        <w:rPr>
          <w:color w:val="000000"/>
          <w:sz w:val="28"/>
          <w:lang w:val="uk-UA"/>
        </w:rPr>
        <w:t xml:space="preserve"> Передати 27 березня 2026 року на виховання та спільне проживання </w:t>
      </w:r>
      <w:r w:rsidR="007E4B8E">
        <w:rPr>
          <w:color w:val="000000"/>
          <w:sz w:val="28"/>
          <w:lang w:val="uk-UA"/>
        </w:rPr>
        <w:t>…</w:t>
      </w:r>
      <w:r w:rsidR="006415A4">
        <w:rPr>
          <w:color w:val="000000"/>
          <w:sz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="007E4B8E">
        <w:rPr>
          <w:color w:val="000000"/>
          <w:sz w:val="28"/>
          <w:szCs w:val="28"/>
          <w:lang w:val="uk-UA"/>
        </w:rPr>
        <w:t>…</w:t>
      </w:r>
      <w:r w:rsidR="006415A4">
        <w:rPr>
          <w:color w:val="000000"/>
          <w:sz w:val="28"/>
          <w:szCs w:val="28"/>
          <w:lang w:val="uk-UA"/>
        </w:rPr>
        <w:t xml:space="preserve"> року народження, її неповнолітню доньку</w:t>
      </w:r>
      <w:r w:rsidR="009346BA">
        <w:rPr>
          <w:color w:val="000000"/>
          <w:sz w:val="28"/>
          <w:szCs w:val="28"/>
          <w:lang w:val="uk-UA"/>
        </w:rPr>
        <w:t xml:space="preserve"> – </w:t>
      </w:r>
      <w:r w:rsidR="007E4B8E">
        <w:rPr>
          <w:color w:val="000000"/>
          <w:sz w:val="28"/>
          <w:szCs w:val="28"/>
          <w:lang w:val="uk-UA"/>
        </w:rPr>
        <w:t>…</w:t>
      </w:r>
      <w:r w:rsidR="009346BA">
        <w:rPr>
          <w:color w:val="000000"/>
          <w:sz w:val="28"/>
          <w:szCs w:val="28"/>
          <w:lang w:val="uk-UA"/>
        </w:rPr>
        <w:t xml:space="preserve">, </w:t>
      </w:r>
      <w:r w:rsidR="007E4B8E">
        <w:rPr>
          <w:color w:val="000000"/>
          <w:sz w:val="28"/>
          <w:szCs w:val="28"/>
          <w:lang w:val="uk-UA"/>
        </w:rPr>
        <w:t>…</w:t>
      </w:r>
      <w:r w:rsidR="009346BA" w:rsidRPr="009346BA">
        <w:rPr>
          <w:color w:val="000000"/>
          <w:sz w:val="28"/>
          <w:szCs w:val="28"/>
          <w:lang w:val="uk-UA"/>
        </w:rPr>
        <w:t xml:space="preserve"> року народження.</w:t>
      </w:r>
    </w:p>
    <w:p w14:paraId="484C61B9" w14:textId="354DDFB5" w:rsidR="009346BA" w:rsidRDefault="009346BA" w:rsidP="009346BA">
      <w:pPr>
        <w:pStyle w:val="ac"/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078BF302" w14:textId="76DF0EB4" w:rsidR="009346BA" w:rsidRPr="009346BA" w:rsidRDefault="009346BA" w:rsidP="009346BA">
      <w:pPr>
        <w:pStyle w:val="ac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Попередити </w:t>
      </w:r>
      <w:r w:rsidR="007E4B8E">
        <w:rPr>
          <w:color w:val="000000"/>
          <w:sz w:val="28"/>
          <w:szCs w:val="28"/>
          <w:lang w:val="uk-UA"/>
        </w:rPr>
        <w:t>…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про відповідальність за неналежне виконання батьківських обов’язків та недопустимість вчинення будь-яких видів насилля стосовно доньки.</w:t>
      </w:r>
    </w:p>
    <w:p w14:paraId="535A3DD1" w14:textId="77777777" w:rsidR="006415A4" w:rsidRDefault="006415A4" w:rsidP="00580C4C">
      <w:pPr>
        <w:pStyle w:val="ac"/>
        <w:ind w:left="0" w:firstLine="567"/>
        <w:jc w:val="both"/>
        <w:rPr>
          <w:color w:val="000000"/>
          <w:sz w:val="28"/>
          <w:lang w:val="uk-UA"/>
        </w:rPr>
      </w:pPr>
    </w:p>
    <w:p w14:paraId="7D24B91C" w14:textId="29481C38" w:rsidR="00F14BE9" w:rsidRPr="00F14BE9" w:rsidRDefault="009346BA" w:rsidP="00580C4C">
      <w:pPr>
        <w:pStyle w:val="ac"/>
        <w:ind w:left="0"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5. </w:t>
      </w:r>
      <w:r w:rsidR="00F14BE9">
        <w:rPr>
          <w:color w:val="000000"/>
          <w:sz w:val="28"/>
          <w:lang w:val="uk-UA"/>
        </w:rPr>
        <w:t xml:space="preserve">Контроль за виконанням розпорядження покласти на заступника </w:t>
      </w:r>
      <w:r w:rsidR="009D1E27">
        <w:rPr>
          <w:color w:val="000000"/>
          <w:sz w:val="28"/>
          <w:lang w:val="uk-UA"/>
        </w:rPr>
        <w:t>начальника</w:t>
      </w:r>
      <w:r w:rsidR="00580C4C">
        <w:rPr>
          <w:color w:val="000000"/>
          <w:sz w:val="28"/>
          <w:lang w:val="uk-UA"/>
        </w:rPr>
        <w:t xml:space="preserve"> Балаклійської</w:t>
      </w:r>
      <w:r w:rsidR="009D1E27">
        <w:rPr>
          <w:color w:val="000000"/>
          <w:sz w:val="28"/>
          <w:lang w:val="uk-UA"/>
        </w:rPr>
        <w:t xml:space="preserve"> </w:t>
      </w:r>
      <w:r w:rsidR="00F14BE9">
        <w:rPr>
          <w:color w:val="000000"/>
          <w:sz w:val="28"/>
          <w:lang w:val="uk-UA"/>
        </w:rPr>
        <w:t>місько</w:t>
      </w:r>
      <w:r w:rsidR="009D1E27">
        <w:rPr>
          <w:color w:val="000000"/>
          <w:sz w:val="28"/>
          <w:lang w:val="uk-UA"/>
        </w:rPr>
        <w:t xml:space="preserve">ї військової </w:t>
      </w:r>
      <w:r w:rsidR="00F14BE9">
        <w:rPr>
          <w:color w:val="000000"/>
          <w:sz w:val="28"/>
          <w:lang w:val="uk-UA"/>
        </w:rPr>
        <w:t xml:space="preserve"> </w:t>
      </w:r>
      <w:r w:rsidR="009D1E27">
        <w:rPr>
          <w:color w:val="000000"/>
          <w:sz w:val="28"/>
          <w:lang w:val="uk-UA"/>
        </w:rPr>
        <w:t>адміністрації Тетян</w:t>
      </w:r>
      <w:r w:rsidR="00580C4C">
        <w:rPr>
          <w:color w:val="000000"/>
          <w:sz w:val="28"/>
          <w:lang w:val="uk-UA"/>
        </w:rPr>
        <w:t>у</w:t>
      </w:r>
      <w:r w:rsidR="009D1E27">
        <w:rPr>
          <w:color w:val="000000"/>
          <w:sz w:val="28"/>
          <w:lang w:val="uk-UA"/>
        </w:rPr>
        <w:t xml:space="preserve"> ГРУНСЬК</w:t>
      </w:r>
      <w:r w:rsidR="00580C4C">
        <w:rPr>
          <w:color w:val="000000"/>
          <w:sz w:val="28"/>
          <w:lang w:val="uk-UA"/>
        </w:rPr>
        <w:t>У</w:t>
      </w:r>
      <w:r w:rsidR="00F14BE9">
        <w:rPr>
          <w:color w:val="000000"/>
          <w:sz w:val="28"/>
          <w:lang w:val="uk-UA"/>
        </w:rPr>
        <w:t>.</w:t>
      </w:r>
    </w:p>
    <w:p w14:paraId="099D590B" w14:textId="65B4E9F0" w:rsidR="00F14BE9" w:rsidRPr="00494707" w:rsidRDefault="00F14BE9" w:rsidP="00D54208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580AC07B" w14:textId="77777777" w:rsidR="00F14BE9" w:rsidRDefault="00F14BE9" w:rsidP="00D5420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54208" w:rsidRPr="0090728D">
        <w:rPr>
          <w:b/>
          <w:sz w:val="28"/>
          <w:szCs w:val="28"/>
          <w:lang w:val="uk-UA"/>
        </w:rPr>
        <w:t>ачальник</w:t>
      </w:r>
      <w:r w:rsidR="00D54208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="00D54208" w:rsidRPr="0090728D">
        <w:rPr>
          <w:b/>
          <w:sz w:val="28"/>
          <w:szCs w:val="28"/>
          <w:lang w:val="uk-UA"/>
        </w:rPr>
        <w:t xml:space="preserve">міської </w:t>
      </w:r>
    </w:p>
    <w:p w14:paraId="568EC802" w14:textId="1DB43194" w:rsidR="00D54208" w:rsidRPr="0090728D" w:rsidRDefault="00D54208" w:rsidP="00D54208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80C4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14BE9">
        <w:rPr>
          <w:b/>
          <w:sz w:val="28"/>
          <w:szCs w:val="28"/>
          <w:lang w:val="uk-UA"/>
        </w:rPr>
        <w:t xml:space="preserve">      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5831F7">
      <w:headerReference w:type="even" r:id="rId8"/>
      <w:headerReference w:type="first" r:id="rId9"/>
      <w:pgSz w:w="11906" w:h="16838"/>
      <w:pgMar w:top="1015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B30F" w14:textId="77777777" w:rsidR="00773DC5" w:rsidRDefault="00773DC5">
      <w:r>
        <w:separator/>
      </w:r>
    </w:p>
  </w:endnote>
  <w:endnote w:type="continuationSeparator" w:id="0">
    <w:p w14:paraId="3E00BA54" w14:textId="77777777" w:rsidR="00773DC5" w:rsidRDefault="0077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BAE3" w14:textId="77777777" w:rsidR="00773DC5" w:rsidRDefault="00773DC5">
      <w:r>
        <w:separator/>
      </w:r>
    </w:p>
  </w:footnote>
  <w:footnote w:type="continuationSeparator" w:id="0">
    <w:p w14:paraId="54FBCF9B" w14:textId="77777777" w:rsidR="00773DC5" w:rsidRDefault="0077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181F" w14:textId="77777777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36450806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p/wgIAAK0FAAAOAAAAZHJzL2Uyb0RvYy54bWysVM2O0zAQviPxDpbv2SQlTZtoU7TbNAhp&#10;+ZEWHsBNnMYisYPtNlkQB+68Au/AgQM3XqH7RoydTbe7KyQE5GCN7fE38818mdOnfVOjHZWKCZ5g&#10;/8TDiPJcFIxvEvz2TebMMVKa8ILUgtMEX1GFny4ePzrt2phORCXqgkoEIFzFXZvgSus2dl2VV7Qh&#10;6kS0lMNlKWRDNGzlxi0k6QC9qd2J54V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384B"/>
    <w:multiLevelType w:val="hybridMultilevel"/>
    <w:tmpl w:val="6CBAA4B4"/>
    <w:lvl w:ilvl="0" w:tplc="F4644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37"/>
    <w:rsid w:val="00015388"/>
    <w:rsid w:val="000171D8"/>
    <w:rsid w:val="00017D6D"/>
    <w:rsid w:val="00056EAB"/>
    <w:rsid w:val="000925D0"/>
    <w:rsid w:val="000A07E7"/>
    <w:rsid w:val="000D2CE5"/>
    <w:rsid w:val="000D4BEF"/>
    <w:rsid w:val="000F734F"/>
    <w:rsid w:val="00162365"/>
    <w:rsid w:val="001C78CD"/>
    <w:rsid w:val="001F12A6"/>
    <w:rsid w:val="00213ADE"/>
    <w:rsid w:val="00222E6F"/>
    <w:rsid w:val="002537A7"/>
    <w:rsid w:val="002A22F3"/>
    <w:rsid w:val="002A3A3D"/>
    <w:rsid w:val="002A45B1"/>
    <w:rsid w:val="002B402A"/>
    <w:rsid w:val="002F506D"/>
    <w:rsid w:val="003005F7"/>
    <w:rsid w:val="00307584"/>
    <w:rsid w:val="00333F72"/>
    <w:rsid w:val="0039507F"/>
    <w:rsid w:val="003A71C5"/>
    <w:rsid w:val="003C158E"/>
    <w:rsid w:val="00413A7A"/>
    <w:rsid w:val="004232C4"/>
    <w:rsid w:val="00432AF1"/>
    <w:rsid w:val="00436AB7"/>
    <w:rsid w:val="004416C3"/>
    <w:rsid w:val="004547FD"/>
    <w:rsid w:val="0047685F"/>
    <w:rsid w:val="0047730B"/>
    <w:rsid w:val="004B3E58"/>
    <w:rsid w:val="004C2F13"/>
    <w:rsid w:val="004E42DF"/>
    <w:rsid w:val="00554D0D"/>
    <w:rsid w:val="005567C0"/>
    <w:rsid w:val="00580C4C"/>
    <w:rsid w:val="005831F7"/>
    <w:rsid w:val="005B11F9"/>
    <w:rsid w:val="005C28C7"/>
    <w:rsid w:val="005F12E2"/>
    <w:rsid w:val="00606B4C"/>
    <w:rsid w:val="00636213"/>
    <w:rsid w:val="006415A4"/>
    <w:rsid w:val="006575F4"/>
    <w:rsid w:val="006837A6"/>
    <w:rsid w:val="006A5F88"/>
    <w:rsid w:val="006D0283"/>
    <w:rsid w:val="006D20D3"/>
    <w:rsid w:val="0074030B"/>
    <w:rsid w:val="00772FD7"/>
    <w:rsid w:val="00773DC5"/>
    <w:rsid w:val="00780BD7"/>
    <w:rsid w:val="0078197A"/>
    <w:rsid w:val="007C0F3C"/>
    <w:rsid w:val="007D0DA8"/>
    <w:rsid w:val="007E4B8E"/>
    <w:rsid w:val="00832A33"/>
    <w:rsid w:val="00882F75"/>
    <w:rsid w:val="0088356A"/>
    <w:rsid w:val="008C0F77"/>
    <w:rsid w:val="0090728D"/>
    <w:rsid w:val="009346BA"/>
    <w:rsid w:val="009412C9"/>
    <w:rsid w:val="0096784A"/>
    <w:rsid w:val="009A5BD7"/>
    <w:rsid w:val="009D1E27"/>
    <w:rsid w:val="00A152A1"/>
    <w:rsid w:val="00A16AD2"/>
    <w:rsid w:val="00A37C57"/>
    <w:rsid w:val="00AA27AA"/>
    <w:rsid w:val="00AC3432"/>
    <w:rsid w:val="00AC586E"/>
    <w:rsid w:val="00AF006C"/>
    <w:rsid w:val="00AF72A4"/>
    <w:rsid w:val="00AF76E6"/>
    <w:rsid w:val="00B03A6C"/>
    <w:rsid w:val="00B12EA4"/>
    <w:rsid w:val="00B148E4"/>
    <w:rsid w:val="00B14946"/>
    <w:rsid w:val="00B24BC7"/>
    <w:rsid w:val="00B41DC6"/>
    <w:rsid w:val="00B6218C"/>
    <w:rsid w:val="00B66D4A"/>
    <w:rsid w:val="00B74204"/>
    <w:rsid w:val="00B94139"/>
    <w:rsid w:val="00BC7C3E"/>
    <w:rsid w:val="00C16858"/>
    <w:rsid w:val="00C44525"/>
    <w:rsid w:val="00C57473"/>
    <w:rsid w:val="00C62704"/>
    <w:rsid w:val="00CB0FC5"/>
    <w:rsid w:val="00D11516"/>
    <w:rsid w:val="00D54208"/>
    <w:rsid w:val="00D56B04"/>
    <w:rsid w:val="00DA053A"/>
    <w:rsid w:val="00DC5337"/>
    <w:rsid w:val="00DD7E69"/>
    <w:rsid w:val="00DE23C3"/>
    <w:rsid w:val="00DF7BB1"/>
    <w:rsid w:val="00E10B20"/>
    <w:rsid w:val="00E23A9D"/>
    <w:rsid w:val="00E44FEE"/>
    <w:rsid w:val="00E5050C"/>
    <w:rsid w:val="00E72B86"/>
    <w:rsid w:val="00EC2995"/>
    <w:rsid w:val="00EC450E"/>
    <w:rsid w:val="00EC745B"/>
    <w:rsid w:val="00F14BE9"/>
    <w:rsid w:val="00F56794"/>
    <w:rsid w:val="00FA1512"/>
    <w:rsid w:val="00FC17A4"/>
    <w:rsid w:val="00FF0C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DD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7C28-A266-4961-A2C0-FA7F6E71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55</cp:revision>
  <cp:lastPrinted>2026-03-25T09:56:00Z</cp:lastPrinted>
  <dcterms:created xsi:type="dcterms:W3CDTF">2023-02-02T12:37:00Z</dcterms:created>
  <dcterms:modified xsi:type="dcterms:W3CDTF">2026-03-31T05:27:00Z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