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CD470B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155E25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20.04.</w:t>
      </w:r>
      <w:r w:rsidR="007E2137">
        <w:rPr>
          <w:rFonts w:ascii="Times New Roman" w:hAnsi="Times New Roman" w:cs="Times New Roman"/>
          <w:bCs/>
          <w:sz w:val="28"/>
          <w:szCs w:val="28"/>
          <w:lang w:val="uk-UA"/>
        </w:rPr>
        <w:t>2026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713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723E8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гаражу </w:t>
      </w:r>
    </w:p>
    <w:p w:rsidR="00D723E8" w:rsidRDefault="005229CC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 місті Балаклія</w:t>
      </w: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7E21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7D37AC">
        <w:rPr>
          <w:rFonts w:ascii="Times New Roman" w:hAnsi="Times New Roman" w:cs="Times New Roman"/>
          <w:sz w:val="24"/>
          <w:szCs w:val="24"/>
          <w:lang w:val="uk-UA"/>
        </w:rPr>
        <w:t>…………</w:t>
      </w:r>
      <w:r w:rsidR="00A914E9">
        <w:rPr>
          <w:rFonts w:ascii="Times New Roman" w:hAnsi="Times New Roman" w:cs="Times New Roman"/>
          <w:sz w:val="24"/>
          <w:szCs w:val="24"/>
          <w:lang w:val="uk-UA"/>
        </w:rPr>
        <w:t xml:space="preserve">, від імені якої діє </w:t>
      </w:r>
      <w:r w:rsidR="007D37AC">
        <w:rPr>
          <w:rFonts w:ascii="Times New Roman" w:hAnsi="Times New Roman" w:cs="Times New Roman"/>
          <w:sz w:val="24"/>
          <w:szCs w:val="24"/>
          <w:lang w:val="uk-UA"/>
        </w:rPr>
        <w:t>…………..</w:t>
      </w:r>
      <w:r w:rsidR="00A914E9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довіреності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97FD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 xml:space="preserve">корегування (зміни) </w:t>
      </w:r>
      <w:r w:rsidR="00097FD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>гаражу,</w:t>
      </w:r>
      <w:r w:rsidR="00097FDD" w:rsidRPr="006512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від </w:t>
      </w:r>
      <w:r w:rsidR="00A914E9">
        <w:rPr>
          <w:rFonts w:ascii="Times New Roman" w:hAnsi="Times New Roman" w:cs="Times New Roman"/>
          <w:sz w:val="24"/>
          <w:szCs w:val="24"/>
          <w:lang w:val="uk-UA"/>
        </w:rPr>
        <w:t>приватного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 xml:space="preserve"> нотаріуса </w:t>
      </w:r>
      <w:r w:rsidR="00A914E9">
        <w:rPr>
          <w:rFonts w:ascii="Times New Roman" w:hAnsi="Times New Roman" w:cs="Times New Roman"/>
          <w:sz w:val="24"/>
          <w:szCs w:val="24"/>
          <w:lang w:val="uk-UA"/>
        </w:rPr>
        <w:t>Яни Дворник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="00A914E9">
        <w:rPr>
          <w:rFonts w:ascii="Times New Roman" w:hAnsi="Times New Roman" w:cs="Times New Roman"/>
          <w:sz w:val="24"/>
          <w:szCs w:val="24"/>
          <w:lang w:val="uk-UA"/>
        </w:rPr>
        <w:t>оформлення спадщини після смерті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37AC">
        <w:rPr>
          <w:rFonts w:ascii="Times New Roman" w:hAnsi="Times New Roman" w:cs="Times New Roman"/>
          <w:sz w:val="24"/>
          <w:szCs w:val="24"/>
          <w:lang w:val="uk-UA"/>
        </w:rPr>
        <w:t>…………….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гаражу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Pr="00AD0261">
        <w:rPr>
          <w:rFonts w:ascii="Times New Roman" w:hAnsi="Times New Roman"/>
          <w:sz w:val="24"/>
          <w:szCs w:val="24"/>
          <w:lang w:val="uk-UA"/>
        </w:rPr>
        <w:t>№ 690,</w:t>
      </w:r>
      <w:r w:rsidR="007E213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>Відкоригувати адресу гаражу</w:t>
      </w:r>
      <w:r w:rsidR="007E213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 якого є </w:t>
      </w:r>
      <w:r w:rsidR="005229CC">
        <w:rPr>
          <w:rFonts w:ascii="Times New Roman" w:hAnsi="Times New Roman" w:cs="Times New Roman"/>
          <w:sz w:val="24"/>
          <w:szCs w:val="24"/>
          <w:lang w:val="uk-UA"/>
        </w:rPr>
        <w:t xml:space="preserve">померлий </w:t>
      </w:r>
      <w:r w:rsidR="007D37AC">
        <w:rPr>
          <w:rFonts w:ascii="Times New Roman" w:hAnsi="Times New Roman" w:cs="Times New Roman"/>
          <w:sz w:val="24"/>
          <w:szCs w:val="24"/>
          <w:lang w:val="uk-UA"/>
        </w:rPr>
        <w:t>………….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місто Балаклія, </w:t>
      </w:r>
      <w:r w:rsidR="00A914E9">
        <w:rPr>
          <w:rFonts w:ascii="Times New Roman" w:hAnsi="Times New Roman" w:cs="Times New Roman"/>
          <w:sz w:val="24"/>
          <w:szCs w:val="24"/>
          <w:lang w:val="uk-UA"/>
        </w:rPr>
        <w:t xml:space="preserve">в районі вул. Котляревського, </w:t>
      </w:r>
      <w:r w:rsidR="007D37AC">
        <w:rPr>
          <w:rFonts w:ascii="Times New Roman" w:hAnsi="Times New Roman" w:cs="Times New Roman"/>
          <w:sz w:val="24"/>
          <w:szCs w:val="24"/>
          <w:lang w:val="uk-UA"/>
        </w:rPr>
        <w:t>…………..</w:t>
      </w:r>
      <w:r w:rsidR="005229C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присвоївши наступну адресу: Україна, Харківська область, Ізюмський район, місто Балаклія, </w:t>
      </w:r>
      <w:r w:rsidR="00A914E9"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вулиця Котляревського, </w:t>
      </w:r>
      <w:r w:rsidR="007D37AC">
        <w:rPr>
          <w:rFonts w:ascii="Times New Roman" w:hAnsi="Times New Roman" w:cs="Times New Roman"/>
          <w:sz w:val="24"/>
          <w:szCs w:val="24"/>
          <w:lang w:val="uk-UA"/>
        </w:rPr>
        <w:t>…………….</w:t>
      </w:r>
      <w:bookmarkStart w:id="0" w:name="_GoBack"/>
      <w:bookmarkEnd w:id="0"/>
      <w:r w:rsidRPr="00D723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097FDD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70B" w:rsidRDefault="00CD470B" w:rsidP="006F6B17">
      <w:pPr>
        <w:spacing w:after="0" w:line="240" w:lineRule="auto"/>
      </w:pPr>
      <w:r>
        <w:separator/>
      </w:r>
    </w:p>
  </w:endnote>
  <w:endnote w:type="continuationSeparator" w:id="0">
    <w:p w:rsidR="00CD470B" w:rsidRDefault="00CD470B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70B" w:rsidRDefault="00CD470B" w:rsidP="006F6B17">
      <w:pPr>
        <w:spacing w:after="0" w:line="240" w:lineRule="auto"/>
      </w:pPr>
      <w:r>
        <w:separator/>
      </w:r>
    </w:p>
  </w:footnote>
  <w:footnote w:type="continuationSeparator" w:id="0">
    <w:p w:rsidR="00CD470B" w:rsidRDefault="00CD470B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24A2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97FDD"/>
    <w:rsid w:val="000A0145"/>
    <w:rsid w:val="000B4B5F"/>
    <w:rsid w:val="000B504C"/>
    <w:rsid w:val="000E76CF"/>
    <w:rsid w:val="00106710"/>
    <w:rsid w:val="001145A3"/>
    <w:rsid w:val="00114F69"/>
    <w:rsid w:val="00117BE5"/>
    <w:rsid w:val="00155E2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17C26"/>
    <w:rsid w:val="00325841"/>
    <w:rsid w:val="00326989"/>
    <w:rsid w:val="00327573"/>
    <w:rsid w:val="0033466B"/>
    <w:rsid w:val="00337D73"/>
    <w:rsid w:val="003407AF"/>
    <w:rsid w:val="003463EF"/>
    <w:rsid w:val="003563D6"/>
    <w:rsid w:val="00360B3F"/>
    <w:rsid w:val="003B29F9"/>
    <w:rsid w:val="0040493C"/>
    <w:rsid w:val="004106AF"/>
    <w:rsid w:val="00423B59"/>
    <w:rsid w:val="00425978"/>
    <w:rsid w:val="00432D11"/>
    <w:rsid w:val="00437834"/>
    <w:rsid w:val="00452363"/>
    <w:rsid w:val="00460839"/>
    <w:rsid w:val="00466056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229CC"/>
    <w:rsid w:val="00542604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E5253"/>
    <w:rsid w:val="005F4789"/>
    <w:rsid w:val="0060264D"/>
    <w:rsid w:val="006059FC"/>
    <w:rsid w:val="00615243"/>
    <w:rsid w:val="00630473"/>
    <w:rsid w:val="0063586C"/>
    <w:rsid w:val="006A0EE2"/>
    <w:rsid w:val="006A5A1A"/>
    <w:rsid w:val="006D31B3"/>
    <w:rsid w:val="006D6B28"/>
    <w:rsid w:val="006E72DE"/>
    <w:rsid w:val="006F0621"/>
    <w:rsid w:val="006F6B17"/>
    <w:rsid w:val="00715883"/>
    <w:rsid w:val="007344B0"/>
    <w:rsid w:val="007373BD"/>
    <w:rsid w:val="00785E13"/>
    <w:rsid w:val="007A4764"/>
    <w:rsid w:val="007B51C7"/>
    <w:rsid w:val="007C41AC"/>
    <w:rsid w:val="007D37AC"/>
    <w:rsid w:val="007D407F"/>
    <w:rsid w:val="007E2137"/>
    <w:rsid w:val="007F2262"/>
    <w:rsid w:val="0080448A"/>
    <w:rsid w:val="00815FFF"/>
    <w:rsid w:val="00816E4E"/>
    <w:rsid w:val="00845739"/>
    <w:rsid w:val="00853CC6"/>
    <w:rsid w:val="00854DFB"/>
    <w:rsid w:val="00877401"/>
    <w:rsid w:val="0088321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57D76"/>
    <w:rsid w:val="00A63D2C"/>
    <w:rsid w:val="00A66E1B"/>
    <w:rsid w:val="00A816E2"/>
    <w:rsid w:val="00A914E9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A6B9A"/>
    <w:rsid w:val="00BB2C40"/>
    <w:rsid w:val="00BB475E"/>
    <w:rsid w:val="00BD7323"/>
    <w:rsid w:val="00BE455E"/>
    <w:rsid w:val="00BF5654"/>
    <w:rsid w:val="00C04597"/>
    <w:rsid w:val="00C07C76"/>
    <w:rsid w:val="00C311AD"/>
    <w:rsid w:val="00C718D0"/>
    <w:rsid w:val="00C7420C"/>
    <w:rsid w:val="00C74BE9"/>
    <w:rsid w:val="00CA3A80"/>
    <w:rsid w:val="00CB24F2"/>
    <w:rsid w:val="00CD3349"/>
    <w:rsid w:val="00CD470B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533F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703EC"/>
    <w:rsid w:val="00F85144"/>
    <w:rsid w:val="00F900EE"/>
    <w:rsid w:val="00F969B9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D2C2D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2026-03-27T09:43:00Z</cp:lastPrinted>
  <dcterms:created xsi:type="dcterms:W3CDTF">2026-04-22T12:30:00Z</dcterms:created>
  <dcterms:modified xsi:type="dcterms:W3CDTF">2026-04-22T12:32:00Z</dcterms:modified>
</cp:coreProperties>
</file>