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B17" w:rsidRDefault="00B647FC" w:rsidP="00785E13">
      <w:pPr>
        <w:spacing w:line="240" w:lineRule="auto"/>
        <w:jc w:val="both"/>
        <w:rPr>
          <w:rFonts w:ascii="Times New Roman" w:hAnsi="Times New Roman" w:cs="Times New Roman"/>
          <w:noProof/>
          <w:sz w:val="24"/>
          <w:szCs w:val="24"/>
          <w:lang w:val="uk-UA" w:eastAsia="uk-UA"/>
        </w:rPr>
      </w:pPr>
      <w:r>
        <w:rPr>
          <w:rFonts w:ascii="Times New Roman" w:hAnsi="Times New Roman" w:cs="Times New Roman"/>
          <w:noProof/>
          <w:sz w:val="24"/>
          <w:szCs w:val="24"/>
          <w:lang w:val="uk-UA" w:eastAsia="uk-UA"/>
          <w14:ligatures w14:val="standardContextu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1pt;margin-top:-37.15pt;width:39.7pt;height:51.45pt;z-index:251660288" o:preferrelative="f">
            <v:imagedata r:id="rId7" o:title="" embosscolor="white"/>
            <o:lock v:ext="edit" aspectratio="f"/>
          </v:shape>
        </w:pict>
      </w:r>
    </w:p>
    <w:p w:rsidR="00E200DC" w:rsidRDefault="00E200DC" w:rsidP="00E200DC">
      <w:pPr>
        <w:spacing w:after="0" w:line="240" w:lineRule="auto"/>
        <w:jc w:val="center"/>
        <w:rPr>
          <w:rFonts w:ascii="Times New Roman" w:hAnsi="Times New Roman" w:cs="Times New Roman"/>
          <w:b/>
          <w:sz w:val="32"/>
          <w:szCs w:val="32"/>
          <w:lang w:val="uk-UA"/>
        </w:rPr>
      </w:pPr>
      <w:r w:rsidRPr="00DF1FB4">
        <w:rPr>
          <w:rFonts w:ascii="Times New Roman" w:hAnsi="Times New Roman" w:cs="Times New Roman"/>
          <w:b/>
          <w:sz w:val="32"/>
          <w:szCs w:val="32"/>
          <w:lang w:val="uk-UA"/>
        </w:rPr>
        <w:t xml:space="preserve">БАЛАКЛІЙСЬКА МІСЬКА </w:t>
      </w:r>
    </w:p>
    <w:p w:rsidR="00E200DC" w:rsidRPr="00DF1FB4" w:rsidRDefault="00E200DC" w:rsidP="00E200DC">
      <w:pPr>
        <w:spacing w:after="0" w:line="240" w:lineRule="auto"/>
        <w:jc w:val="center"/>
        <w:rPr>
          <w:rFonts w:ascii="Times New Roman" w:hAnsi="Times New Roman" w:cs="Times New Roman"/>
          <w:b/>
          <w:sz w:val="32"/>
          <w:szCs w:val="32"/>
          <w:lang w:val="uk-UA"/>
        </w:rPr>
      </w:pPr>
      <w:r w:rsidRPr="00DF1FB4">
        <w:rPr>
          <w:rFonts w:ascii="Times New Roman" w:hAnsi="Times New Roman" w:cs="Times New Roman"/>
          <w:b/>
          <w:sz w:val="32"/>
          <w:szCs w:val="32"/>
          <w:lang w:val="uk-UA"/>
        </w:rPr>
        <w:t>ВІЙСЬКОВА АДМІНІСТРАЦІЯ</w:t>
      </w:r>
    </w:p>
    <w:p w:rsidR="00E200DC" w:rsidRPr="00DF1FB4" w:rsidRDefault="00E200DC" w:rsidP="00E200DC">
      <w:pPr>
        <w:spacing w:after="0" w:line="240" w:lineRule="auto"/>
        <w:jc w:val="center"/>
        <w:rPr>
          <w:rFonts w:ascii="Times New Roman" w:hAnsi="Times New Roman" w:cs="Times New Roman"/>
          <w:b/>
          <w:sz w:val="32"/>
          <w:szCs w:val="32"/>
          <w:lang w:val="uk-UA"/>
        </w:rPr>
      </w:pPr>
      <w:r w:rsidRPr="00DF1FB4">
        <w:rPr>
          <w:rFonts w:ascii="Times New Roman" w:hAnsi="Times New Roman" w:cs="Times New Roman"/>
          <w:b/>
          <w:sz w:val="32"/>
          <w:szCs w:val="32"/>
          <w:lang w:val="uk-UA"/>
        </w:rPr>
        <w:t>ІЗЮМСЬКОГО РАЙОНУ  ХАРКІВСЬКОЇ ОБЛАСТІ</w:t>
      </w:r>
    </w:p>
    <w:p w:rsidR="00E200DC" w:rsidRDefault="00E200DC" w:rsidP="00E200DC">
      <w:pPr>
        <w:spacing w:after="0" w:line="240" w:lineRule="auto"/>
        <w:ind w:hanging="1276"/>
        <w:rPr>
          <w:rFonts w:ascii="Times New Roman" w:hAnsi="Times New Roman" w:cs="Times New Roman"/>
          <w:b/>
          <w:sz w:val="28"/>
          <w:szCs w:val="28"/>
          <w:lang w:val="uk-UA"/>
        </w:rPr>
      </w:pPr>
    </w:p>
    <w:p w:rsidR="00A12336" w:rsidRDefault="00E200DC" w:rsidP="00A12336">
      <w:pPr>
        <w:jc w:val="center"/>
        <w:rPr>
          <w:rFonts w:ascii="Times New Roman" w:hAnsi="Times New Roman" w:cs="Times New Roman"/>
          <w:sz w:val="28"/>
          <w:szCs w:val="28"/>
          <w:lang w:val="uk-UA"/>
        </w:rPr>
      </w:pPr>
      <w:r w:rsidRPr="00C12E1C">
        <w:rPr>
          <w:rFonts w:ascii="Times New Roman" w:hAnsi="Times New Roman" w:cs="Times New Roman"/>
          <w:b/>
          <w:sz w:val="32"/>
          <w:szCs w:val="32"/>
          <w:lang w:val="uk-UA"/>
        </w:rPr>
        <w:t>РОЗПОРЯДЖЕННЯ</w:t>
      </w:r>
    </w:p>
    <w:p w:rsidR="00176E20" w:rsidRPr="00A12336" w:rsidRDefault="00B12BE7" w:rsidP="00A12336">
      <w:pPr>
        <w:rPr>
          <w:rFonts w:ascii="Times New Roman" w:hAnsi="Times New Roman" w:cs="Times New Roman"/>
          <w:sz w:val="28"/>
          <w:szCs w:val="28"/>
          <w:lang w:val="uk-UA"/>
        </w:rPr>
      </w:pPr>
      <w:r>
        <w:rPr>
          <w:rFonts w:ascii="Times New Roman" w:hAnsi="Times New Roman" w:cs="Times New Roman"/>
          <w:bCs/>
          <w:sz w:val="28"/>
          <w:szCs w:val="28"/>
          <w:lang w:val="uk-UA"/>
        </w:rPr>
        <w:t>02.04.</w:t>
      </w:r>
      <w:r w:rsidR="00B26D50">
        <w:rPr>
          <w:rFonts w:ascii="Times New Roman" w:hAnsi="Times New Roman" w:cs="Times New Roman"/>
          <w:bCs/>
          <w:sz w:val="28"/>
          <w:szCs w:val="28"/>
          <w:lang w:val="uk-UA"/>
        </w:rPr>
        <w:t>202</w:t>
      </w:r>
      <w:r w:rsidR="00B47AD8">
        <w:rPr>
          <w:rFonts w:ascii="Times New Roman" w:hAnsi="Times New Roman" w:cs="Times New Roman"/>
          <w:bCs/>
          <w:sz w:val="28"/>
          <w:szCs w:val="28"/>
          <w:lang w:val="uk-UA"/>
        </w:rPr>
        <w:t>6</w:t>
      </w:r>
      <w:r w:rsidR="00E200DC" w:rsidRPr="00C12E1C">
        <w:rPr>
          <w:rFonts w:ascii="Times New Roman" w:hAnsi="Times New Roman" w:cs="Times New Roman"/>
          <w:bCs/>
          <w:sz w:val="28"/>
          <w:szCs w:val="28"/>
          <w:lang w:val="uk-UA"/>
        </w:rPr>
        <w:t xml:space="preserve"> року       </w:t>
      </w:r>
      <w:r w:rsidR="008E65CF">
        <w:rPr>
          <w:rFonts w:ascii="Times New Roman" w:hAnsi="Times New Roman" w:cs="Times New Roman"/>
          <w:bCs/>
          <w:sz w:val="28"/>
          <w:szCs w:val="28"/>
          <w:lang w:val="uk-UA"/>
        </w:rPr>
        <w:t xml:space="preserve">      </w:t>
      </w:r>
      <w:r w:rsidR="00D14708">
        <w:rPr>
          <w:rFonts w:ascii="Times New Roman" w:hAnsi="Times New Roman" w:cs="Times New Roman"/>
          <w:bCs/>
          <w:sz w:val="28"/>
          <w:szCs w:val="28"/>
          <w:lang w:val="uk-UA"/>
        </w:rPr>
        <w:t xml:space="preserve">     </w:t>
      </w:r>
      <w:r w:rsidR="00E200DC" w:rsidRPr="00C12E1C">
        <w:rPr>
          <w:rFonts w:ascii="Times New Roman" w:hAnsi="Times New Roman" w:cs="Times New Roman"/>
          <w:bCs/>
          <w:sz w:val="28"/>
          <w:szCs w:val="28"/>
          <w:lang w:val="uk-UA"/>
        </w:rPr>
        <w:t xml:space="preserve">м. Балаклія      </w:t>
      </w:r>
      <w:r w:rsidR="00E20A92">
        <w:rPr>
          <w:rFonts w:ascii="Times New Roman" w:hAnsi="Times New Roman" w:cs="Times New Roman"/>
          <w:bCs/>
          <w:sz w:val="28"/>
          <w:szCs w:val="28"/>
          <w:lang w:val="uk-UA"/>
        </w:rPr>
        <w:t xml:space="preserve"> </w:t>
      </w:r>
      <w:r w:rsidR="00E200DC" w:rsidRPr="00C12E1C">
        <w:rPr>
          <w:rFonts w:ascii="Times New Roman" w:hAnsi="Times New Roman" w:cs="Times New Roman"/>
          <w:bCs/>
          <w:sz w:val="28"/>
          <w:szCs w:val="28"/>
          <w:lang w:val="uk-UA"/>
        </w:rPr>
        <w:t xml:space="preserve">      </w:t>
      </w:r>
      <w:r w:rsidR="00E20A92">
        <w:rPr>
          <w:rFonts w:ascii="Times New Roman" w:hAnsi="Times New Roman" w:cs="Times New Roman"/>
          <w:bCs/>
          <w:sz w:val="28"/>
          <w:szCs w:val="28"/>
          <w:lang w:val="uk-UA"/>
        </w:rPr>
        <w:t xml:space="preserve">       </w:t>
      </w:r>
      <w:r w:rsidR="00DC3733">
        <w:rPr>
          <w:rFonts w:ascii="Times New Roman" w:hAnsi="Times New Roman" w:cs="Times New Roman"/>
          <w:bCs/>
          <w:sz w:val="28"/>
          <w:szCs w:val="28"/>
          <w:lang w:val="uk-UA"/>
        </w:rPr>
        <w:t xml:space="preserve">     </w:t>
      </w:r>
      <w:r w:rsidR="00D14708">
        <w:rPr>
          <w:rFonts w:ascii="Times New Roman" w:hAnsi="Times New Roman" w:cs="Times New Roman"/>
          <w:bCs/>
          <w:sz w:val="28"/>
          <w:szCs w:val="28"/>
          <w:lang w:val="uk-UA"/>
        </w:rPr>
        <w:t xml:space="preserve">               </w:t>
      </w:r>
      <w:r w:rsidR="00E200DC" w:rsidRPr="00C12E1C">
        <w:rPr>
          <w:rFonts w:ascii="Times New Roman" w:hAnsi="Times New Roman" w:cs="Times New Roman"/>
          <w:bCs/>
          <w:sz w:val="28"/>
          <w:szCs w:val="28"/>
          <w:lang w:val="uk-UA"/>
        </w:rPr>
        <w:t>№</w:t>
      </w:r>
      <w:r>
        <w:rPr>
          <w:rFonts w:ascii="Times New Roman" w:hAnsi="Times New Roman" w:cs="Times New Roman"/>
          <w:bCs/>
          <w:sz w:val="28"/>
          <w:szCs w:val="28"/>
          <w:lang w:val="uk-UA"/>
        </w:rPr>
        <w:t>625</w:t>
      </w:r>
    </w:p>
    <w:p w:rsidR="00EF4F69" w:rsidRDefault="00EF4F69" w:rsidP="00EF4F69">
      <w:pPr>
        <w:spacing w:after="0" w:line="240" w:lineRule="auto"/>
        <w:outlineLvl w:val="0"/>
        <w:rPr>
          <w:rFonts w:ascii="Times New Roman" w:hAnsi="Times New Roman" w:cs="Times New Roman"/>
          <w:b/>
          <w:color w:val="000000"/>
          <w:sz w:val="24"/>
          <w:szCs w:val="24"/>
          <w:lang w:val="uk-UA" w:eastAsia="ru-RU"/>
        </w:rPr>
      </w:pPr>
      <w:bookmarkStart w:id="0" w:name="_Hlk62553289"/>
    </w:p>
    <w:p w:rsidR="00EF4F69" w:rsidRPr="008F0D6B" w:rsidRDefault="00EF4F69" w:rsidP="00EF4F69">
      <w:pPr>
        <w:tabs>
          <w:tab w:val="left" w:pos="5103"/>
        </w:tabs>
        <w:spacing w:after="0" w:line="240" w:lineRule="auto"/>
        <w:outlineLvl w:val="0"/>
        <w:rPr>
          <w:rFonts w:ascii="Times New Roman" w:hAnsi="Times New Roman" w:cs="Times New Roman"/>
          <w:b/>
          <w:color w:val="000000"/>
          <w:sz w:val="24"/>
          <w:szCs w:val="24"/>
          <w:lang w:val="uk-UA" w:eastAsia="ru-RU"/>
        </w:rPr>
      </w:pPr>
      <w:r w:rsidRPr="008F0D6B">
        <w:rPr>
          <w:rFonts w:ascii="Times New Roman" w:hAnsi="Times New Roman" w:cs="Times New Roman"/>
          <w:b/>
          <w:color w:val="000000"/>
          <w:sz w:val="24"/>
          <w:szCs w:val="24"/>
          <w:lang w:val="uk-UA" w:eastAsia="ru-RU"/>
        </w:rPr>
        <w:t xml:space="preserve">Про включення  земельних ділянок </w:t>
      </w:r>
    </w:p>
    <w:p w:rsidR="00EF4F69" w:rsidRPr="008F0D6B" w:rsidRDefault="00EF4F69" w:rsidP="00EF4F69">
      <w:pPr>
        <w:tabs>
          <w:tab w:val="left" w:pos="5103"/>
        </w:tabs>
        <w:spacing w:after="0" w:line="240" w:lineRule="auto"/>
        <w:outlineLvl w:val="0"/>
        <w:rPr>
          <w:rFonts w:ascii="Times New Roman" w:hAnsi="Times New Roman" w:cs="Times New Roman"/>
          <w:b/>
          <w:color w:val="000000"/>
          <w:sz w:val="24"/>
          <w:szCs w:val="24"/>
          <w:lang w:val="uk-UA" w:eastAsia="ru-RU"/>
        </w:rPr>
      </w:pPr>
      <w:r w:rsidRPr="008F0D6B">
        <w:rPr>
          <w:rFonts w:ascii="Times New Roman" w:hAnsi="Times New Roman" w:cs="Times New Roman"/>
          <w:b/>
          <w:color w:val="000000"/>
          <w:sz w:val="24"/>
          <w:szCs w:val="24"/>
          <w:lang w:val="uk-UA" w:eastAsia="ru-RU"/>
        </w:rPr>
        <w:t xml:space="preserve">до переліку земельних ділянок право оренди </w:t>
      </w:r>
    </w:p>
    <w:p w:rsidR="00EF4F69" w:rsidRDefault="00EF4F69" w:rsidP="00EF4F69">
      <w:pPr>
        <w:widowControl w:val="0"/>
        <w:tabs>
          <w:tab w:val="left" w:pos="567"/>
          <w:tab w:val="left" w:pos="709"/>
          <w:tab w:val="left" w:pos="3402"/>
          <w:tab w:val="left" w:pos="5103"/>
          <w:tab w:val="left" w:pos="6804"/>
        </w:tabs>
        <w:spacing w:after="0" w:line="240" w:lineRule="auto"/>
        <w:jc w:val="both"/>
        <w:rPr>
          <w:rFonts w:ascii="Times New Roman" w:eastAsia="Times New Roman" w:hAnsi="Times New Roman" w:cs="Times New Roman"/>
          <w:sz w:val="24"/>
          <w:szCs w:val="24"/>
          <w:lang w:val="uk-UA" w:eastAsia="uk-UA"/>
        </w:rPr>
      </w:pPr>
      <w:r w:rsidRPr="008F0D6B">
        <w:rPr>
          <w:rFonts w:ascii="Times New Roman" w:hAnsi="Times New Roman" w:cs="Times New Roman"/>
          <w:b/>
          <w:color w:val="000000"/>
          <w:sz w:val="24"/>
          <w:szCs w:val="24"/>
          <w:lang w:val="uk-UA" w:eastAsia="ru-RU"/>
        </w:rPr>
        <w:t>на які виставляються на земельні торги</w:t>
      </w:r>
      <w:r w:rsidR="005B51E3" w:rsidRPr="005B51E3">
        <w:rPr>
          <w:rFonts w:ascii="Times New Roman" w:eastAsia="Times New Roman" w:hAnsi="Times New Roman" w:cs="Times New Roman"/>
          <w:sz w:val="24"/>
          <w:szCs w:val="24"/>
          <w:lang w:val="uk-UA" w:eastAsia="uk-UA"/>
        </w:rPr>
        <w:t xml:space="preserve"> </w:t>
      </w:r>
    </w:p>
    <w:p w:rsidR="00EF4F69" w:rsidRDefault="00EF4F69" w:rsidP="00EF4F69">
      <w:pPr>
        <w:widowControl w:val="0"/>
        <w:tabs>
          <w:tab w:val="left" w:pos="567"/>
          <w:tab w:val="left" w:pos="709"/>
          <w:tab w:val="left" w:pos="3402"/>
          <w:tab w:val="left" w:pos="6804"/>
        </w:tabs>
        <w:spacing w:after="0" w:line="240" w:lineRule="auto"/>
        <w:jc w:val="both"/>
        <w:rPr>
          <w:rFonts w:ascii="Times New Roman" w:eastAsia="Times New Roman" w:hAnsi="Times New Roman" w:cs="Times New Roman"/>
          <w:sz w:val="24"/>
          <w:szCs w:val="24"/>
          <w:lang w:val="uk-UA" w:eastAsia="uk-UA"/>
        </w:rPr>
      </w:pPr>
    </w:p>
    <w:p w:rsidR="00EF4F69" w:rsidRDefault="00EF4F69" w:rsidP="00EF4F69">
      <w:pPr>
        <w:widowControl w:val="0"/>
        <w:tabs>
          <w:tab w:val="left" w:pos="567"/>
          <w:tab w:val="left" w:pos="709"/>
          <w:tab w:val="left" w:pos="3402"/>
          <w:tab w:val="left" w:pos="6804"/>
        </w:tabs>
        <w:spacing w:after="0" w:line="240" w:lineRule="auto"/>
        <w:jc w:val="both"/>
        <w:rPr>
          <w:rFonts w:ascii="Times New Roman" w:eastAsia="Times New Roman" w:hAnsi="Times New Roman" w:cs="Times New Roman"/>
          <w:sz w:val="24"/>
          <w:szCs w:val="24"/>
          <w:lang w:val="uk-UA" w:eastAsia="uk-UA"/>
        </w:rPr>
      </w:pPr>
    </w:p>
    <w:bookmarkEnd w:id="0"/>
    <w:p w:rsidR="005B51E3" w:rsidRPr="005B51E3" w:rsidRDefault="00A10951" w:rsidP="00EF4F69">
      <w:pPr>
        <w:widowControl w:val="0"/>
        <w:tabs>
          <w:tab w:val="left" w:pos="567"/>
          <w:tab w:val="left" w:pos="709"/>
          <w:tab w:val="left" w:pos="3402"/>
          <w:tab w:val="left" w:pos="6804"/>
        </w:tabs>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ab/>
        <w:t>З</w:t>
      </w:r>
      <w:r w:rsidR="00EF4F69" w:rsidRPr="008F0D6B">
        <w:rPr>
          <w:rFonts w:ascii="Times New Roman" w:hAnsi="Times New Roman"/>
          <w:sz w:val="24"/>
          <w:szCs w:val="24"/>
          <w:lang w:val="uk-UA" w:eastAsia="ru-RU"/>
        </w:rPr>
        <w:t xml:space="preserve"> метою ефективного використання земельного фонду Балаклійської територіальної громади Харківської області, створення прозорого механізму набуття права оренди на земельні ділянки комунальної форми власності, збільшення надходжень та залучення додаткових коштів до місцевого бюджету, прийнявши до уваги рішення XVIII сесії  Балаклійської міської ради VIII скликання №845-VIII від 04 листопада 2021 року «Про включення  земельних ділянок до переліку земельних ділянок право оренди на які виставляються на земельні торги» (із змінами), враховуючи наявність державної реєстрації земельних ділянок</w:t>
      </w:r>
      <w:r w:rsidR="00EF4F69">
        <w:rPr>
          <w:rFonts w:ascii="Times New Roman" w:hAnsi="Times New Roman" w:cs="Times New Roman"/>
          <w:sz w:val="24"/>
          <w:szCs w:val="24"/>
          <w:lang w:val="uk-UA"/>
        </w:rPr>
        <w:t xml:space="preserve">, </w:t>
      </w:r>
      <w:r w:rsidR="00EF4F69" w:rsidRPr="00AD0261">
        <w:rPr>
          <w:rFonts w:ascii="Times New Roman" w:hAnsi="Times New Roman" w:cs="Times New Roman"/>
          <w:sz w:val="24"/>
          <w:szCs w:val="24"/>
          <w:lang w:val="uk-UA"/>
        </w:rPr>
        <w:t>керуючись</w:t>
      </w:r>
      <w:r w:rsidR="00EF4F69" w:rsidRPr="000215C1">
        <w:rPr>
          <w:rFonts w:ascii="Times New Roman" w:hAnsi="Times New Roman" w:cs="Times New Roman"/>
          <w:sz w:val="24"/>
          <w:szCs w:val="24"/>
          <w:lang w:val="uk-UA"/>
        </w:rPr>
        <w:t xml:space="preserve"> </w:t>
      </w:r>
      <w:r w:rsidR="00EF4F69">
        <w:rPr>
          <w:rFonts w:ascii="Times New Roman" w:hAnsi="Times New Roman" w:cs="Times New Roman"/>
          <w:sz w:val="24"/>
          <w:szCs w:val="24"/>
          <w:lang w:val="uk-UA"/>
        </w:rPr>
        <w:t xml:space="preserve">ст.ст. 4, 6, 10, 15 </w:t>
      </w:r>
      <w:r w:rsidR="00EF4F69" w:rsidRPr="00AD0261">
        <w:rPr>
          <w:rFonts w:ascii="Times New Roman" w:hAnsi="Times New Roman" w:cs="Times New Roman"/>
          <w:sz w:val="24"/>
          <w:szCs w:val="24"/>
          <w:lang w:val="uk-UA"/>
        </w:rPr>
        <w:t>Закону України «Про правовий режим воєнного стану»</w:t>
      </w:r>
      <w:r w:rsidR="00EF4F69">
        <w:rPr>
          <w:rFonts w:ascii="Times New Roman" w:hAnsi="Times New Roman" w:cs="Times New Roman"/>
          <w:sz w:val="24"/>
          <w:szCs w:val="24"/>
          <w:lang w:val="uk-UA"/>
        </w:rPr>
        <w:t>,</w:t>
      </w:r>
      <w:r w:rsidR="00EF4F69" w:rsidRPr="00AD0261">
        <w:rPr>
          <w:rFonts w:ascii="Times New Roman" w:hAnsi="Times New Roman" w:cs="Times New Roman"/>
          <w:sz w:val="24"/>
          <w:szCs w:val="24"/>
          <w:lang w:val="uk-UA"/>
        </w:rPr>
        <w:t xml:space="preserve"> </w:t>
      </w:r>
      <w:r w:rsidR="00EF4F69">
        <w:rPr>
          <w:rFonts w:ascii="Times New Roman" w:hAnsi="Times New Roman" w:cs="Times New Roman"/>
          <w:sz w:val="24"/>
          <w:szCs w:val="24"/>
          <w:lang w:val="uk-UA"/>
        </w:rPr>
        <w:t xml:space="preserve">Указом Президента України від 24.02.2022 № 64/2022 «Про введення воєнного стану в Україні (зі змінами), </w:t>
      </w:r>
      <w:r w:rsidR="00EF4F69" w:rsidRPr="00AD0261">
        <w:rPr>
          <w:rFonts w:ascii="Times New Roman" w:eastAsia="Times New Roman" w:hAnsi="Times New Roman" w:cs="Times New Roman"/>
          <w:sz w:val="24"/>
          <w:szCs w:val="24"/>
          <w:lang w:val="uk-UA" w:eastAsia="ru-RU"/>
        </w:rPr>
        <w:t>У</w:t>
      </w:r>
      <w:r w:rsidR="00EF4F69" w:rsidRPr="00AD0261">
        <w:rPr>
          <w:rFonts w:ascii="Times New Roman" w:hAnsi="Times New Roman" w:cs="Times New Roman"/>
          <w:sz w:val="24"/>
          <w:szCs w:val="24"/>
          <w:lang w:val="uk-UA"/>
        </w:rPr>
        <w:t xml:space="preserve">казом Президента України від 01.10.2022 </w:t>
      </w:r>
      <w:r w:rsidR="00EF4F69">
        <w:rPr>
          <w:rFonts w:ascii="Times New Roman" w:hAnsi="Times New Roman" w:cs="Times New Roman"/>
          <w:sz w:val="24"/>
          <w:szCs w:val="24"/>
          <w:lang w:val="uk-UA"/>
        </w:rPr>
        <w:t xml:space="preserve">  </w:t>
      </w:r>
      <w:r w:rsidR="00EF4F69" w:rsidRPr="00AD0261">
        <w:rPr>
          <w:rFonts w:ascii="Times New Roman" w:hAnsi="Times New Roman" w:cs="Times New Roman"/>
          <w:sz w:val="24"/>
          <w:szCs w:val="24"/>
          <w:lang w:val="uk-UA"/>
        </w:rPr>
        <w:t>№ 680/2022 «Про утворення військових адміністрацій населених пунктів у Харківській області», розпорядженням Пр</w:t>
      </w:r>
      <w:r w:rsidR="00EF4F69">
        <w:rPr>
          <w:rFonts w:ascii="Times New Roman" w:hAnsi="Times New Roman" w:cs="Times New Roman"/>
          <w:sz w:val="24"/>
          <w:szCs w:val="24"/>
          <w:lang w:val="uk-UA"/>
        </w:rPr>
        <w:t xml:space="preserve">езидента України від 04.10.2022 </w:t>
      </w:r>
      <w:r w:rsidR="00EF4F69" w:rsidRPr="00AD0261">
        <w:rPr>
          <w:rFonts w:ascii="Times New Roman" w:eastAsia="Times New Roman" w:hAnsi="Times New Roman" w:cs="Times New Roman"/>
          <w:kern w:val="36"/>
          <w:sz w:val="24"/>
          <w:szCs w:val="24"/>
          <w:lang w:val="uk-UA" w:eastAsia="ru-RU"/>
        </w:rPr>
        <w:t xml:space="preserve">№ 229/2022-рп </w:t>
      </w:r>
      <w:r w:rsidR="00EF4F69" w:rsidRPr="00AD0261">
        <w:rPr>
          <w:rFonts w:ascii="Times New Roman" w:eastAsia="Times New Roman" w:hAnsi="Times New Roman" w:cs="Times New Roman"/>
          <w:color w:val="333333"/>
          <w:kern w:val="36"/>
          <w:sz w:val="24"/>
          <w:szCs w:val="24"/>
          <w:lang w:val="uk-UA" w:eastAsia="ru-RU"/>
        </w:rPr>
        <w:t>«</w:t>
      </w:r>
      <w:r w:rsidR="00EF4F69">
        <w:rPr>
          <w:rFonts w:ascii="Times New Roman" w:eastAsia="Times New Roman" w:hAnsi="Times New Roman" w:cs="Times New Roman"/>
          <w:sz w:val="24"/>
          <w:szCs w:val="24"/>
          <w:lang w:val="uk-UA" w:eastAsia="ru-RU"/>
        </w:rPr>
        <w:t xml:space="preserve">Про призначення </w:t>
      </w:r>
      <w:r w:rsidR="00EF4F69" w:rsidRPr="00AD0261">
        <w:rPr>
          <w:rFonts w:ascii="Times New Roman" w:eastAsia="Times New Roman" w:hAnsi="Times New Roman" w:cs="Times New Roman"/>
          <w:sz w:val="24"/>
          <w:szCs w:val="24"/>
          <w:lang w:val="uk-UA" w:eastAsia="ru-RU"/>
        </w:rPr>
        <w:t>В.</w:t>
      </w:r>
      <w:r w:rsidR="00EF4F69" w:rsidRPr="00122DE6">
        <w:rPr>
          <w:rFonts w:ascii="Times New Roman" w:eastAsia="Times New Roman" w:hAnsi="Times New Roman" w:cs="Times New Roman"/>
          <w:sz w:val="24"/>
          <w:szCs w:val="24"/>
          <w:lang w:val="uk-UA" w:eastAsia="ru-RU"/>
        </w:rPr>
        <w:t xml:space="preserve"> </w:t>
      </w:r>
      <w:r w:rsidR="00EF4F69" w:rsidRPr="00AD0261">
        <w:rPr>
          <w:rFonts w:ascii="Times New Roman" w:eastAsia="Times New Roman" w:hAnsi="Times New Roman" w:cs="Times New Roman"/>
          <w:sz w:val="24"/>
          <w:szCs w:val="24"/>
          <w:lang w:val="uk-UA" w:eastAsia="ru-RU"/>
        </w:rPr>
        <w:t>Карабанова начальником Балаклійської міської військової адміністрації Ізюмського району Харківської області»</w:t>
      </w:r>
      <w:r w:rsidR="00EF4F69" w:rsidRPr="00AD0261">
        <w:rPr>
          <w:rFonts w:ascii="Times New Roman" w:hAnsi="Times New Roman" w:cs="Times New Roman"/>
          <w:sz w:val="24"/>
          <w:szCs w:val="24"/>
          <w:lang w:val="uk-UA"/>
        </w:rPr>
        <w:t>, постановою Верховної Ради України від 16.11.2022 № 2777</w:t>
      </w:r>
      <w:r w:rsidR="00EF4F69" w:rsidRPr="00AD0261">
        <w:rPr>
          <w:rFonts w:ascii="Times New Roman" w:eastAsia="Times New Roman" w:hAnsi="Times New Roman" w:cs="Times New Roman"/>
          <w:bCs/>
          <w:sz w:val="24"/>
          <w:szCs w:val="24"/>
          <w:lang w:val="uk-UA" w:eastAsia="ru-RU"/>
        </w:rPr>
        <w:t>-IX</w:t>
      </w:r>
      <w:r w:rsidR="00EF4F69" w:rsidRPr="00AD0261">
        <w:rPr>
          <w:rFonts w:ascii="Times New Roman" w:hAnsi="Times New Roman" w:cs="Times New Roman"/>
          <w:sz w:val="24"/>
          <w:szCs w:val="24"/>
          <w:lang w:val="uk-UA"/>
        </w:rPr>
        <w:t xml:space="preserve"> «Про здійснення начальниками військових адміністрацій населених пунктів у Харківській області повноважень, передбачених частиною другою статті 10 Закону України «Про правовий режим воєнного стану»</w:t>
      </w:r>
      <w:r w:rsidR="00EF4F69" w:rsidRPr="00AD0261">
        <w:rPr>
          <w:rFonts w:ascii="Times New Roman" w:eastAsia="Times New Roman" w:hAnsi="Times New Roman" w:cs="Times New Roman"/>
          <w:bCs/>
          <w:sz w:val="24"/>
          <w:szCs w:val="24"/>
          <w:lang w:val="uk-UA" w:eastAsia="ru-RU"/>
        </w:rPr>
        <w:t>,</w:t>
      </w:r>
      <w:r w:rsidR="00EF4F69" w:rsidRPr="00AD0261">
        <w:rPr>
          <w:rFonts w:ascii="Times New Roman" w:eastAsia="Times New Roman" w:hAnsi="Times New Roman" w:cs="Times New Roman"/>
          <w:sz w:val="24"/>
          <w:szCs w:val="24"/>
          <w:lang w:val="uk-UA" w:eastAsia="ru-RU"/>
        </w:rPr>
        <w:t xml:space="preserve">  </w:t>
      </w:r>
      <w:r w:rsidR="00EF4F69">
        <w:rPr>
          <w:rFonts w:ascii="Times New Roman" w:hAnsi="Times New Roman"/>
          <w:sz w:val="24"/>
          <w:szCs w:val="24"/>
          <w:lang w:val="uk-UA"/>
        </w:rPr>
        <w:t>ст.ст. 12, 83, 122, 124,</w:t>
      </w:r>
      <w:r w:rsidR="00EF4F69" w:rsidRPr="008F0D6B">
        <w:rPr>
          <w:rFonts w:ascii="Times New Roman" w:hAnsi="Times New Roman"/>
          <w:sz w:val="24"/>
          <w:szCs w:val="24"/>
          <w:lang w:val="uk-UA"/>
        </w:rPr>
        <w:t xml:space="preserve"> 127, 134-139 Земельного кодексу України, постановою Кабінету міністрів України від 22 вересня 2021 року № 1013 «Деякі питання підготовки до проведення земельних торгів для продажу земельних ділянок та набуття прав користування ними (оренди, суперфіцію, емфітевзису)», ст.ст. 26, 33, 59 Закону України “Про місцеве самоврядування в Україні”, наказу Держгеокадастру від 09.06.2022 №141 «Про відновлення функціонування Державного земельного кадастру»</w:t>
      </w:r>
      <w:r w:rsidR="005B51E3" w:rsidRPr="005B51E3">
        <w:rPr>
          <w:rFonts w:ascii="Times New Roman" w:eastAsia="Times New Roman" w:hAnsi="Times New Roman" w:cs="Times New Roman"/>
          <w:sz w:val="24"/>
          <w:szCs w:val="24"/>
          <w:lang w:val="uk-UA" w:eastAsia="uk-UA"/>
        </w:rPr>
        <w:t xml:space="preserve"> </w:t>
      </w:r>
    </w:p>
    <w:p w:rsidR="005B51E3" w:rsidRPr="005B51E3" w:rsidRDefault="005B51E3" w:rsidP="005B51E3">
      <w:pPr>
        <w:tabs>
          <w:tab w:val="left" w:pos="567"/>
        </w:tabs>
        <w:spacing w:after="0" w:line="240" w:lineRule="auto"/>
        <w:jc w:val="both"/>
        <w:rPr>
          <w:rFonts w:ascii="Times New Roman" w:eastAsia="SimSun" w:hAnsi="Times New Roman" w:cs="Times New Roman"/>
          <w:color w:val="000000"/>
          <w:spacing w:val="-6"/>
          <w:sz w:val="24"/>
          <w:szCs w:val="24"/>
          <w:lang w:val="uk-UA" w:eastAsia="ru-RU"/>
        </w:rPr>
      </w:pPr>
    </w:p>
    <w:p w:rsidR="005B51E3" w:rsidRPr="005B51E3" w:rsidRDefault="005B51E3" w:rsidP="005B51E3">
      <w:pPr>
        <w:tabs>
          <w:tab w:val="left" w:pos="4395"/>
        </w:tabs>
        <w:spacing w:after="0" w:line="240" w:lineRule="auto"/>
        <w:ind w:left="-142" w:right="141" w:firstLine="142"/>
        <w:jc w:val="both"/>
        <w:rPr>
          <w:rFonts w:ascii="Times New Roman" w:eastAsia="SimSun" w:hAnsi="Times New Roman" w:cs="Times New Roman"/>
          <w:sz w:val="24"/>
          <w:szCs w:val="24"/>
          <w:lang w:val="uk-UA" w:eastAsia="ru-RU"/>
        </w:rPr>
      </w:pPr>
      <w:r w:rsidRPr="005B51E3">
        <w:rPr>
          <w:rFonts w:ascii="Times New Roman" w:eastAsia="SimSun" w:hAnsi="Times New Roman" w:cs="Times New Roman"/>
          <w:color w:val="000000"/>
          <w:sz w:val="24"/>
          <w:szCs w:val="24"/>
          <w:lang w:val="uk-UA" w:eastAsia="ru-RU"/>
        </w:rPr>
        <w:t xml:space="preserve"> </w:t>
      </w:r>
      <w:r w:rsidRPr="005B51E3">
        <w:rPr>
          <w:rFonts w:ascii="Times New Roman" w:eastAsia="SimSun" w:hAnsi="Times New Roman" w:cs="Times New Roman"/>
          <w:b/>
          <w:bCs/>
          <w:sz w:val="24"/>
          <w:szCs w:val="24"/>
          <w:lang w:val="uk-UA" w:eastAsia="ru-RU"/>
        </w:rPr>
        <w:t>ЗОБОВ’ЯЗУЮ:</w:t>
      </w:r>
      <w:r w:rsidRPr="005B51E3">
        <w:rPr>
          <w:rFonts w:ascii="Times New Roman" w:eastAsia="SimSun" w:hAnsi="Times New Roman" w:cs="Times New Roman"/>
          <w:sz w:val="24"/>
          <w:szCs w:val="24"/>
          <w:lang w:val="uk-UA" w:eastAsia="ru-RU"/>
        </w:rPr>
        <w:t xml:space="preserve"> </w:t>
      </w:r>
    </w:p>
    <w:p w:rsidR="005B51E3" w:rsidRPr="005B51E3" w:rsidRDefault="005B51E3" w:rsidP="005B51E3">
      <w:pPr>
        <w:tabs>
          <w:tab w:val="left" w:pos="4395"/>
        </w:tabs>
        <w:spacing w:after="0" w:line="240" w:lineRule="auto"/>
        <w:ind w:left="-142" w:right="141" w:firstLine="142"/>
        <w:jc w:val="both"/>
        <w:rPr>
          <w:rFonts w:ascii="Times New Roman" w:eastAsia="SimSun" w:hAnsi="Times New Roman" w:cs="Times New Roman"/>
          <w:color w:val="000000"/>
          <w:spacing w:val="-6"/>
          <w:sz w:val="24"/>
          <w:szCs w:val="24"/>
          <w:lang w:val="uk-UA" w:eastAsia="ru-RU"/>
        </w:rPr>
      </w:pPr>
    </w:p>
    <w:p w:rsidR="00EF4F69" w:rsidRPr="008F0D6B" w:rsidRDefault="00EF4F69" w:rsidP="00EF4F69">
      <w:pPr>
        <w:pStyle w:val="ab"/>
        <w:numPr>
          <w:ilvl w:val="0"/>
          <w:numId w:val="1"/>
        </w:numPr>
        <w:tabs>
          <w:tab w:val="left" w:pos="0"/>
          <w:tab w:val="left" w:pos="567"/>
        </w:tabs>
        <w:ind w:left="0" w:firstLine="0"/>
        <w:jc w:val="both"/>
        <w:rPr>
          <w:rFonts w:eastAsia="Calibri"/>
          <w:szCs w:val="24"/>
          <w:lang w:eastAsia="en-US"/>
        </w:rPr>
      </w:pPr>
      <w:r w:rsidRPr="008F0D6B">
        <w:rPr>
          <w:rFonts w:eastAsia="Calibri"/>
          <w:szCs w:val="24"/>
          <w:lang w:eastAsia="en-US"/>
        </w:rPr>
        <w:t xml:space="preserve">Внести зміни до рішення </w:t>
      </w:r>
      <w:r w:rsidRPr="008F0D6B">
        <w:rPr>
          <w:rFonts w:eastAsia="Calibri"/>
          <w:szCs w:val="24"/>
          <w:lang w:val="ru-RU" w:eastAsia="en-US"/>
        </w:rPr>
        <w:t>XVIII</w:t>
      </w:r>
      <w:r w:rsidRPr="008F0D6B">
        <w:rPr>
          <w:rFonts w:eastAsia="Calibri"/>
          <w:szCs w:val="24"/>
          <w:lang w:eastAsia="en-US"/>
        </w:rPr>
        <w:t xml:space="preserve"> сесії  Балаклійської міської ради </w:t>
      </w:r>
      <w:r w:rsidRPr="008F0D6B">
        <w:rPr>
          <w:rFonts w:eastAsia="Calibri"/>
          <w:szCs w:val="24"/>
          <w:lang w:val="ru-RU" w:eastAsia="en-US"/>
        </w:rPr>
        <w:t>VIII</w:t>
      </w:r>
      <w:r w:rsidRPr="008F0D6B">
        <w:rPr>
          <w:rFonts w:eastAsia="Calibri"/>
          <w:szCs w:val="24"/>
          <w:lang w:eastAsia="en-US"/>
        </w:rPr>
        <w:t xml:space="preserve"> скликання №845-</w:t>
      </w:r>
      <w:r w:rsidRPr="008F0D6B">
        <w:rPr>
          <w:rFonts w:eastAsia="Calibri"/>
          <w:szCs w:val="24"/>
          <w:lang w:val="ru-RU" w:eastAsia="en-US"/>
        </w:rPr>
        <w:t>VIII</w:t>
      </w:r>
      <w:r w:rsidRPr="008F0D6B">
        <w:rPr>
          <w:rFonts w:eastAsia="Calibri"/>
          <w:szCs w:val="24"/>
          <w:lang w:eastAsia="en-US"/>
        </w:rPr>
        <w:t xml:space="preserve"> від 04 листопада 2021 року «Про включення  земельних ділянок до переліку земельних ділянок право оренди на які виставляються на земельні торги» (із змінами) виклавши п. 1 в наступній редакції:</w:t>
      </w:r>
    </w:p>
    <w:p w:rsidR="00EF4F69" w:rsidRDefault="00EF4F69" w:rsidP="00EF4F69">
      <w:pPr>
        <w:pStyle w:val="ab"/>
        <w:tabs>
          <w:tab w:val="left" w:pos="0"/>
          <w:tab w:val="left" w:pos="567"/>
        </w:tabs>
        <w:ind w:firstLine="0"/>
        <w:jc w:val="both"/>
        <w:rPr>
          <w:szCs w:val="24"/>
        </w:rPr>
      </w:pPr>
      <w:r w:rsidRPr="008F0D6B">
        <w:rPr>
          <w:rFonts w:eastAsia="Calibri"/>
          <w:szCs w:val="24"/>
          <w:lang w:eastAsia="en-US"/>
        </w:rPr>
        <w:tab/>
      </w:r>
      <w:r w:rsidRPr="008F0D6B">
        <w:rPr>
          <w:szCs w:val="24"/>
        </w:rPr>
        <w:t>«1.</w:t>
      </w:r>
      <w:r w:rsidRPr="008F0D6B">
        <w:rPr>
          <w:szCs w:val="24"/>
        </w:rPr>
        <w:tab/>
        <w:t xml:space="preserve">Включити до переліку земельних ділянок право оренди на які виставляється на земельні торги сформовані земельні ділянки розташовані на території Балаклійської територіальної громади Харківської області кадастровий номер: 6320287400:03:000:0459; </w:t>
      </w:r>
      <w:r w:rsidRPr="001A7BAA">
        <w:rPr>
          <w:szCs w:val="24"/>
        </w:rPr>
        <w:t xml:space="preserve">6320287400:03:000:0462; 6320287400:03:000:0457; 6320287400:03:000:0460; 6320286402:00:000:0034; 6320286402:00:000:0035; 6320286800:03:000:0727; 6320286800:01:000:0940; 6320281200:02:000:0885; 6320210100:01:000:0037; </w:t>
      </w:r>
      <w:r w:rsidRPr="001A7BAA">
        <w:rPr>
          <w:szCs w:val="24"/>
        </w:rPr>
        <w:lastRenderedPageBreak/>
        <w:t>6320284800:05:000:1409; 6320283600:01:000:0781; 6320280400:02:000:0263;      6320210100:00:012:0064; 6320210100:00:013:0078; 6320280400:05:000:0272; 6320280400:05:000:0273; 6320280400:05:000:0274; 6320280400:05:000:0275; 6320280400:05:000:0276; 6320280400:05:000:0278; 6320280400:05:000:0279; 6320280400:05:000:0280; 6320280400:05:000:0281; 6320210100:00:031:0132; 6320281200:02:000:0846; 6320281200:01:000:1469; 6320281200:01:000:1470; 6320281200:01:000:1471; 6320281200:01:000:1473; 6320281200:02:000:0865; 6320281200:02:000:0866;                  6320281200:02:000:0863;                 6320210100:00:030:0245.»</w:t>
      </w:r>
    </w:p>
    <w:p w:rsidR="00EF4F69" w:rsidRPr="000C3D0C" w:rsidRDefault="00EF4F69" w:rsidP="00EF4F69">
      <w:pPr>
        <w:pStyle w:val="ab"/>
        <w:tabs>
          <w:tab w:val="left" w:pos="0"/>
          <w:tab w:val="left" w:pos="567"/>
        </w:tabs>
        <w:ind w:firstLine="0"/>
        <w:jc w:val="both"/>
        <w:rPr>
          <w:szCs w:val="24"/>
        </w:rPr>
      </w:pPr>
      <w:r w:rsidRPr="000C3D0C">
        <w:rPr>
          <w:szCs w:val="24"/>
        </w:rPr>
        <w:t>Інший текст рішення залишити без змін.</w:t>
      </w:r>
    </w:p>
    <w:p w:rsidR="005B51E3" w:rsidRPr="005B51E3" w:rsidRDefault="00EF4F69" w:rsidP="00EF4F69">
      <w:pPr>
        <w:tabs>
          <w:tab w:val="left" w:pos="567"/>
        </w:tabs>
        <w:spacing w:after="0" w:line="240" w:lineRule="auto"/>
        <w:ind w:right="-1"/>
        <w:jc w:val="both"/>
        <w:rPr>
          <w:rFonts w:ascii="Times New Roman" w:eastAsia="SimSun" w:hAnsi="Times New Roman" w:cs="Times New Roman"/>
          <w:color w:val="000000"/>
          <w:sz w:val="24"/>
          <w:szCs w:val="24"/>
          <w:shd w:val="clear" w:color="auto" w:fill="FFFFFF"/>
          <w:lang w:val="uk-UA" w:eastAsia="ru-RU"/>
        </w:rPr>
      </w:pPr>
      <w:r>
        <w:rPr>
          <w:rFonts w:ascii="Times New Roman" w:eastAsia="SimSun" w:hAnsi="Times New Roman" w:cs="Times New Roman"/>
          <w:sz w:val="24"/>
          <w:szCs w:val="24"/>
          <w:lang w:val="uk-UA" w:eastAsia="ru-RU"/>
        </w:rPr>
        <w:t>2</w:t>
      </w:r>
      <w:r w:rsidR="005B51E3" w:rsidRPr="005B51E3">
        <w:rPr>
          <w:rFonts w:ascii="Times New Roman" w:eastAsia="SimSun" w:hAnsi="Times New Roman" w:cs="Times New Roman"/>
          <w:sz w:val="24"/>
          <w:szCs w:val="24"/>
          <w:lang w:val="uk-UA" w:eastAsia="ru-RU"/>
        </w:rPr>
        <w:t xml:space="preserve">. </w:t>
      </w:r>
      <w:r>
        <w:rPr>
          <w:rFonts w:ascii="Times New Roman" w:eastAsia="SimSun" w:hAnsi="Times New Roman" w:cs="Times New Roman"/>
          <w:sz w:val="24"/>
          <w:szCs w:val="24"/>
          <w:lang w:val="uk-UA" w:eastAsia="ru-RU"/>
        </w:rPr>
        <w:tab/>
      </w:r>
      <w:r w:rsidR="005B51E3" w:rsidRPr="005B51E3">
        <w:rPr>
          <w:rFonts w:ascii="Times New Roman" w:eastAsia="SimSun" w:hAnsi="Times New Roman" w:cs="Times New Roman"/>
          <w:color w:val="000000"/>
          <w:sz w:val="24"/>
          <w:szCs w:val="24"/>
          <w:shd w:val="clear" w:color="auto" w:fill="FFFFFF"/>
          <w:lang w:val="uk-UA" w:eastAsia="ru-RU"/>
        </w:rPr>
        <w:t>Контроль за виконанням розпорядження покладено на заступника начальника Балаклійської міської військової адміністрації Харківської області Тетяну ГРУНСЬКУ.</w:t>
      </w:r>
    </w:p>
    <w:p w:rsidR="00176E20" w:rsidRDefault="00176E20" w:rsidP="00853CC6">
      <w:pPr>
        <w:tabs>
          <w:tab w:val="left" w:pos="709"/>
        </w:tabs>
        <w:spacing w:after="0" w:line="240" w:lineRule="auto"/>
        <w:jc w:val="both"/>
        <w:rPr>
          <w:rFonts w:ascii="Times New Roman" w:hAnsi="Times New Roman" w:cs="Times New Roman"/>
          <w:sz w:val="24"/>
          <w:szCs w:val="24"/>
          <w:lang w:val="uk-UA"/>
        </w:rPr>
      </w:pPr>
    </w:p>
    <w:p w:rsidR="00FC622C" w:rsidRDefault="00FC622C" w:rsidP="00853CC6">
      <w:pPr>
        <w:tabs>
          <w:tab w:val="left" w:pos="709"/>
        </w:tabs>
        <w:spacing w:after="0" w:line="240" w:lineRule="auto"/>
        <w:jc w:val="both"/>
        <w:rPr>
          <w:rFonts w:ascii="Times New Roman" w:hAnsi="Times New Roman" w:cs="Times New Roman"/>
          <w:sz w:val="24"/>
          <w:szCs w:val="24"/>
          <w:lang w:val="uk-UA"/>
        </w:rPr>
      </w:pPr>
    </w:p>
    <w:p w:rsidR="001A7BAA" w:rsidRDefault="001A7BAA" w:rsidP="00853CC6">
      <w:pPr>
        <w:tabs>
          <w:tab w:val="left" w:pos="709"/>
        </w:tabs>
        <w:spacing w:after="0" w:line="240" w:lineRule="auto"/>
        <w:jc w:val="both"/>
        <w:rPr>
          <w:rFonts w:ascii="Times New Roman" w:hAnsi="Times New Roman" w:cs="Times New Roman"/>
          <w:sz w:val="24"/>
          <w:szCs w:val="24"/>
          <w:lang w:val="uk-UA"/>
        </w:rPr>
      </w:pPr>
    </w:p>
    <w:p w:rsidR="001A7BAA" w:rsidRPr="00853CC6" w:rsidRDefault="001A7BAA" w:rsidP="00853CC6">
      <w:pPr>
        <w:tabs>
          <w:tab w:val="left" w:pos="709"/>
        </w:tabs>
        <w:spacing w:after="0" w:line="240" w:lineRule="auto"/>
        <w:jc w:val="both"/>
        <w:rPr>
          <w:rFonts w:ascii="Times New Roman" w:hAnsi="Times New Roman" w:cs="Times New Roman"/>
          <w:sz w:val="24"/>
          <w:szCs w:val="24"/>
          <w:lang w:val="uk-UA"/>
        </w:rPr>
      </w:pPr>
    </w:p>
    <w:p w:rsidR="00BB475E" w:rsidRPr="00167668" w:rsidRDefault="00BB475E" w:rsidP="00BB475E">
      <w:pPr>
        <w:pStyle w:val="a3"/>
        <w:rPr>
          <w:rFonts w:ascii="Times New Roman" w:hAnsi="Times New Roman" w:cs="Times New Roman"/>
          <w:b/>
          <w:sz w:val="28"/>
          <w:szCs w:val="28"/>
          <w:lang w:val="uk-UA"/>
        </w:rPr>
      </w:pPr>
      <w:r w:rsidRPr="00167668">
        <w:rPr>
          <w:rFonts w:ascii="Times New Roman" w:hAnsi="Times New Roman" w:cs="Times New Roman"/>
          <w:b/>
          <w:sz w:val="28"/>
          <w:szCs w:val="28"/>
          <w:lang w:val="uk-UA"/>
        </w:rPr>
        <w:t xml:space="preserve">Начальник міської         </w:t>
      </w:r>
    </w:p>
    <w:p w:rsidR="00AD3826" w:rsidRPr="00167668" w:rsidRDefault="00BB475E" w:rsidP="007B51C7">
      <w:pPr>
        <w:pStyle w:val="a3"/>
        <w:tabs>
          <w:tab w:val="left" w:pos="567"/>
        </w:tabs>
        <w:rPr>
          <w:rFonts w:ascii="Times New Roman" w:hAnsi="Times New Roman" w:cs="Times New Roman"/>
          <w:b/>
          <w:sz w:val="28"/>
          <w:szCs w:val="28"/>
          <w:lang w:val="uk-UA"/>
        </w:rPr>
      </w:pPr>
      <w:r w:rsidRPr="00167668">
        <w:rPr>
          <w:rFonts w:ascii="Times New Roman" w:hAnsi="Times New Roman" w:cs="Times New Roman"/>
          <w:b/>
          <w:sz w:val="28"/>
          <w:szCs w:val="28"/>
          <w:lang w:val="uk-UA"/>
        </w:rPr>
        <w:t>військової адміністрації</w:t>
      </w:r>
      <w:r w:rsidR="00167668">
        <w:rPr>
          <w:rFonts w:ascii="Times New Roman" w:hAnsi="Times New Roman" w:cs="Times New Roman"/>
          <w:b/>
          <w:sz w:val="28"/>
          <w:szCs w:val="28"/>
          <w:lang w:val="uk-UA"/>
        </w:rPr>
        <w:tab/>
      </w:r>
      <w:r w:rsidR="00167668">
        <w:rPr>
          <w:rFonts w:ascii="Times New Roman" w:hAnsi="Times New Roman" w:cs="Times New Roman"/>
          <w:b/>
          <w:sz w:val="28"/>
          <w:szCs w:val="28"/>
          <w:lang w:val="uk-UA"/>
        </w:rPr>
        <w:tab/>
      </w:r>
      <w:r w:rsidR="00167668">
        <w:rPr>
          <w:rFonts w:ascii="Times New Roman" w:hAnsi="Times New Roman" w:cs="Times New Roman"/>
          <w:b/>
          <w:sz w:val="28"/>
          <w:szCs w:val="28"/>
          <w:lang w:val="uk-UA"/>
        </w:rPr>
        <w:tab/>
      </w:r>
      <w:r w:rsidR="00167668">
        <w:rPr>
          <w:rFonts w:ascii="Times New Roman" w:hAnsi="Times New Roman" w:cs="Times New Roman"/>
          <w:b/>
          <w:sz w:val="28"/>
          <w:szCs w:val="28"/>
          <w:lang w:val="uk-UA"/>
        </w:rPr>
        <w:tab/>
        <w:t xml:space="preserve">              </w:t>
      </w:r>
      <w:r w:rsidRPr="00167668">
        <w:rPr>
          <w:rFonts w:ascii="Times New Roman" w:hAnsi="Times New Roman" w:cs="Times New Roman"/>
          <w:b/>
          <w:sz w:val="28"/>
          <w:szCs w:val="28"/>
          <w:lang w:val="uk-UA"/>
        </w:rPr>
        <w:t xml:space="preserve">  Віталій КАРАБАНОВ</w:t>
      </w: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p>
    <w:p w:rsidR="00EF4F69" w:rsidRDefault="00EF4F69" w:rsidP="00FF3A9E">
      <w:pPr>
        <w:spacing w:after="0" w:line="240" w:lineRule="auto"/>
        <w:jc w:val="center"/>
        <w:rPr>
          <w:rFonts w:ascii="Times New Roman" w:eastAsia="SimSun" w:hAnsi="Times New Roman" w:cs="Times New Roman"/>
          <w:b/>
          <w:sz w:val="24"/>
          <w:szCs w:val="24"/>
          <w:lang w:val="uk-UA" w:eastAsia="ru-RU"/>
        </w:rPr>
      </w:pPr>
      <w:bookmarkStart w:id="1" w:name="_GoBack"/>
      <w:bookmarkEnd w:id="1"/>
    </w:p>
    <w:sectPr w:rsidR="00EF4F69" w:rsidSect="00D81BC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7FC" w:rsidRDefault="00B647FC" w:rsidP="006F6B17">
      <w:pPr>
        <w:spacing w:after="0" w:line="240" w:lineRule="auto"/>
      </w:pPr>
      <w:r>
        <w:separator/>
      </w:r>
    </w:p>
  </w:endnote>
  <w:endnote w:type="continuationSeparator" w:id="0">
    <w:p w:rsidR="00B647FC" w:rsidRDefault="00B647FC" w:rsidP="006F6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7FC" w:rsidRDefault="00B647FC" w:rsidP="006F6B17">
      <w:pPr>
        <w:spacing w:after="0" w:line="240" w:lineRule="auto"/>
      </w:pPr>
      <w:r>
        <w:separator/>
      </w:r>
    </w:p>
  </w:footnote>
  <w:footnote w:type="continuationSeparator" w:id="0">
    <w:p w:rsidR="00B647FC" w:rsidRDefault="00B647FC" w:rsidP="006F6B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E3B57"/>
    <w:multiLevelType w:val="hybridMultilevel"/>
    <w:tmpl w:val="894209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FD"/>
    <w:rsid w:val="00017988"/>
    <w:rsid w:val="000256A6"/>
    <w:rsid w:val="0003678F"/>
    <w:rsid w:val="00037FF7"/>
    <w:rsid w:val="000443E1"/>
    <w:rsid w:val="00063412"/>
    <w:rsid w:val="0006650D"/>
    <w:rsid w:val="00070A9F"/>
    <w:rsid w:val="000721FD"/>
    <w:rsid w:val="00081A85"/>
    <w:rsid w:val="00084A62"/>
    <w:rsid w:val="00096A09"/>
    <w:rsid w:val="000A0145"/>
    <w:rsid w:val="000B504C"/>
    <w:rsid w:val="000E76CF"/>
    <w:rsid w:val="00106710"/>
    <w:rsid w:val="001145A3"/>
    <w:rsid w:val="00114F69"/>
    <w:rsid w:val="00117BE5"/>
    <w:rsid w:val="0016489F"/>
    <w:rsid w:val="001670BD"/>
    <w:rsid w:val="00167668"/>
    <w:rsid w:val="00170918"/>
    <w:rsid w:val="00176E20"/>
    <w:rsid w:val="00181615"/>
    <w:rsid w:val="00196523"/>
    <w:rsid w:val="001A5898"/>
    <w:rsid w:val="001A6327"/>
    <w:rsid w:val="001A7BAA"/>
    <w:rsid w:val="001C3C1F"/>
    <w:rsid w:val="001C4C0F"/>
    <w:rsid w:val="00222265"/>
    <w:rsid w:val="002254B3"/>
    <w:rsid w:val="0023146C"/>
    <w:rsid w:val="0024029D"/>
    <w:rsid w:val="0025335A"/>
    <w:rsid w:val="002615AC"/>
    <w:rsid w:val="00262562"/>
    <w:rsid w:val="00273061"/>
    <w:rsid w:val="00275B94"/>
    <w:rsid w:val="002A225C"/>
    <w:rsid w:val="002B0D50"/>
    <w:rsid w:val="002B52CA"/>
    <w:rsid w:val="002C3F01"/>
    <w:rsid w:val="002C7941"/>
    <w:rsid w:val="002D46B3"/>
    <w:rsid w:val="002D5D0B"/>
    <w:rsid w:val="002E28F9"/>
    <w:rsid w:val="002E2B69"/>
    <w:rsid w:val="002F35B7"/>
    <w:rsid w:val="00303CDB"/>
    <w:rsid w:val="003079BA"/>
    <w:rsid w:val="00325841"/>
    <w:rsid w:val="00326989"/>
    <w:rsid w:val="00327573"/>
    <w:rsid w:val="0033466B"/>
    <w:rsid w:val="00337D73"/>
    <w:rsid w:val="003407AF"/>
    <w:rsid w:val="003463EF"/>
    <w:rsid w:val="00360B3F"/>
    <w:rsid w:val="003B29F9"/>
    <w:rsid w:val="0040493C"/>
    <w:rsid w:val="00423B59"/>
    <w:rsid w:val="00432D11"/>
    <w:rsid w:val="00452363"/>
    <w:rsid w:val="00460839"/>
    <w:rsid w:val="00471E5D"/>
    <w:rsid w:val="004729B8"/>
    <w:rsid w:val="00480015"/>
    <w:rsid w:val="00487DB4"/>
    <w:rsid w:val="004A3A3A"/>
    <w:rsid w:val="004C2E49"/>
    <w:rsid w:val="004C3142"/>
    <w:rsid w:val="004C7DCA"/>
    <w:rsid w:val="004D2A67"/>
    <w:rsid w:val="004D4613"/>
    <w:rsid w:val="00503A24"/>
    <w:rsid w:val="005167D6"/>
    <w:rsid w:val="005522A5"/>
    <w:rsid w:val="00555B93"/>
    <w:rsid w:val="00555BC7"/>
    <w:rsid w:val="00560AF2"/>
    <w:rsid w:val="0057781C"/>
    <w:rsid w:val="00581C1C"/>
    <w:rsid w:val="00584870"/>
    <w:rsid w:val="005848D3"/>
    <w:rsid w:val="00596897"/>
    <w:rsid w:val="00597635"/>
    <w:rsid w:val="005A273F"/>
    <w:rsid w:val="005A506C"/>
    <w:rsid w:val="005B3278"/>
    <w:rsid w:val="005B51E3"/>
    <w:rsid w:val="005C4CB4"/>
    <w:rsid w:val="005C7934"/>
    <w:rsid w:val="005D2AE1"/>
    <w:rsid w:val="005D791D"/>
    <w:rsid w:val="005F4789"/>
    <w:rsid w:val="0060264D"/>
    <w:rsid w:val="006059FC"/>
    <w:rsid w:val="00615243"/>
    <w:rsid w:val="00630473"/>
    <w:rsid w:val="0063586C"/>
    <w:rsid w:val="006A5A1A"/>
    <w:rsid w:val="006B3AC9"/>
    <w:rsid w:val="006D31B3"/>
    <w:rsid w:val="006D6B28"/>
    <w:rsid w:val="006E72DE"/>
    <w:rsid w:val="006F0621"/>
    <w:rsid w:val="006F6B17"/>
    <w:rsid w:val="00716BAE"/>
    <w:rsid w:val="007319FB"/>
    <w:rsid w:val="007344B0"/>
    <w:rsid w:val="007373BD"/>
    <w:rsid w:val="00785E13"/>
    <w:rsid w:val="007A4764"/>
    <w:rsid w:val="007B51C7"/>
    <w:rsid w:val="007C41AC"/>
    <w:rsid w:val="007D2D55"/>
    <w:rsid w:val="007D407F"/>
    <w:rsid w:val="007F2262"/>
    <w:rsid w:val="0080448A"/>
    <w:rsid w:val="00815FFF"/>
    <w:rsid w:val="00816E4E"/>
    <w:rsid w:val="00823231"/>
    <w:rsid w:val="00845739"/>
    <w:rsid w:val="00853CC6"/>
    <w:rsid w:val="00854DFB"/>
    <w:rsid w:val="00877401"/>
    <w:rsid w:val="00891C16"/>
    <w:rsid w:val="008930E5"/>
    <w:rsid w:val="008A689D"/>
    <w:rsid w:val="008B1E53"/>
    <w:rsid w:val="008C1619"/>
    <w:rsid w:val="008D0C38"/>
    <w:rsid w:val="008E5872"/>
    <w:rsid w:val="008E65CF"/>
    <w:rsid w:val="008F2E8A"/>
    <w:rsid w:val="0091486C"/>
    <w:rsid w:val="0091493A"/>
    <w:rsid w:val="00916F4C"/>
    <w:rsid w:val="0092164A"/>
    <w:rsid w:val="00927733"/>
    <w:rsid w:val="00946087"/>
    <w:rsid w:val="00965A70"/>
    <w:rsid w:val="00971F4E"/>
    <w:rsid w:val="009850E5"/>
    <w:rsid w:val="009A4382"/>
    <w:rsid w:val="009E3D6C"/>
    <w:rsid w:val="00A10951"/>
    <w:rsid w:val="00A12336"/>
    <w:rsid w:val="00A12F5B"/>
    <w:rsid w:val="00A23DCF"/>
    <w:rsid w:val="00A24FD4"/>
    <w:rsid w:val="00A40613"/>
    <w:rsid w:val="00A63D2C"/>
    <w:rsid w:val="00A66E1B"/>
    <w:rsid w:val="00A816E2"/>
    <w:rsid w:val="00A91DFD"/>
    <w:rsid w:val="00AA47F9"/>
    <w:rsid w:val="00AB48A2"/>
    <w:rsid w:val="00AC6774"/>
    <w:rsid w:val="00AD3826"/>
    <w:rsid w:val="00AD50DF"/>
    <w:rsid w:val="00AE4BCF"/>
    <w:rsid w:val="00AF16A7"/>
    <w:rsid w:val="00AF65C0"/>
    <w:rsid w:val="00B00B54"/>
    <w:rsid w:val="00B10E28"/>
    <w:rsid w:val="00B124A0"/>
    <w:rsid w:val="00B12BE7"/>
    <w:rsid w:val="00B20B1E"/>
    <w:rsid w:val="00B219B3"/>
    <w:rsid w:val="00B26D50"/>
    <w:rsid w:val="00B347BF"/>
    <w:rsid w:val="00B35973"/>
    <w:rsid w:val="00B402C1"/>
    <w:rsid w:val="00B47AD8"/>
    <w:rsid w:val="00B647FC"/>
    <w:rsid w:val="00B708E4"/>
    <w:rsid w:val="00BA6B9A"/>
    <w:rsid w:val="00BB2C40"/>
    <w:rsid w:val="00BB475E"/>
    <w:rsid w:val="00BD7323"/>
    <w:rsid w:val="00BE455E"/>
    <w:rsid w:val="00C07C76"/>
    <w:rsid w:val="00C311AD"/>
    <w:rsid w:val="00C37AF1"/>
    <w:rsid w:val="00C53FC2"/>
    <w:rsid w:val="00C675C0"/>
    <w:rsid w:val="00C718D0"/>
    <w:rsid w:val="00C7420C"/>
    <w:rsid w:val="00C746D9"/>
    <w:rsid w:val="00C74BE9"/>
    <w:rsid w:val="00CA3A80"/>
    <w:rsid w:val="00CB24F2"/>
    <w:rsid w:val="00CD3349"/>
    <w:rsid w:val="00CD7BC3"/>
    <w:rsid w:val="00CD7E57"/>
    <w:rsid w:val="00CE2C7F"/>
    <w:rsid w:val="00CF1B47"/>
    <w:rsid w:val="00D07BF2"/>
    <w:rsid w:val="00D122AD"/>
    <w:rsid w:val="00D14708"/>
    <w:rsid w:val="00D26478"/>
    <w:rsid w:val="00D31EFD"/>
    <w:rsid w:val="00D45204"/>
    <w:rsid w:val="00D554FD"/>
    <w:rsid w:val="00D72130"/>
    <w:rsid w:val="00D73D66"/>
    <w:rsid w:val="00D81BC7"/>
    <w:rsid w:val="00D95293"/>
    <w:rsid w:val="00DA185E"/>
    <w:rsid w:val="00DB0456"/>
    <w:rsid w:val="00DB5EF0"/>
    <w:rsid w:val="00DC3733"/>
    <w:rsid w:val="00DC67B5"/>
    <w:rsid w:val="00DC6BC4"/>
    <w:rsid w:val="00DE0FFE"/>
    <w:rsid w:val="00DF193D"/>
    <w:rsid w:val="00DF6254"/>
    <w:rsid w:val="00E07A9A"/>
    <w:rsid w:val="00E200DC"/>
    <w:rsid w:val="00E20A92"/>
    <w:rsid w:val="00E25461"/>
    <w:rsid w:val="00E312E8"/>
    <w:rsid w:val="00E339FD"/>
    <w:rsid w:val="00E4133E"/>
    <w:rsid w:val="00E50AB0"/>
    <w:rsid w:val="00E524A4"/>
    <w:rsid w:val="00E57363"/>
    <w:rsid w:val="00E61997"/>
    <w:rsid w:val="00E64ED2"/>
    <w:rsid w:val="00E66559"/>
    <w:rsid w:val="00E70D79"/>
    <w:rsid w:val="00E87112"/>
    <w:rsid w:val="00EC3429"/>
    <w:rsid w:val="00EC63AF"/>
    <w:rsid w:val="00ED33B8"/>
    <w:rsid w:val="00EE10B1"/>
    <w:rsid w:val="00EE64C2"/>
    <w:rsid w:val="00EF4F69"/>
    <w:rsid w:val="00EF7012"/>
    <w:rsid w:val="00EF79EA"/>
    <w:rsid w:val="00F0167A"/>
    <w:rsid w:val="00F070A9"/>
    <w:rsid w:val="00F11BF1"/>
    <w:rsid w:val="00F12B51"/>
    <w:rsid w:val="00F13C51"/>
    <w:rsid w:val="00F206AA"/>
    <w:rsid w:val="00F3519D"/>
    <w:rsid w:val="00F43960"/>
    <w:rsid w:val="00F533DE"/>
    <w:rsid w:val="00F7017A"/>
    <w:rsid w:val="00F85144"/>
    <w:rsid w:val="00F900EE"/>
    <w:rsid w:val="00F969B9"/>
    <w:rsid w:val="00FB42FB"/>
    <w:rsid w:val="00FC33EC"/>
    <w:rsid w:val="00FC622C"/>
    <w:rsid w:val="00FF3A9E"/>
    <w:rsid w:val="00FF5189"/>
    <w:rsid w:val="00FF54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C5A6A"/>
  <w15:chartTrackingRefBased/>
  <w15:docId w15:val="{A90CDEF1-DBB0-4808-92F2-9D68D885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E13"/>
    <w:pPr>
      <w:spacing w:after="200" w:line="276" w:lineRule="auto"/>
    </w:pPr>
    <w:rPr>
      <w:rFonts w:ascii="Calibri" w:eastAsia="Calibri" w:hAnsi="Calibri" w:cs="SimSun"/>
      <w:kern w:val="0"/>
      <w:lang w:val="ru-RU"/>
      <w14:ligatures w14:val="none"/>
    </w:rPr>
  </w:style>
  <w:style w:type="paragraph" w:styleId="3">
    <w:name w:val="heading 3"/>
    <w:basedOn w:val="a"/>
    <w:next w:val="a"/>
    <w:link w:val="30"/>
    <w:uiPriority w:val="9"/>
    <w:unhideWhenUsed/>
    <w:qFormat/>
    <w:rsid w:val="00423B59"/>
    <w:pPr>
      <w:keepNext/>
      <w:spacing w:before="240" w:after="60"/>
      <w:outlineLvl w:val="2"/>
    </w:pPr>
    <w:rPr>
      <w:rFonts w:ascii="Calibri Light" w:eastAsia="Times New Roman" w:hAnsi="Calibri Light"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5E13"/>
    <w:pPr>
      <w:spacing w:after="0" w:line="240" w:lineRule="auto"/>
    </w:pPr>
    <w:rPr>
      <w:rFonts w:ascii="Calibri" w:eastAsia="Calibri" w:hAnsi="Calibri" w:cs="SimSun"/>
      <w:kern w:val="0"/>
      <w:lang w:val="ru-RU"/>
      <w14:ligatures w14:val="none"/>
    </w:rPr>
  </w:style>
  <w:style w:type="paragraph" w:styleId="a4">
    <w:name w:val="List Paragraph"/>
    <w:basedOn w:val="a"/>
    <w:uiPriority w:val="34"/>
    <w:qFormat/>
    <w:rsid w:val="00081A85"/>
    <w:pPr>
      <w:ind w:left="720"/>
      <w:contextualSpacing/>
    </w:pPr>
  </w:style>
  <w:style w:type="paragraph" w:styleId="a5">
    <w:name w:val="header"/>
    <w:basedOn w:val="a"/>
    <w:link w:val="a6"/>
    <w:uiPriority w:val="99"/>
    <w:unhideWhenUsed/>
    <w:qFormat/>
    <w:rsid w:val="006F6B17"/>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6F6B17"/>
    <w:rPr>
      <w:rFonts w:ascii="Calibri" w:eastAsia="Calibri" w:hAnsi="Calibri" w:cs="SimSun"/>
      <w:kern w:val="0"/>
      <w:lang w:val="ru-RU"/>
      <w14:ligatures w14:val="none"/>
    </w:rPr>
  </w:style>
  <w:style w:type="paragraph" w:styleId="a7">
    <w:name w:val="footer"/>
    <w:basedOn w:val="a"/>
    <w:link w:val="a8"/>
    <w:uiPriority w:val="99"/>
    <w:unhideWhenUsed/>
    <w:rsid w:val="006F6B17"/>
    <w:pPr>
      <w:tabs>
        <w:tab w:val="center" w:pos="4819"/>
        <w:tab w:val="right" w:pos="9639"/>
      </w:tabs>
      <w:spacing w:after="0" w:line="240" w:lineRule="auto"/>
    </w:pPr>
  </w:style>
  <w:style w:type="character" w:customStyle="1" w:styleId="a8">
    <w:name w:val="Нижний колонтитул Знак"/>
    <w:basedOn w:val="a0"/>
    <w:link w:val="a7"/>
    <w:uiPriority w:val="99"/>
    <w:rsid w:val="006F6B17"/>
    <w:rPr>
      <w:rFonts w:ascii="Calibri" w:eastAsia="Calibri" w:hAnsi="Calibri" w:cs="SimSun"/>
      <w:kern w:val="0"/>
      <w:lang w:val="ru-RU"/>
      <w14:ligatures w14:val="none"/>
    </w:rPr>
  </w:style>
  <w:style w:type="paragraph" w:styleId="a9">
    <w:name w:val="Balloon Text"/>
    <w:basedOn w:val="a"/>
    <w:link w:val="aa"/>
    <w:uiPriority w:val="99"/>
    <w:semiHidden/>
    <w:unhideWhenUsed/>
    <w:rsid w:val="00AF16A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F16A7"/>
    <w:rPr>
      <w:rFonts w:ascii="Segoe UI" w:eastAsia="Calibri" w:hAnsi="Segoe UI" w:cs="Segoe UI"/>
      <w:kern w:val="0"/>
      <w:sz w:val="18"/>
      <w:szCs w:val="18"/>
      <w:lang w:val="ru-RU"/>
      <w14:ligatures w14:val="none"/>
    </w:rPr>
  </w:style>
  <w:style w:type="character" w:customStyle="1" w:styleId="30">
    <w:name w:val="Заголовок 3 Знак"/>
    <w:basedOn w:val="a0"/>
    <w:link w:val="3"/>
    <w:uiPriority w:val="9"/>
    <w:rsid w:val="00423B59"/>
    <w:rPr>
      <w:rFonts w:ascii="Calibri Light" w:eastAsia="Times New Roman" w:hAnsi="Calibri Light" w:cs="Times New Roman"/>
      <w:b/>
      <w:bCs/>
      <w:kern w:val="0"/>
      <w:sz w:val="26"/>
      <w:szCs w:val="26"/>
      <w:lang w:val="ru-RU" w:eastAsia="ru-RU"/>
      <w14:ligatures w14:val="none"/>
    </w:rPr>
  </w:style>
  <w:style w:type="paragraph" w:styleId="ab">
    <w:name w:val="Body Text Indent"/>
    <w:basedOn w:val="a"/>
    <w:link w:val="ac"/>
    <w:qFormat/>
    <w:rsid w:val="00423B59"/>
    <w:pPr>
      <w:widowControl w:val="0"/>
      <w:suppressAutoHyphens/>
      <w:spacing w:after="0" w:line="240" w:lineRule="auto"/>
      <w:ind w:firstLine="851"/>
    </w:pPr>
    <w:rPr>
      <w:rFonts w:ascii="Times New Roman" w:eastAsia="Lucida Sans Unicode" w:hAnsi="Times New Roman" w:cs="Times New Roman"/>
      <w:sz w:val="24"/>
      <w:szCs w:val="20"/>
      <w:lang w:val="uk-UA" w:eastAsia="ru-RU"/>
    </w:rPr>
  </w:style>
  <w:style w:type="character" w:customStyle="1" w:styleId="ac">
    <w:name w:val="Основной текст с отступом Знак"/>
    <w:basedOn w:val="a0"/>
    <w:link w:val="ab"/>
    <w:rsid w:val="00423B59"/>
    <w:rPr>
      <w:rFonts w:ascii="Times New Roman" w:eastAsia="Lucida Sans Unicode" w:hAnsi="Times New Roman" w:cs="Times New Roman"/>
      <w:kern w:val="0"/>
      <w:sz w:val="24"/>
      <w:szCs w:val="20"/>
      <w:lang w:eastAsia="ru-RU"/>
      <w14:ligatures w14:val="none"/>
    </w:rPr>
  </w:style>
  <w:style w:type="character" w:styleId="ad">
    <w:name w:val="Hyperlink"/>
    <w:qFormat/>
    <w:rsid w:val="00423B59"/>
    <w:rPr>
      <w:rFonts w:ascii="Calibri" w:eastAsia="Times New Roman" w:hAnsi="Calibri" w:cs="Times New Roman"/>
      <w:color w:val="0000FF"/>
      <w:u w:val="single"/>
    </w:rPr>
  </w:style>
  <w:style w:type="character" w:customStyle="1" w:styleId="1">
    <w:name w:val="Верхний колонтитул Знак1"/>
    <w:uiPriority w:val="99"/>
    <w:qFormat/>
    <w:locked/>
    <w:rsid w:val="00423B59"/>
  </w:style>
  <w:style w:type="paragraph" w:styleId="ae">
    <w:name w:val="Normal (Web)"/>
    <w:basedOn w:val="a"/>
    <w:uiPriority w:val="99"/>
    <w:unhideWhenUsed/>
    <w:rsid w:val="00423B59"/>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f">
    <w:name w:val="annotation reference"/>
    <w:basedOn w:val="a0"/>
    <w:rsid w:val="00F3519D"/>
    <w:rPr>
      <w:rFonts w:ascii="Times New Roman" w:eastAsia="SimSu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592327">
      <w:bodyDiv w:val="1"/>
      <w:marLeft w:val="0"/>
      <w:marRight w:val="0"/>
      <w:marTop w:val="0"/>
      <w:marBottom w:val="0"/>
      <w:divBdr>
        <w:top w:val="none" w:sz="0" w:space="0" w:color="auto"/>
        <w:left w:val="none" w:sz="0" w:space="0" w:color="auto"/>
        <w:bottom w:val="none" w:sz="0" w:space="0" w:color="auto"/>
        <w:right w:val="none" w:sz="0" w:space="0" w:color="auto"/>
      </w:divBdr>
    </w:div>
    <w:div w:id="1507355056">
      <w:bodyDiv w:val="1"/>
      <w:marLeft w:val="0"/>
      <w:marRight w:val="0"/>
      <w:marTop w:val="0"/>
      <w:marBottom w:val="0"/>
      <w:divBdr>
        <w:top w:val="none" w:sz="0" w:space="0" w:color="auto"/>
        <w:left w:val="none" w:sz="0" w:space="0" w:color="auto"/>
        <w:bottom w:val="none" w:sz="0" w:space="0" w:color="auto"/>
        <w:right w:val="none" w:sz="0" w:space="0" w:color="auto"/>
      </w:divBdr>
    </w:div>
    <w:div w:id="1633487019">
      <w:bodyDiv w:val="1"/>
      <w:marLeft w:val="0"/>
      <w:marRight w:val="0"/>
      <w:marTop w:val="0"/>
      <w:marBottom w:val="0"/>
      <w:divBdr>
        <w:top w:val="none" w:sz="0" w:space="0" w:color="auto"/>
        <w:left w:val="none" w:sz="0" w:space="0" w:color="auto"/>
        <w:bottom w:val="none" w:sz="0" w:space="0" w:color="auto"/>
        <w:right w:val="none" w:sz="0" w:space="0" w:color="auto"/>
      </w:divBdr>
    </w:div>
    <w:div w:id="19429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2457</Words>
  <Characters>1401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Dmitro</cp:lastModifiedBy>
  <cp:revision>2</cp:revision>
  <cp:lastPrinted>2026-03-20T13:30:00Z</cp:lastPrinted>
  <dcterms:created xsi:type="dcterms:W3CDTF">2026-04-03T08:23:00Z</dcterms:created>
  <dcterms:modified xsi:type="dcterms:W3CDTF">2026-04-03T08:23:00Z</dcterms:modified>
</cp:coreProperties>
</file>