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7363CF" w:rsidRDefault="00372360" w:rsidP="00E53629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16.02.</w:t>
      </w:r>
      <w:r w:rsidR="00F10E0D">
        <w:rPr>
          <w:sz w:val="28"/>
          <w:szCs w:val="28"/>
          <w:lang w:val="uk-UA"/>
        </w:rPr>
        <w:t>202</w:t>
      </w:r>
      <w:r w:rsidR="00FA32C8">
        <w:rPr>
          <w:sz w:val="28"/>
          <w:szCs w:val="28"/>
          <w:lang w:val="uk-UA"/>
        </w:rPr>
        <w:t>6</w:t>
      </w:r>
      <w:r w:rsidR="00F10E0D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                       </w:t>
      </w:r>
      <w:r w:rsidR="00836895">
        <w:rPr>
          <w:sz w:val="28"/>
          <w:szCs w:val="28"/>
          <w:lang w:val="uk-UA"/>
        </w:rPr>
        <w:t xml:space="preserve">   м. Балаклія    </w:t>
      </w:r>
      <w:r w:rsidR="00CC7964">
        <w:rPr>
          <w:sz w:val="28"/>
          <w:szCs w:val="28"/>
          <w:lang w:val="uk-UA"/>
        </w:rPr>
        <w:t xml:space="preserve">             </w:t>
      </w:r>
      <w:r w:rsidR="00CC7964">
        <w:rPr>
          <w:sz w:val="28"/>
          <w:szCs w:val="28"/>
          <w:lang w:val="uk-UA"/>
        </w:rPr>
        <w:tab/>
        <w:t xml:space="preserve">  </w:t>
      </w:r>
      <w:r w:rsidR="0014493F">
        <w:rPr>
          <w:sz w:val="28"/>
          <w:szCs w:val="28"/>
          <w:lang w:val="uk-UA"/>
        </w:rPr>
        <w:t xml:space="preserve"> </w:t>
      </w:r>
      <w:r w:rsidR="0083689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331</w:t>
      </w:r>
      <w:r w:rsidR="00836895">
        <w:rPr>
          <w:sz w:val="28"/>
          <w:szCs w:val="28"/>
          <w:lang w:val="uk-UA"/>
        </w:rPr>
        <w:t xml:space="preserve">                                   </w:t>
      </w:r>
    </w:p>
    <w:p w:rsidR="001664D9" w:rsidRDefault="001664D9" w:rsidP="0066480B">
      <w:pPr>
        <w:rPr>
          <w:b/>
          <w:color w:val="000000"/>
          <w:spacing w:val="-6"/>
          <w:sz w:val="24"/>
          <w:szCs w:val="24"/>
          <w:lang w:val="uk-UA"/>
        </w:rPr>
      </w:pPr>
    </w:p>
    <w:p w:rsidR="0066480B" w:rsidRDefault="00FE3DE6" w:rsidP="0066480B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bookmarkStart w:id="0" w:name="_Hlk62553289"/>
      <w:r w:rsidR="0066480B">
        <w:rPr>
          <w:b/>
          <w:color w:val="000000"/>
          <w:spacing w:val="-6"/>
          <w:sz w:val="24"/>
          <w:szCs w:val="24"/>
          <w:lang w:val="uk-UA"/>
        </w:rPr>
        <w:t xml:space="preserve">надання в постійне користування </w:t>
      </w:r>
    </w:p>
    <w:p w:rsidR="0066480B" w:rsidRDefault="0066480B" w:rsidP="0066480B">
      <w:pPr>
        <w:rPr>
          <w:b/>
          <w:bCs/>
          <w:iCs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земельних ділянок </w:t>
      </w:r>
      <w:r w:rsidR="00F22428">
        <w:rPr>
          <w:b/>
          <w:bCs/>
          <w:iCs/>
          <w:sz w:val="24"/>
          <w:szCs w:val="24"/>
          <w:lang w:val="uk-UA"/>
        </w:rPr>
        <w:t>кадастрові</w:t>
      </w:r>
      <w:r w:rsidR="00F22428" w:rsidRPr="00F22428">
        <w:rPr>
          <w:b/>
          <w:bCs/>
          <w:iCs/>
          <w:sz w:val="24"/>
          <w:szCs w:val="24"/>
          <w:lang w:val="uk-UA"/>
        </w:rPr>
        <w:t xml:space="preserve"> номера</w:t>
      </w:r>
    </w:p>
    <w:p w:rsidR="00F22428" w:rsidRDefault="00F22428" w:rsidP="0066480B">
      <w:pPr>
        <w:rPr>
          <w:b/>
          <w:bCs/>
          <w:iCs/>
          <w:sz w:val="24"/>
          <w:szCs w:val="24"/>
          <w:lang w:val="uk-UA"/>
        </w:rPr>
      </w:pPr>
      <w:r w:rsidRPr="00F22428">
        <w:rPr>
          <w:b/>
          <w:bCs/>
          <w:iCs/>
          <w:sz w:val="24"/>
          <w:szCs w:val="24"/>
          <w:lang w:val="uk-UA"/>
        </w:rPr>
        <w:t xml:space="preserve">6320285601:00:001:0095, </w:t>
      </w:r>
    </w:p>
    <w:p w:rsidR="00F24D18" w:rsidRDefault="00F22428" w:rsidP="009A15DA">
      <w:pPr>
        <w:tabs>
          <w:tab w:val="left" w:pos="567"/>
        </w:tabs>
        <w:rPr>
          <w:b/>
          <w:bCs/>
          <w:iCs/>
          <w:sz w:val="24"/>
          <w:szCs w:val="24"/>
          <w:lang w:val="uk-UA"/>
        </w:rPr>
      </w:pPr>
      <w:r w:rsidRPr="00F22428">
        <w:rPr>
          <w:b/>
          <w:bCs/>
          <w:iCs/>
          <w:sz w:val="24"/>
          <w:szCs w:val="24"/>
          <w:lang w:val="uk-UA"/>
        </w:rPr>
        <w:t>6320285601:00:001:0096</w:t>
      </w:r>
    </w:p>
    <w:p w:rsidR="001664D9" w:rsidRPr="00E1602D" w:rsidRDefault="001664D9" w:rsidP="009A15DA">
      <w:pPr>
        <w:tabs>
          <w:tab w:val="left" w:pos="567"/>
        </w:tabs>
        <w:rPr>
          <w:b/>
          <w:bCs/>
          <w:iCs/>
          <w:sz w:val="24"/>
          <w:szCs w:val="24"/>
          <w:lang w:val="uk-UA"/>
        </w:rPr>
      </w:pPr>
    </w:p>
    <w:p w:rsidR="002E7C0A" w:rsidRDefault="00FF28BB" w:rsidP="00A4493D">
      <w:pPr>
        <w:tabs>
          <w:tab w:val="left" w:pos="567"/>
        </w:tabs>
        <w:ind w:firstLine="567"/>
        <w:jc w:val="both"/>
        <w:rPr>
          <w:sz w:val="24"/>
          <w:szCs w:val="24"/>
          <w:lang w:val="uk-UA"/>
        </w:rPr>
      </w:pPr>
      <w:r w:rsidRPr="00C12E1C">
        <w:rPr>
          <w:sz w:val="24"/>
          <w:szCs w:val="24"/>
          <w:lang w:val="uk-UA"/>
        </w:rPr>
        <w:t>Розглянувши</w:t>
      </w:r>
      <w:r>
        <w:rPr>
          <w:sz w:val="24"/>
          <w:szCs w:val="24"/>
          <w:lang w:val="uk-UA"/>
        </w:rPr>
        <w:t xml:space="preserve"> звернення від </w:t>
      </w:r>
      <w:r w:rsidR="001664D9">
        <w:rPr>
          <w:bCs/>
          <w:iCs/>
          <w:sz w:val="24"/>
          <w:szCs w:val="24"/>
          <w:lang w:val="uk-UA"/>
        </w:rPr>
        <w:t xml:space="preserve">КП «Балаклійській водоканал» Балаклійської міської ради Харківської області </w:t>
      </w:r>
      <w:r>
        <w:rPr>
          <w:bCs/>
          <w:iCs/>
          <w:sz w:val="24"/>
          <w:szCs w:val="24"/>
          <w:lang w:val="uk-UA"/>
        </w:rPr>
        <w:t xml:space="preserve">з проханням </w:t>
      </w:r>
      <w:r w:rsidR="001664D9">
        <w:rPr>
          <w:bCs/>
          <w:iCs/>
          <w:sz w:val="24"/>
          <w:szCs w:val="24"/>
          <w:lang w:val="uk-UA"/>
        </w:rPr>
        <w:t>передати в постійне користування земельні</w:t>
      </w:r>
      <w:r>
        <w:rPr>
          <w:bCs/>
          <w:iCs/>
          <w:sz w:val="24"/>
          <w:szCs w:val="24"/>
          <w:lang w:val="uk-UA"/>
        </w:rPr>
        <w:t xml:space="preserve"> ділянк</w:t>
      </w:r>
      <w:r w:rsidR="001664D9">
        <w:rPr>
          <w:bCs/>
          <w:iCs/>
          <w:sz w:val="24"/>
          <w:szCs w:val="24"/>
          <w:lang w:val="uk-UA"/>
        </w:rPr>
        <w:t>и</w:t>
      </w:r>
      <w:r>
        <w:rPr>
          <w:bCs/>
          <w:iCs/>
          <w:sz w:val="24"/>
          <w:szCs w:val="24"/>
          <w:lang w:val="uk-UA"/>
        </w:rPr>
        <w:t xml:space="preserve"> </w:t>
      </w:r>
      <w:r w:rsidR="004B02FB">
        <w:rPr>
          <w:bCs/>
          <w:iCs/>
          <w:sz w:val="24"/>
          <w:szCs w:val="24"/>
          <w:lang w:val="uk-UA"/>
        </w:rPr>
        <w:t>з кадастровими номерами 6320285601:00:001:0095,</w:t>
      </w:r>
      <w:r w:rsidR="004B02FB" w:rsidRPr="004B02FB">
        <w:rPr>
          <w:bCs/>
          <w:iCs/>
          <w:sz w:val="24"/>
          <w:szCs w:val="24"/>
          <w:lang w:val="uk-UA"/>
        </w:rPr>
        <w:t xml:space="preserve"> </w:t>
      </w:r>
      <w:r w:rsidR="004B02FB">
        <w:rPr>
          <w:bCs/>
          <w:iCs/>
          <w:sz w:val="24"/>
          <w:szCs w:val="24"/>
          <w:lang w:val="uk-UA"/>
        </w:rPr>
        <w:t xml:space="preserve">6320285601:00:001:0096 </w:t>
      </w:r>
      <w:r w:rsidR="00BD6A60">
        <w:rPr>
          <w:bCs/>
          <w:iCs/>
          <w:sz w:val="24"/>
          <w:szCs w:val="24"/>
          <w:lang w:val="uk-UA"/>
        </w:rPr>
        <w:t>у зв’язку з передачею у комунальну власність Балаклійської міської ради</w:t>
      </w:r>
      <w:r w:rsidR="00027E6B">
        <w:rPr>
          <w:bCs/>
          <w:iCs/>
          <w:sz w:val="24"/>
          <w:szCs w:val="24"/>
          <w:lang w:val="uk-UA"/>
        </w:rPr>
        <w:t>,</w:t>
      </w:r>
      <w:r w:rsidR="00BD6A60">
        <w:rPr>
          <w:bCs/>
          <w:iCs/>
          <w:sz w:val="24"/>
          <w:szCs w:val="24"/>
          <w:lang w:val="uk-UA"/>
        </w:rPr>
        <w:t xml:space="preserve"> </w:t>
      </w:r>
      <w:r w:rsidR="00027E6B">
        <w:rPr>
          <w:bCs/>
          <w:iCs/>
          <w:sz w:val="24"/>
          <w:szCs w:val="24"/>
          <w:lang w:val="uk-UA"/>
        </w:rPr>
        <w:t xml:space="preserve">з визначенням КП «Балаклійській водоканал» БМРХО балансоутримувачем, </w:t>
      </w:r>
      <w:r w:rsidR="00BD6A60">
        <w:rPr>
          <w:bCs/>
          <w:iCs/>
          <w:sz w:val="24"/>
          <w:szCs w:val="24"/>
          <w:lang w:val="uk-UA"/>
        </w:rPr>
        <w:t>артезіанських свердловин,</w:t>
      </w:r>
      <w:r w:rsidR="00027E6B">
        <w:rPr>
          <w:bCs/>
          <w:iCs/>
          <w:sz w:val="24"/>
          <w:szCs w:val="24"/>
          <w:lang w:val="uk-UA"/>
        </w:rPr>
        <w:t xml:space="preserve"> що</w:t>
      </w:r>
      <w:r w:rsidR="00BD6A60">
        <w:rPr>
          <w:bCs/>
          <w:iCs/>
          <w:sz w:val="24"/>
          <w:szCs w:val="24"/>
          <w:lang w:val="uk-UA"/>
        </w:rPr>
        <w:t xml:space="preserve">  розташовані на вищевказаних земельних ділянках </w:t>
      </w:r>
      <w:r w:rsidR="005B3168" w:rsidRPr="005B3168">
        <w:rPr>
          <w:bCs/>
          <w:iCs/>
          <w:sz w:val="24"/>
          <w:szCs w:val="24"/>
          <w:lang w:val="uk-UA"/>
        </w:rPr>
        <w:t>та враховуючи наданий пакет документів</w:t>
      </w:r>
      <w:r w:rsidR="005B3168">
        <w:rPr>
          <w:bCs/>
          <w:iCs/>
          <w:sz w:val="24"/>
          <w:szCs w:val="24"/>
          <w:lang w:val="uk-UA"/>
        </w:rPr>
        <w:t xml:space="preserve">, </w:t>
      </w:r>
      <w:r w:rsidR="00FE3DE6">
        <w:rPr>
          <w:color w:val="000000"/>
          <w:spacing w:val="-6"/>
          <w:sz w:val="24"/>
          <w:szCs w:val="24"/>
          <w:lang w:val="uk-UA"/>
        </w:rPr>
        <w:t xml:space="preserve"> </w:t>
      </w:r>
      <w:r w:rsidR="00CC7964" w:rsidRPr="00CC7964">
        <w:rPr>
          <w:sz w:val="24"/>
          <w:szCs w:val="24"/>
          <w:lang w:val="uk-UA"/>
        </w:rPr>
        <w:t>керуючись</w:t>
      </w:r>
      <w:r w:rsidR="003535F5">
        <w:rPr>
          <w:sz w:val="24"/>
          <w:szCs w:val="24"/>
          <w:lang w:val="uk-UA"/>
        </w:rPr>
        <w:t xml:space="preserve"> </w:t>
      </w:r>
      <w:r w:rsidR="00CC7964" w:rsidRPr="00CC7964">
        <w:rPr>
          <w:sz w:val="24"/>
          <w:szCs w:val="24"/>
          <w:lang w:val="uk-UA"/>
        </w:rPr>
        <w:t xml:space="preserve"> </w:t>
      </w:r>
      <w:bookmarkStart w:id="1" w:name="_Hlk170823485"/>
      <w:proofErr w:type="spellStart"/>
      <w:r w:rsidR="00CC7964" w:rsidRPr="00CC7964">
        <w:rPr>
          <w:sz w:val="24"/>
          <w:szCs w:val="24"/>
          <w:lang w:val="uk-UA"/>
        </w:rPr>
        <w:t>ст.ст</w:t>
      </w:r>
      <w:proofErr w:type="spellEnd"/>
      <w:r w:rsidR="00CC7964" w:rsidRPr="00CC7964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CC7964" w:rsidRPr="00CC7964">
        <w:rPr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</w:t>
      </w:r>
      <w:r>
        <w:rPr>
          <w:sz w:val="24"/>
          <w:szCs w:val="24"/>
          <w:lang w:val="uk-UA"/>
        </w:rPr>
        <w:t xml:space="preserve"> </w:t>
      </w:r>
      <w:r w:rsidR="00CC7964" w:rsidRPr="00CC7964">
        <w:rPr>
          <w:sz w:val="24"/>
          <w:szCs w:val="24"/>
          <w:lang w:val="uk-UA"/>
        </w:rPr>
        <w:t>(зі змінами), Указом Пр</w:t>
      </w:r>
      <w:r w:rsidR="00C618A6">
        <w:rPr>
          <w:sz w:val="24"/>
          <w:szCs w:val="24"/>
          <w:lang w:val="uk-UA"/>
        </w:rPr>
        <w:t xml:space="preserve">езидента України від 01.10.2022 </w:t>
      </w:r>
      <w:r w:rsidR="00CC7964" w:rsidRPr="00CC7964">
        <w:rPr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</w:t>
      </w:r>
      <w:r w:rsidR="00CC7964" w:rsidRPr="00CC7964">
        <w:rPr>
          <w:color w:val="000000"/>
          <w:spacing w:val="-6"/>
          <w:sz w:val="24"/>
          <w:szCs w:val="24"/>
          <w:lang w:val="uk-UA"/>
        </w:rPr>
        <w:t xml:space="preserve">розпорядженням Президента України від 04.10.2022 </w:t>
      </w:r>
      <w:r w:rsidR="00065192">
        <w:rPr>
          <w:color w:val="000000"/>
          <w:spacing w:val="-6"/>
          <w:sz w:val="24"/>
          <w:szCs w:val="24"/>
          <w:lang w:val="uk-UA"/>
        </w:rPr>
        <w:t xml:space="preserve">№ 229/2022-рп «Про призначення </w:t>
      </w:r>
      <w:r w:rsidR="00CC7964" w:rsidRPr="00CC7964">
        <w:rPr>
          <w:color w:val="000000"/>
          <w:spacing w:val="-6"/>
          <w:sz w:val="24"/>
          <w:szCs w:val="24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</w:t>
      </w:r>
      <w:r w:rsidR="00CC7964" w:rsidRPr="00CC7964">
        <w:rPr>
          <w:sz w:val="24"/>
          <w:szCs w:val="24"/>
          <w:lang w:val="uk-UA"/>
        </w:rPr>
        <w:t xml:space="preserve"> постановою </w:t>
      </w:r>
      <w:r w:rsidR="00CC7964" w:rsidRPr="007E5318">
        <w:rPr>
          <w:sz w:val="24"/>
          <w:szCs w:val="24"/>
          <w:lang w:val="uk-UA"/>
        </w:rPr>
        <w:t>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</w:t>
      </w:r>
      <w:r w:rsidR="00110163">
        <w:rPr>
          <w:sz w:val="24"/>
          <w:szCs w:val="24"/>
          <w:lang w:val="uk-UA"/>
        </w:rPr>
        <w:t xml:space="preserve">равовий режим воєнного стану», </w:t>
      </w:r>
      <w:proofErr w:type="spellStart"/>
      <w:r w:rsidR="00CC7964" w:rsidRPr="007E5318">
        <w:rPr>
          <w:sz w:val="24"/>
          <w:szCs w:val="24"/>
          <w:lang w:val="uk-UA"/>
        </w:rPr>
        <w:t>ст.ст</w:t>
      </w:r>
      <w:proofErr w:type="spellEnd"/>
      <w:r w:rsidR="00CC7964" w:rsidRPr="007E5318">
        <w:rPr>
          <w:sz w:val="24"/>
          <w:szCs w:val="24"/>
          <w:lang w:val="uk-UA"/>
        </w:rPr>
        <w:t xml:space="preserve">. 26, 59 Закону України «Про місцеве самоврядування в Україні»,  </w:t>
      </w:r>
      <w:proofErr w:type="spellStart"/>
      <w:r w:rsidR="00DC3287">
        <w:rPr>
          <w:color w:val="000000"/>
          <w:spacing w:val="-6"/>
          <w:sz w:val="24"/>
          <w:szCs w:val="24"/>
          <w:lang w:val="uk-UA"/>
        </w:rPr>
        <w:t>ст.</w:t>
      </w:r>
      <w:r w:rsidR="00E00D94">
        <w:rPr>
          <w:color w:val="000000"/>
          <w:spacing w:val="-6"/>
          <w:sz w:val="24"/>
          <w:szCs w:val="24"/>
          <w:lang w:val="uk-UA"/>
        </w:rPr>
        <w:t>ст</w:t>
      </w:r>
      <w:proofErr w:type="spellEnd"/>
      <w:r w:rsidR="00E00D94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1664D9">
        <w:rPr>
          <w:color w:val="000000"/>
          <w:spacing w:val="-6"/>
          <w:sz w:val="24"/>
          <w:szCs w:val="24"/>
          <w:lang w:val="uk-UA"/>
        </w:rPr>
        <w:t>92, 122, 123</w:t>
      </w:r>
      <w:r w:rsidR="00DC3287">
        <w:rPr>
          <w:color w:val="000000"/>
          <w:spacing w:val="-6"/>
          <w:sz w:val="24"/>
          <w:szCs w:val="24"/>
          <w:lang w:val="uk-UA"/>
        </w:rPr>
        <w:t xml:space="preserve"> </w:t>
      </w:r>
      <w:r w:rsidR="00642151">
        <w:rPr>
          <w:color w:val="000000"/>
          <w:spacing w:val="-6"/>
          <w:sz w:val="24"/>
          <w:szCs w:val="24"/>
          <w:lang w:val="uk-UA"/>
        </w:rPr>
        <w:t xml:space="preserve"> </w:t>
      </w:r>
      <w:r w:rsidR="004E0D4E">
        <w:rPr>
          <w:rStyle w:val="aa"/>
          <w:b w:val="0"/>
          <w:sz w:val="24"/>
          <w:szCs w:val="24"/>
          <w:lang w:val="uk-UA"/>
        </w:rPr>
        <w:t xml:space="preserve">Земельного кодексу </w:t>
      </w:r>
      <w:r w:rsidR="00FE3DE6" w:rsidRPr="00421E13">
        <w:rPr>
          <w:rStyle w:val="aa"/>
          <w:b w:val="0"/>
          <w:sz w:val="24"/>
          <w:szCs w:val="24"/>
          <w:lang w:val="uk-UA"/>
        </w:rPr>
        <w:t>України</w:t>
      </w:r>
      <w:r w:rsidR="00421E13">
        <w:rPr>
          <w:color w:val="000000"/>
          <w:spacing w:val="-6"/>
          <w:sz w:val="24"/>
          <w:szCs w:val="24"/>
          <w:lang w:val="uk-UA"/>
        </w:rPr>
        <w:t xml:space="preserve">, </w:t>
      </w:r>
      <w:bookmarkEnd w:id="0"/>
      <w:r w:rsidR="00CE0066">
        <w:rPr>
          <w:color w:val="000000"/>
          <w:sz w:val="24"/>
          <w:szCs w:val="24"/>
          <w:lang w:val="uk-UA"/>
        </w:rPr>
        <w:t xml:space="preserve">ст. 4 Закону України </w:t>
      </w:r>
      <w:r w:rsidR="00E13FDC">
        <w:rPr>
          <w:color w:val="000000"/>
          <w:sz w:val="24"/>
          <w:szCs w:val="24"/>
          <w:lang w:val="uk-UA"/>
        </w:rPr>
        <w:t>«</w:t>
      </w:r>
      <w:r w:rsidR="00CE0066">
        <w:rPr>
          <w:color w:val="000000"/>
          <w:sz w:val="24"/>
          <w:szCs w:val="24"/>
          <w:lang w:val="uk-UA"/>
        </w:rPr>
        <w:t>Про державну реєстрацію речових прав н</w:t>
      </w:r>
      <w:r w:rsidR="00E13FDC">
        <w:rPr>
          <w:color w:val="000000"/>
          <w:sz w:val="24"/>
          <w:szCs w:val="24"/>
          <w:lang w:val="uk-UA"/>
        </w:rPr>
        <w:t>а нерухоме майно та їх обтяжень»</w:t>
      </w:r>
      <w:r w:rsidR="00CE0066">
        <w:rPr>
          <w:color w:val="000000"/>
          <w:sz w:val="24"/>
          <w:szCs w:val="24"/>
          <w:lang w:val="uk-UA"/>
        </w:rPr>
        <w:t>,</w:t>
      </w:r>
      <w:r w:rsidR="00CE0066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ресурсів, </w:t>
      </w:r>
    </w:p>
    <w:p w:rsidR="00F24D18" w:rsidRDefault="00F24D18" w:rsidP="00CE0066">
      <w:pPr>
        <w:tabs>
          <w:tab w:val="left" w:pos="567"/>
        </w:tabs>
        <w:ind w:firstLine="567"/>
        <w:jc w:val="both"/>
        <w:rPr>
          <w:color w:val="000000"/>
          <w:spacing w:val="-6"/>
          <w:sz w:val="24"/>
          <w:szCs w:val="24"/>
          <w:lang w:val="uk-UA"/>
        </w:rPr>
      </w:pPr>
    </w:p>
    <w:p w:rsidR="005B4812" w:rsidRDefault="00144E98" w:rsidP="000940F0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FE3DE6">
        <w:rPr>
          <w:b/>
          <w:bCs/>
          <w:sz w:val="24"/>
          <w:szCs w:val="24"/>
          <w:lang w:val="uk-UA"/>
        </w:rPr>
        <w:t>ЗОБОВ</w:t>
      </w:r>
      <w:r w:rsidR="003535F5">
        <w:rPr>
          <w:b/>
          <w:bCs/>
          <w:sz w:val="24"/>
          <w:szCs w:val="24"/>
          <w:lang w:val="uk-UA"/>
        </w:rPr>
        <w:t>’</w:t>
      </w:r>
      <w:r w:rsidR="00FE3DE6">
        <w:rPr>
          <w:b/>
          <w:bCs/>
          <w:sz w:val="24"/>
          <w:szCs w:val="24"/>
          <w:lang w:val="uk-UA"/>
        </w:rPr>
        <w:t>ЯЗУЮ:</w:t>
      </w:r>
      <w:r w:rsidR="00FE3DE6">
        <w:rPr>
          <w:sz w:val="24"/>
          <w:szCs w:val="24"/>
          <w:lang w:val="uk-UA"/>
        </w:rPr>
        <w:t xml:space="preserve"> </w:t>
      </w:r>
    </w:p>
    <w:p w:rsidR="003535F5" w:rsidRDefault="003535F5" w:rsidP="000940F0">
      <w:pPr>
        <w:tabs>
          <w:tab w:val="left" w:pos="4395"/>
        </w:tabs>
        <w:ind w:left="-142" w:right="141" w:firstLine="142"/>
        <w:jc w:val="both"/>
        <w:rPr>
          <w:color w:val="000000"/>
          <w:spacing w:val="-6"/>
          <w:sz w:val="24"/>
          <w:szCs w:val="24"/>
          <w:lang w:val="uk-UA"/>
        </w:rPr>
      </w:pPr>
    </w:p>
    <w:p w:rsidR="001664D9" w:rsidRPr="001664D9" w:rsidRDefault="009330BC" w:rsidP="002B1072">
      <w:pPr>
        <w:pStyle w:val="a7"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bCs/>
          <w:iCs/>
          <w:sz w:val="24"/>
          <w:szCs w:val="24"/>
          <w:lang w:val="uk-UA"/>
        </w:rPr>
      </w:pPr>
      <w:r w:rsidRPr="001664D9">
        <w:rPr>
          <w:sz w:val="24"/>
          <w:szCs w:val="24"/>
          <w:lang w:val="uk-UA"/>
        </w:rPr>
        <w:t>Надати в постійне користування земельну ділянку кадастровий №</w:t>
      </w:r>
      <w:r w:rsidRPr="001664D9">
        <w:rPr>
          <w:bCs/>
          <w:iCs/>
          <w:sz w:val="24"/>
          <w:szCs w:val="24"/>
          <w:lang w:val="uk-UA"/>
        </w:rPr>
        <w:t xml:space="preserve">6320285601:00:001:0095 </w:t>
      </w:r>
      <w:r w:rsidR="00096800" w:rsidRPr="001664D9">
        <w:rPr>
          <w:bCs/>
          <w:iCs/>
          <w:sz w:val="24"/>
          <w:szCs w:val="24"/>
          <w:lang w:val="uk-UA"/>
        </w:rPr>
        <w:t>Комунальному підприємству «Балаклійській водоканал» Балаклійської міської ради Харківської області (ЄДРПОУ 33394709)</w:t>
      </w:r>
      <w:r w:rsidR="00096800" w:rsidRPr="001664D9">
        <w:rPr>
          <w:sz w:val="24"/>
          <w:szCs w:val="24"/>
          <w:lang w:val="uk-UA"/>
        </w:rPr>
        <w:t xml:space="preserve"> площею 0,1000  га,</w:t>
      </w:r>
      <w:r w:rsidR="00096800" w:rsidRPr="001664D9">
        <w:rPr>
          <w:bCs/>
          <w:iCs/>
          <w:sz w:val="24"/>
          <w:szCs w:val="24"/>
          <w:lang w:val="uk-UA"/>
        </w:rPr>
        <w:t xml:space="preserve"> </w:t>
      </w:r>
      <w:r w:rsidR="00096800" w:rsidRPr="001664D9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E1838" w:rsidRPr="001664D9">
        <w:rPr>
          <w:sz w:val="24"/>
          <w:szCs w:val="24"/>
          <w:lang w:val="uk-UA"/>
        </w:rPr>
        <w:t xml:space="preserve">, що знаходиться в межах населеного пункту с. Протопопівка, по вул. </w:t>
      </w:r>
      <w:proofErr w:type="spellStart"/>
      <w:r w:rsidR="00AE1838" w:rsidRPr="001664D9">
        <w:rPr>
          <w:sz w:val="24"/>
          <w:szCs w:val="24"/>
          <w:lang w:val="uk-UA"/>
        </w:rPr>
        <w:t>Березоватка</w:t>
      </w:r>
      <w:proofErr w:type="spellEnd"/>
      <w:r w:rsidR="00AE1838" w:rsidRPr="001664D9">
        <w:rPr>
          <w:sz w:val="24"/>
          <w:szCs w:val="24"/>
          <w:lang w:val="uk-UA"/>
        </w:rPr>
        <w:t>, 24.</w:t>
      </w:r>
    </w:p>
    <w:p w:rsidR="001664D9" w:rsidRPr="001664D9" w:rsidRDefault="00096800" w:rsidP="002B1072">
      <w:pPr>
        <w:pStyle w:val="a7"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bCs/>
          <w:iCs/>
          <w:sz w:val="24"/>
          <w:szCs w:val="24"/>
          <w:lang w:val="uk-UA"/>
        </w:rPr>
      </w:pPr>
      <w:r w:rsidRPr="001664D9">
        <w:rPr>
          <w:sz w:val="24"/>
          <w:szCs w:val="24"/>
          <w:lang w:val="uk-UA"/>
        </w:rPr>
        <w:t>Надати в постійне користування земельну ділянку кадастровий №</w:t>
      </w:r>
      <w:r w:rsidRPr="001664D9">
        <w:rPr>
          <w:bCs/>
          <w:iCs/>
          <w:sz w:val="24"/>
          <w:szCs w:val="24"/>
          <w:lang w:val="uk-UA"/>
        </w:rPr>
        <w:t>6320285601:00:001:0096 Комунальному підприємству «Балаклійській водоканал» Балаклійської міської ради Харківської області (ЄДРПОУ 33394709)</w:t>
      </w:r>
      <w:r w:rsidRPr="001664D9">
        <w:rPr>
          <w:sz w:val="24"/>
          <w:szCs w:val="24"/>
          <w:lang w:val="uk-UA"/>
        </w:rPr>
        <w:t xml:space="preserve"> площею 0,2000  га,</w:t>
      </w:r>
      <w:r w:rsidRPr="001664D9">
        <w:rPr>
          <w:bCs/>
          <w:iCs/>
          <w:sz w:val="24"/>
          <w:szCs w:val="24"/>
          <w:lang w:val="uk-UA"/>
        </w:rPr>
        <w:t xml:space="preserve"> </w:t>
      </w:r>
      <w:r w:rsidRPr="001664D9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E1838" w:rsidRPr="001664D9">
        <w:rPr>
          <w:sz w:val="24"/>
          <w:szCs w:val="24"/>
          <w:lang w:val="uk-UA"/>
        </w:rPr>
        <w:t>, що знаходиться в межах населеного пункту с. П</w:t>
      </w:r>
      <w:r w:rsidR="001664D9" w:rsidRPr="001664D9">
        <w:rPr>
          <w:sz w:val="24"/>
          <w:szCs w:val="24"/>
          <w:lang w:val="uk-UA"/>
        </w:rPr>
        <w:t>ротопопівка, по вул. Плоска, 83.</w:t>
      </w:r>
    </w:p>
    <w:p w:rsidR="001664D9" w:rsidRDefault="001664D9" w:rsidP="001664D9">
      <w:pPr>
        <w:tabs>
          <w:tab w:val="left" w:pos="0"/>
        </w:tabs>
        <w:ind w:right="-1"/>
        <w:jc w:val="both"/>
        <w:rPr>
          <w:bCs/>
          <w:iCs/>
          <w:sz w:val="24"/>
          <w:szCs w:val="24"/>
          <w:lang w:val="uk-UA"/>
        </w:rPr>
      </w:pPr>
    </w:p>
    <w:p w:rsidR="001664D9" w:rsidRPr="001664D9" w:rsidRDefault="001664D9" w:rsidP="001664D9">
      <w:pPr>
        <w:tabs>
          <w:tab w:val="left" w:pos="0"/>
        </w:tabs>
        <w:ind w:right="-1"/>
        <w:jc w:val="both"/>
        <w:rPr>
          <w:bCs/>
          <w:iCs/>
          <w:sz w:val="24"/>
          <w:szCs w:val="24"/>
          <w:lang w:val="uk-UA"/>
        </w:rPr>
      </w:pPr>
    </w:p>
    <w:p w:rsidR="001664D9" w:rsidRPr="001664D9" w:rsidRDefault="00096800" w:rsidP="002B1072">
      <w:pPr>
        <w:pStyle w:val="a7"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bCs/>
          <w:iCs/>
          <w:sz w:val="24"/>
          <w:szCs w:val="24"/>
          <w:lang w:val="uk-UA"/>
        </w:rPr>
      </w:pPr>
      <w:r w:rsidRPr="001664D9">
        <w:rPr>
          <w:sz w:val="24"/>
          <w:szCs w:val="24"/>
          <w:lang w:val="uk-UA"/>
        </w:rPr>
        <w:lastRenderedPageBreak/>
        <w:t>Доручити КП «Балаклійській водоканал» звернутись з питанням проведення</w:t>
      </w:r>
      <w:r w:rsidRPr="001664D9">
        <w:rPr>
          <w:bCs/>
          <w:iCs/>
          <w:sz w:val="24"/>
          <w:szCs w:val="24"/>
          <w:lang w:val="uk-UA"/>
        </w:rPr>
        <w:t xml:space="preserve"> державної реєстрації права постійного користування земельними ділянками до відповідних установ,  згідно цього розпорядження.</w:t>
      </w:r>
    </w:p>
    <w:p w:rsidR="009A59DF" w:rsidRPr="001664D9" w:rsidRDefault="009A59DF" w:rsidP="008734D5">
      <w:pPr>
        <w:pStyle w:val="a7"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bCs/>
          <w:iCs/>
          <w:sz w:val="24"/>
          <w:szCs w:val="24"/>
          <w:lang w:val="uk-UA"/>
        </w:rPr>
      </w:pPr>
      <w:r w:rsidRPr="001664D9">
        <w:rPr>
          <w:color w:val="000000"/>
          <w:sz w:val="24"/>
          <w:szCs w:val="24"/>
          <w:shd w:val="clear" w:color="auto" w:fill="FFFFFF"/>
          <w:lang w:val="uk-UA"/>
        </w:rPr>
        <w:t>Контроль за виконанням розпорядження покладено на заступника  начальника Балаклійської міської військової адміністрації Харківської області Тетяну ГРУНСЬКУ.</w:t>
      </w:r>
    </w:p>
    <w:p w:rsidR="009A59DF" w:rsidRDefault="009A59DF" w:rsidP="009A59DF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:rsidR="00A20721" w:rsidRDefault="00A20721" w:rsidP="009A59D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E3DE6" w:rsidRPr="009A59DF" w:rsidRDefault="00FE3DE6" w:rsidP="00FE3DE6">
      <w:pPr>
        <w:jc w:val="both"/>
        <w:rPr>
          <w:b/>
          <w:sz w:val="24"/>
          <w:szCs w:val="24"/>
          <w:lang w:val="uk-UA"/>
        </w:rPr>
      </w:pPr>
      <w:r w:rsidRPr="009A59DF">
        <w:rPr>
          <w:b/>
          <w:sz w:val="24"/>
          <w:szCs w:val="24"/>
          <w:lang w:val="uk-UA"/>
        </w:rPr>
        <w:t xml:space="preserve">Начальник міської         </w:t>
      </w:r>
    </w:p>
    <w:p w:rsidR="00C86873" w:rsidRPr="009A59DF" w:rsidRDefault="00FE3DE6" w:rsidP="00FE3DE6">
      <w:pPr>
        <w:jc w:val="both"/>
        <w:rPr>
          <w:b/>
          <w:sz w:val="24"/>
          <w:szCs w:val="24"/>
          <w:lang w:val="uk-UA"/>
        </w:rPr>
      </w:pPr>
      <w:r w:rsidRPr="009A59DF">
        <w:rPr>
          <w:b/>
          <w:sz w:val="24"/>
          <w:szCs w:val="24"/>
          <w:lang w:val="uk-UA"/>
        </w:rPr>
        <w:t>військової адміністрації</w:t>
      </w:r>
      <w:r w:rsidRPr="009A59DF">
        <w:rPr>
          <w:b/>
          <w:sz w:val="24"/>
          <w:szCs w:val="24"/>
          <w:lang w:val="uk-UA"/>
        </w:rPr>
        <w:tab/>
      </w:r>
      <w:r w:rsidRPr="009A59DF">
        <w:rPr>
          <w:b/>
          <w:sz w:val="24"/>
          <w:szCs w:val="24"/>
          <w:lang w:val="uk-UA"/>
        </w:rPr>
        <w:tab/>
      </w:r>
      <w:r w:rsidRPr="009A59DF">
        <w:rPr>
          <w:b/>
          <w:sz w:val="24"/>
          <w:szCs w:val="24"/>
          <w:lang w:val="uk-UA"/>
        </w:rPr>
        <w:tab/>
      </w:r>
      <w:r w:rsidRPr="009A59DF">
        <w:rPr>
          <w:b/>
          <w:sz w:val="24"/>
          <w:szCs w:val="24"/>
          <w:lang w:val="uk-UA"/>
        </w:rPr>
        <w:tab/>
      </w:r>
      <w:r w:rsidRPr="009A59DF">
        <w:rPr>
          <w:b/>
          <w:sz w:val="24"/>
          <w:szCs w:val="24"/>
          <w:lang w:val="uk-UA"/>
        </w:rPr>
        <w:tab/>
        <w:t xml:space="preserve">    </w:t>
      </w:r>
      <w:r w:rsidR="005819C4" w:rsidRPr="009A59DF">
        <w:rPr>
          <w:b/>
          <w:sz w:val="24"/>
          <w:szCs w:val="24"/>
          <w:lang w:val="uk-UA"/>
        </w:rPr>
        <w:t xml:space="preserve">  </w:t>
      </w:r>
      <w:r w:rsidR="009A59DF">
        <w:rPr>
          <w:b/>
          <w:sz w:val="24"/>
          <w:szCs w:val="24"/>
          <w:lang w:val="uk-UA"/>
        </w:rPr>
        <w:t xml:space="preserve">                   </w:t>
      </w:r>
      <w:r w:rsidRPr="009A59DF">
        <w:rPr>
          <w:b/>
          <w:sz w:val="24"/>
          <w:szCs w:val="24"/>
          <w:lang w:val="uk-UA"/>
        </w:rPr>
        <w:t>Віталій КАРАБАНОВ</w:t>
      </w:r>
    </w:p>
    <w:p w:rsidR="00A20721" w:rsidRPr="009A59DF" w:rsidRDefault="00A20721" w:rsidP="00FE3DE6">
      <w:pPr>
        <w:jc w:val="both"/>
        <w:rPr>
          <w:b/>
          <w:sz w:val="24"/>
          <w:szCs w:val="24"/>
          <w:lang w:val="uk-UA"/>
        </w:rPr>
      </w:pPr>
    </w:p>
    <w:p w:rsidR="00A20721" w:rsidRDefault="00A20721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027E6B" w:rsidRDefault="00027E6B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  <w:bookmarkStart w:id="2" w:name="_GoBack"/>
      <w:bookmarkEnd w:id="2"/>
    </w:p>
    <w:sectPr w:rsidR="009A15DA" w:rsidSect="00AE18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08" w:rsidRDefault="00CC6708">
      <w:r>
        <w:separator/>
      </w:r>
    </w:p>
  </w:endnote>
  <w:endnote w:type="continuationSeparator" w:id="0">
    <w:p w:rsidR="00CC6708" w:rsidRDefault="00CC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7363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7363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08" w:rsidRDefault="00CC6708">
      <w:r>
        <w:separator/>
      </w:r>
    </w:p>
  </w:footnote>
  <w:footnote w:type="continuationSeparator" w:id="0">
    <w:p w:rsidR="00CC6708" w:rsidRDefault="00CC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7363CF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836895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3276469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19A3DF0"/>
    <w:multiLevelType w:val="hybridMultilevel"/>
    <w:tmpl w:val="05C4A9DA"/>
    <w:lvl w:ilvl="0" w:tplc="F022E5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63380"/>
    <w:multiLevelType w:val="hybridMultilevel"/>
    <w:tmpl w:val="E06886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75"/>
    <w:rsid w:val="00013142"/>
    <w:rsid w:val="000203A5"/>
    <w:rsid w:val="00026695"/>
    <w:rsid w:val="00027E6B"/>
    <w:rsid w:val="0003517B"/>
    <w:rsid w:val="000427CD"/>
    <w:rsid w:val="000444B1"/>
    <w:rsid w:val="000645C4"/>
    <w:rsid w:val="00065192"/>
    <w:rsid w:val="00065C26"/>
    <w:rsid w:val="00084EE0"/>
    <w:rsid w:val="000940F0"/>
    <w:rsid w:val="00096800"/>
    <w:rsid w:val="000A0999"/>
    <w:rsid w:val="000B7224"/>
    <w:rsid w:val="000C4AB8"/>
    <w:rsid w:val="000C5A02"/>
    <w:rsid w:val="000E1EB5"/>
    <w:rsid w:val="000E70BC"/>
    <w:rsid w:val="000E72D0"/>
    <w:rsid w:val="00110163"/>
    <w:rsid w:val="00112A9B"/>
    <w:rsid w:val="00134FE4"/>
    <w:rsid w:val="0014219C"/>
    <w:rsid w:val="0014493F"/>
    <w:rsid w:val="00144E98"/>
    <w:rsid w:val="001653E9"/>
    <w:rsid w:val="001664D9"/>
    <w:rsid w:val="001856CA"/>
    <w:rsid w:val="001A2756"/>
    <w:rsid w:val="001A775B"/>
    <w:rsid w:val="001B22F5"/>
    <w:rsid w:val="001C35DF"/>
    <w:rsid w:val="001D51F8"/>
    <w:rsid w:val="001D7D2B"/>
    <w:rsid w:val="0020132A"/>
    <w:rsid w:val="0020518B"/>
    <w:rsid w:val="0021228C"/>
    <w:rsid w:val="0021733D"/>
    <w:rsid w:val="002215DD"/>
    <w:rsid w:val="00224314"/>
    <w:rsid w:val="00234B71"/>
    <w:rsid w:val="002501CD"/>
    <w:rsid w:val="002576CA"/>
    <w:rsid w:val="0026205F"/>
    <w:rsid w:val="002709DB"/>
    <w:rsid w:val="00270F90"/>
    <w:rsid w:val="00277B53"/>
    <w:rsid w:val="00280A54"/>
    <w:rsid w:val="002849B5"/>
    <w:rsid w:val="002850C9"/>
    <w:rsid w:val="002863FE"/>
    <w:rsid w:val="0028700B"/>
    <w:rsid w:val="002962E6"/>
    <w:rsid w:val="002B5C22"/>
    <w:rsid w:val="002E422C"/>
    <w:rsid w:val="002E7C0A"/>
    <w:rsid w:val="002F3ABD"/>
    <w:rsid w:val="00305539"/>
    <w:rsid w:val="003203B5"/>
    <w:rsid w:val="00324392"/>
    <w:rsid w:val="003535F5"/>
    <w:rsid w:val="00372360"/>
    <w:rsid w:val="00397324"/>
    <w:rsid w:val="003A76D6"/>
    <w:rsid w:val="003C51E0"/>
    <w:rsid w:val="003C5505"/>
    <w:rsid w:val="003D62B8"/>
    <w:rsid w:val="003E308A"/>
    <w:rsid w:val="003E3517"/>
    <w:rsid w:val="003E4572"/>
    <w:rsid w:val="004053D7"/>
    <w:rsid w:val="00414526"/>
    <w:rsid w:val="00421E13"/>
    <w:rsid w:val="00430CEC"/>
    <w:rsid w:val="004343C3"/>
    <w:rsid w:val="00440575"/>
    <w:rsid w:val="00451526"/>
    <w:rsid w:val="004604C0"/>
    <w:rsid w:val="0048128A"/>
    <w:rsid w:val="004B02FB"/>
    <w:rsid w:val="004B6358"/>
    <w:rsid w:val="004C229C"/>
    <w:rsid w:val="004C5271"/>
    <w:rsid w:val="004C6A64"/>
    <w:rsid w:val="004D3212"/>
    <w:rsid w:val="004E0D4E"/>
    <w:rsid w:val="00500B55"/>
    <w:rsid w:val="00525331"/>
    <w:rsid w:val="00526125"/>
    <w:rsid w:val="00533514"/>
    <w:rsid w:val="0054115A"/>
    <w:rsid w:val="005814EB"/>
    <w:rsid w:val="005819C4"/>
    <w:rsid w:val="0058762C"/>
    <w:rsid w:val="00587B2F"/>
    <w:rsid w:val="00591203"/>
    <w:rsid w:val="005A24E1"/>
    <w:rsid w:val="005A5E5F"/>
    <w:rsid w:val="005B3168"/>
    <w:rsid w:val="005B4812"/>
    <w:rsid w:val="005C4621"/>
    <w:rsid w:val="005E22B4"/>
    <w:rsid w:val="005E4003"/>
    <w:rsid w:val="00642151"/>
    <w:rsid w:val="0064495C"/>
    <w:rsid w:val="0064582C"/>
    <w:rsid w:val="00655B56"/>
    <w:rsid w:val="0066480B"/>
    <w:rsid w:val="006666A1"/>
    <w:rsid w:val="0067166E"/>
    <w:rsid w:val="0067738F"/>
    <w:rsid w:val="00682300"/>
    <w:rsid w:val="00683F06"/>
    <w:rsid w:val="00687DD6"/>
    <w:rsid w:val="006A2E46"/>
    <w:rsid w:val="006B13C1"/>
    <w:rsid w:val="006B4882"/>
    <w:rsid w:val="006D3017"/>
    <w:rsid w:val="00710D14"/>
    <w:rsid w:val="00725D31"/>
    <w:rsid w:val="007271B1"/>
    <w:rsid w:val="007363CF"/>
    <w:rsid w:val="00742245"/>
    <w:rsid w:val="0074698B"/>
    <w:rsid w:val="00765373"/>
    <w:rsid w:val="00790F70"/>
    <w:rsid w:val="00793094"/>
    <w:rsid w:val="007A485F"/>
    <w:rsid w:val="007B23DD"/>
    <w:rsid w:val="007E5318"/>
    <w:rsid w:val="007F7B83"/>
    <w:rsid w:val="0080253A"/>
    <w:rsid w:val="008029B5"/>
    <w:rsid w:val="008179A1"/>
    <w:rsid w:val="00823DD6"/>
    <w:rsid w:val="00825121"/>
    <w:rsid w:val="008260F7"/>
    <w:rsid w:val="008318EA"/>
    <w:rsid w:val="00836895"/>
    <w:rsid w:val="00895CEA"/>
    <w:rsid w:val="00897BB5"/>
    <w:rsid w:val="008A41C5"/>
    <w:rsid w:val="008C2EB2"/>
    <w:rsid w:val="008F21E3"/>
    <w:rsid w:val="008F2B49"/>
    <w:rsid w:val="008F75BB"/>
    <w:rsid w:val="00907DE0"/>
    <w:rsid w:val="00932CD7"/>
    <w:rsid w:val="009330BC"/>
    <w:rsid w:val="009615CC"/>
    <w:rsid w:val="00967E2C"/>
    <w:rsid w:val="00974C86"/>
    <w:rsid w:val="0097758B"/>
    <w:rsid w:val="00977B4B"/>
    <w:rsid w:val="00993867"/>
    <w:rsid w:val="009A15DA"/>
    <w:rsid w:val="009A59DF"/>
    <w:rsid w:val="009B32C5"/>
    <w:rsid w:val="009B3E2A"/>
    <w:rsid w:val="009C4232"/>
    <w:rsid w:val="009D4796"/>
    <w:rsid w:val="009D6EC2"/>
    <w:rsid w:val="009E2490"/>
    <w:rsid w:val="009F4940"/>
    <w:rsid w:val="00A07A91"/>
    <w:rsid w:val="00A07F61"/>
    <w:rsid w:val="00A20721"/>
    <w:rsid w:val="00A36886"/>
    <w:rsid w:val="00A4493D"/>
    <w:rsid w:val="00A57D6F"/>
    <w:rsid w:val="00A80401"/>
    <w:rsid w:val="00AB633D"/>
    <w:rsid w:val="00AC7FC7"/>
    <w:rsid w:val="00AD6858"/>
    <w:rsid w:val="00AE1838"/>
    <w:rsid w:val="00AE698C"/>
    <w:rsid w:val="00B170A9"/>
    <w:rsid w:val="00B35A81"/>
    <w:rsid w:val="00B5536A"/>
    <w:rsid w:val="00B81730"/>
    <w:rsid w:val="00BA27D3"/>
    <w:rsid w:val="00BD6A60"/>
    <w:rsid w:val="00BE1B16"/>
    <w:rsid w:val="00C057C7"/>
    <w:rsid w:val="00C16887"/>
    <w:rsid w:val="00C312C5"/>
    <w:rsid w:val="00C31507"/>
    <w:rsid w:val="00C618A6"/>
    <w:rsid w:val="00C631CE"/>
    <w:rsid w:val="00C86873"/>
    <w:rsid w:val="00CC6708"/>
    <w:rsid w:val="00CC7964"/>
    <w:rsid w:val="00CE0066"/>
    <w:rsid w:val="00D3191C"/>
    <w:rsid w:val="00D3376F"/>
    <w:rsid w:val="00D37319"/>
    <w:rsid w:val="00D42177"/>
    <w:rsid w:val="00D67136"/>
    <w:rsid w:val="00D81093"/>
    <w:rsid w:val="00DA2211"/>
    <w:rsid w:val="00DB36A0"/>
    <w:rsid w:val="00DB3E0E"/>
    <w:rsid w:val="00DB3E9F"/>
    <w:rsid w:val="00DC3287"/>
    <w:rsid w:val="00DC53B4"/>
    <w:rsid w:val="00DC7414"/>
    <w:rsid w:val="00DD7E97"/>
    <w:rsid w:val="00DE1EFB"/>
    <w:rsid w:val="00DF0044"/>
    <w:rsid w:val="00E00D94"/>
    <w:rsid w:val="00E030C4"/>
    <w:rsid w:val="00E06FE3"/>
    <w:rsid w:val="00E13FDC"/>
    <w:rsid w:val="00E1602D"/>
    <w:rsid w:val="00E174F4"/>
    <w:rsid w:val="00E244AA"/>
    <w:rsid w:val="00E24F28"/>
    <w:rsid w:val="00E40AAB"/>
    <w:rsid w:val="00E41F41"/>
    <w:rsid w:val="00E53629"/>
    <w:rsid w:val="00E61F78"/>
    <w:rsid w:val="00E67B0E"/>
    <w:rsid w:val="00E70789"/>
    <w:rsid w:val="00E77674"/>
    <w:rsid w:val="00E87C1E"/>
    <w:rsid w:val="00EA086D"/>
    <w:rsid w:val="00EC4B3F"/>
    <w:rsid w:val="00F10338"/>
    <w:rsid w:val="00F10E0D"/>
    <w:rsid w:val="00F22428"/>
    <w:rsid w:val="00F24D18"/>
    <w:rsid w:val="00F30916"/>
    <w:rsid w:val="00F35A73"/>
    <w:rsid w:val="00F3707D"/>
    <w:rsid w:val="00F42720"/>
    <w:rsid w:val="00F42F01"/>
    <w:rsid w:val="00F50B4B"/>
    <w:rsid w:val="00F8450A"/>
    <w:rsid w:val="00FA32C8"/>
    <w:rsid w:val="00FB446E"/>
    <w:rsid w:val="00FE0507"/>
    <w:rsid w:val="00FE26AF"/>
    <w:rsid w:val="00FE3DE6"/>
    <w:rsid w:val="00FF28BB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7B03C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2428"/>
    <w:pPr>
      <w:keepNext/>
      <w:spacing w:before="240" w:after="60" w:line="276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E3DE6"/>
    <w:pPr>
      <w:widowControl w:val="0"/>
    </w:pPr>
    <w:rPr>
      <w:rFonts w:eastAsia="Times New Roman"/>
      <w:lang w:val="uk-UA" w:eastAsia="uk-UA"/>
    </w:rPr>
  </w:style>
  <w:style w:type="character" w:styleId="aa">
    <w:name w:val="Strong"/>
    <w:basedOn w:val="a0"/>
    <w:uiPriority w:val="22"/>
    <w:qFormat/>
    <w:rsid w:val="00FE3D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B32C5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9B32C5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9B32C5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9B32C5"/>
    <w:rPr>
      <w:rFonts w:ascii="Times New Roman" w:eastAsia="Lucida Sans Unicode" w:hAnsi="Times New Roman" w:cs="Times New Roman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2428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0D2F-DFAF-4BCF-ACA5-658EB2BF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Dmitro</cp:lastModifiedBy>
  <cp:revision>2</cp:revision>
  <cp:lastPrinted>2026-02-16T13:41:00Z</cp:lastPrinted>
  <dcterms:created xsi:type="dcterms:W3CDTF">2026-02-16T14:32:00Z</dcterms:created>
  <dcterms:modified xsi:type="dcterms:W3CDTF">2026-02-16T14:32:00Z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