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87463" w14:textId="77777777" w:rsidR="004A6215" w:rsidRDefault="004A6215" w:rsidP="004A621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46F22486" w14:textId="47517D15" w:rsidR="004A6215" w:rsidRDefault="004A6215" w:rsidP="00EC20A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1366FB2F" wp14:editId="53FBE813">
            <wp:simplePos x="0" y="0"/>
            <wp:positionH relativeFrom="margin">
              <wp:posOffset>2771775</wp:posOffset>
            </wp:positionH>
            <wp:positionV relativeFrom="margin">
              <wp:posOffset>-476062</wp:posOffset>
            </wp:positionV>
            <wp:extent cx="543559" cy="704849"/>
            <wp:effectExtent l="0" t="0" r="9525" b="635"/>
            <wp:wrapTight wrapText="bothSides">
              <wp:wrapPolygon edited="0">
                <wp:start x="0" y="0"/>
                <wp:lineTo x="0" y="21035"/>
                <wp:lineTo x="21221" y="21035"/>
                <wp:lineTo x="21221" y="0"/>
                <wp:lineTo x="0" y="0"/>
              </wp:wrapPolygon>
            </wp:wrapTight>
            <wp:docPr id="1026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543559" cy="7048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БАЛАКЛІЙСЬКА МІСЬКА</w:t>
      </w:r>
    </w:p>
    <w:p w14:paraId="52701493" w14:textId="77777777" w:rsidR="004A6215" w:rsidRPr="00DF1FB4" w:rsidRDefault="004A6215" w:rsidP="00EC20A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14:paraId="30D23AD2" w14:textId="77777777" w:rsidR="004A6215" w:rsidRPr="00DF1FB4" w:rsidRDefault="004A6215" w:rsidP="00EC20A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14:paraId="0C2767F4" w14:textId="77777777" w:rsidR="004A6215" w:rsidRDefault="004A6215" w:rsidP="00EC20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ECBB110" w14:textId="77777777" w:rsidR="004A6215" w:rsidRPr="00D406A0" w:rsidRDefault="004A6215" w:rsidP="00EC20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1999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0FB5E22F" w14:textId="77777777" w:rsidR="00960909" w:rsidRDefault="00960909" w:rsidP="00EC20A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4FB2D8D9" w14:textId="602581F9" w:rsidR="00960909" w:rsidRPr="00B90A42" w:rsidRDefault="00EF6924" w:rsidP="0066767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01 грудня  </w:t>
      </w:r>
      <w:r w:rsidR="00960909" w:rsidRPr="00B4629C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770732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="00A67DB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 w:rsidR="00A67DB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60909" w:rsidRPr="00B4629C">
        <w:rPr>
          <w:rFonts w:ascii="Times New Roman" w:hAnsi="Times New Roman" w:cs="Times New Roman"/>
          <w:bCs/>
          <w:sz w:val="28"/>
          <w:szCs w:val="28"/>
          <w:lang w:val="uk-UA"/>
        </w:rPr>
        <w:t>м.</w:t>
      </w:r>
      <w:r w:rsidR="0096090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960909" w:rsidRPr="00B4629C">
        <w:rPr>
          <w:rFonts w:ascii="Times New Roman" w:hAnsi="Times New Roman" w:cs="Times New Roman"/>
          <w:bCs/>
          <w:sz w:val="28"/>
          <w:szCs w:val="28"/>
          <w:lang w:val="uk-UA"/>
        </w:rPr>
        <w:t>Балаклія</w:t>
      </w:r>
      <w:proofErr w:type="spellEnd"/>
      <w:r w:rsidR="0096090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</w:t>
      </w:r>
      <w:r w:rsidR="0066767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B90A4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</w:t>
      </w:r>
      <w:r w:rsidR="0096090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2266</w:t>
      </w:r>
    </w:p>
    <w:p w14:paraId="572D917D" w14:textId="77777777" w:rsidR="009640A7" w:rsidRPr="00D406A0" w:rsidRDefault="009640A7" w:rsidP="00E97E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54CCD7" w14:textId="77777777" w:rsidR="009E31D4" w:rsidRDefault="00960909" w:rsidP="00DE2887">
      <w:pPr>
        <w:tabs>
          <w:tab w:val="left" w:pos="1005"/>
        </w:tabs>
        <w:spacing w:after="0" w:line="240" w:lineRule="auto"/>
        <w:ind w:right="2693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ED2940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Про </w:t>
      </w:r>
      <w:r w:rsidR="00EE5A0E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внесення змін </w:t>
      </w:r>
      <w:r w:rsidR="0063233E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у Додаток </w:t>
      </w:r>
      <w:r w:rsidR="00EE5A0E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>до рішення виконавчого</w:t>
      </w:r>
    </w:p>
    <w:p w14:paraId="4EF9FFCA" w14:textId="77777777" w:rsidR="009E31D4" w:rsidRDefault="00EE5A0E" w:rsidP="00DE2887">
      <w:pPr>
        <w:tabs>
          <w:tab w:val="left" w:pos="1005"/>
        </w:tabs>
        <w:spacing w:after="0" w:line="240" w:lineRule="auto"/>
        <w:ind w:right="2693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>комітету</w:t>
      </w:r>
      <w:r w:rsidR="00DE2887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>Балаклійської</w:t>
      </w:r>
      <w:r w:rsidR="00DE2887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міської ради Харківської </w:t>
      </w:r>
    </w:p>
    <w:p w14:paraId="3589AF02" w14:textId="77777777" w:rsidR="009E31D4" w:rsidRDefault="00EE5A0E" w:rsidP="00DE2887">
      <w:pPr>
        <w:tabs>
          <w:tab w:val="left" w:pos="1005"/>
        </w:tabs>
        <w:spacing w:after="0" w:line="240" w:lineRule="auto"/>
        <w:ind w:right="2693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>області «Про</w:t>
      </w:r>
      <w:r w:rsidR="00DE2887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п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>рисвоєння нових адрес гаражам,</w:t>
      </w:r>
    </w:p>
    <w:p w14:paraId="50556550" w14:textId="466B3900" w:rsidR="009E31D4" w:rsidRDefault="00EE5A0E" w:rsidP="00DE2887">
      <w:pPr>
        <w:tabs>
          <w:tab w:val="left" w:pos="1005"/>
        </w:tabs>
        <w:spacing w:after="0" w:line="240" w:lineRule="auto"/>
        <w:ind w:right="2693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що розташовані в ГТ </w:t>
      </w:r>
      <w:r w:rsidR="009E31D4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>«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>Цементник» по вул. Куйбишева</w:t>
      </w:r>
      <w:r w:rsidR="00DE2887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</w:p>
    <w:p w14:paraId="7004C2EC" w14:textId="043DC258" w:rsidR="00EE5A0E" w:rsidRPr="00B4629C" w:rsidRDefault="00EE5A0E" w:rsidP="009E31D4">
      <w:pPr>
        <w:tabs>
          <w:tab w:val="left" w:pos="1005"/>
          <w:tab w:val="left" w:pos="5529"/>
        </w:tabs>
        <w:spacing w:after="0" w:line="240" w:lineRule="auto"/>
        <w:ind w:right="2693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>в м. Балаклія Харківської області</w:t>
      </w:r>
      <w:r w:rsidR="0063233E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>»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від 21.10.2015</w:t>
      </w:r>
      <w:r w:rsidR="0063233E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№ 186</w:t>
      </w:r>
    </w:p>
    <w:p w14:paraId="6FD70801" w14:textId="77777777" w:rsidR="009640A7" w:rsidRPr="00E97EF3" w:rsidRDefault="009640A7" w:rsidP="00A14F93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14:paraId="6C421120" w14:textId="65118EF7" w:rsidR="00960909" w:rsidRPr="00770732" w:rsidRDefault="00960909" w:rsidP="00EA5CE8">
      <w:pPr>
        <w:tabs>
          <w:tab w:val="left" w:pos="567"/>
          <w:tab w:val="left" w:pos="1005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7707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Розглянувши заяву </w:t>
      </w:r>
      <w:r w:rsidR="00824EB4">
        <w:rPr>
          <w:rFonts w:ascii="Times New Roman" w:hAnsi="Times New Roman" w:cs="Times New Roman"/>
          <w:bCs/>
          <w:sz w:val="24"/>
          <w:szCs w:val="24"/>
          <w:lang w:val="uk-UA"/>
        </w:rPr>
        <w:t>-----------------------------</w:t>
      </w:r>
      <w:bookmarkStart w:id="0" w:name="_GoBack"/>
      <w:bookmarkEnd w:id="0"/>
      <w:r w:rsidR="00EA5CE8" w:rsidRPr="00A14F93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r w:rsidR="007B22C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7B22C8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C20356">
        <w:rPr>
          <w:rFonts w:ascii="Times New Roman" w:hAnsi="Times New Roman" w:cs="Times New Roman"/>
          <w:sz w:val="24"/>
          <w:szCs w:val="24"/>
          <w:lang w:val="uk-UA"/>
        </w:rPr>
        <w:t>21</w:t>
      </w:r>
      <w:r w:rsidR="007B22C8">
        <w:rPr>
          <w:rFonts w:ascii="Times New Roman" w:hAnsi="Times New Roman" w:cs="Times New Roman"/>
          <w:sz w:val="24"/>
          <w:szCs w:val="24"/>
          <w:lang w:val="uk-UA"/>
        </w:rPr>
        <w:t>.11.2025 року</w:t>
      </w:r>
      <w:r w:rsidRPr="007707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про </w:t>
      </w:r>
      <w:r w:rsidR="0063233E" w:rsidRPr="0077073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внесення змін </w:t>
      </w:r>
      <w:r w:rsidR="00E35FAF" w:rsidRPr="0077073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у Додаток </w:t>
      </w:r>
      <w:r w:rsidR="0063233E" w:rsidRPr="0077073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до рішення виконавчого комітету Балаклійської міської ради Харківської області «Про присвоєння нових адрес гаражам, що розташовані в ГТ </w:t>
      </w:r>
      <w:r w:rsidR="00A14F93" w:rsidRPr="0077073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«</w:t>
      </w:r>
      <w:r w:rsidR="0063233E" w:rsidRPr="0077073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Цементник» по вул. Куйбишева в м. Балаклія Харківської області</w:t>
      </w:r>
      <w:r w:rsidR="00A14F93" w:rsidRPr="0077073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»</w:t>
      </w:r>
      <w:r w:rsidR="0063233E" w:rsidRPr="0077073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від 21.10.2015</w:t>
      </w:r>
      <w:r w:rsidR="000670F7" w:rsidRPr="0077073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№ 186</w:t>
      </w:r>
      <w:r w:rsidR="0063233E" w:rsidRPr="0077073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,</w:t>
      </w:r>
      <w:r w:rsidR="00A14F93" w:rsidRPr="0077073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виправити технічну помилку в зазначенні </w:t>
      </w:r>
      <w:r w:rsidR="00C20356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імені</w:t>
      </w:r>
      <w:r w:rsidR="007B22C8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r w:rsidR="00571396" w:rsidRPr="0077073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власника гаража</w:t>
      </w:r>
      <w:r w:rsidR="00A14F93" w:rsidRPr="0077073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, </w:t>
      </w:r>
      <w:r w:rsidRPr="007707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 метою внесення об’єкта до Державного реєстру речових прав на нерухоме майно: </w:t>
      </w:r>
      <w:r w:rsidR="00A14F93" w:rsidRPr="00770732">
        <w:rPr>
          <w:rFonts w:ascii="Times New Roman" w:hAnsi="Times New Roman" w:cs="Times New Roman"/>
          <w:bCs/>
          <w:sz w:val="24"/>
          <w:szCs w:val="24"/>
          <w:lang w:val="uk-UA"/>
        </w:rPr>
        <w:t>враховуючи копію Додатку до рішення</w:t>
      </w:r>
      <w:r w:rsidR="00A14F93" w:rsidRPr="0077073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r w:rsidRPr="007707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14F93" w:rsidRPr="0077073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виконавчого комітету Балаклійської міської ради Харківської області «Про присвоєння нових адрес гаражам, що розташовані в ГТ «Цементник» по вул. Куйбишева в м. Балаклія Харківської області» від 21.10.2015 № 186</w:t>
      </w:r>
      <w:r w:rsidR="00CD1FDA" w:rsidRPr="0077073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r w:rsidRPr="007707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та фактичне місце розташування об’єкта нерухомого майна - гаражу, </w:t>
      </w:r>
      <w:r w:rsidR="00770732" w:rsidRPr="00770732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</w:t>
      </w:r>
      <w:bookmarkStart w:id="1" w:name="_Hlk170823485"/>
      <w:r w:rsidR="00770732" w:rsidRPr="007707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70732" w:rsidRPr="00770732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770732" w:rsidRPr="00770732">
        <w:rPr>
          <w:rFonts w:ascii="Times New Roman" w:hAnsi="Times New Roman" w:cs="Times New Roman"/>
          <w:sz w:val="24"/>
          <w:szCs w:val="24"/>
          <w:lang w:val="uk-UA"/>
        </w:rPr>
        <w:t>. 4, 6, 10, 15 Закону України «Про правовий режим воєнного стану»</w:t>
      </w:r>
      <w:bookmarkEnd w:id="1"/>
      <w:r w:rsidR="00770732" w:rsidRPr="00770732">
        <w:rPr>
          <w:rFonts w:ascii="Times New Roman" w:hAnsi="Times New Roman" w:cs="Times New Roman"/>
          <w:sz w:val="24"/>
          <w:szCs w:val="24"/>
          <w:lang w:val="uk-UA"/>
        </w:rPr>
        <w:t xml:space="preserve">, Указом Президента України від 24.02.2022 № 64/2022 «Про введення воєнного стану в Україні» (зі змінами), Указом Президента України від 01.10.2022 № 680/2022 «Про утворення військових адміністрацій населених пунктів у Харківській області», </w:t>
      </w:r>
      <w:r w:rsidR="00770732" w:rsidRPr="00770732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>розпорядженням Президента України від 04.10.2022</w:t>
      </w:r>
      <w:r w:rsidR="00770732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 xml:space="preserve">   </w:t>
      </w:r>
      <w:r w:rsidR="00770732" w:rsidRPr="00770732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 xml:space="preserve">№ 229/2022-рп «Про призначення   </w:t>
      </w:r>
      <w:r w:rsidR="008E3866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 xml:space="preserve">                                                 </w:t>
      </w:r>
      <w:r w:rsidR="00770732" w:rsidRPr="00770732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 xml:space="preserve">В. </w:t>
      </w:r>
      <w:proofErr w:type="spellStart"/>
      <w:r w:rsidR="00770732" w:rsidRPr="00770732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>Карабанова</w:t>
      </w:r>
      <w:proofErr w:type="spellEnd"/>
      <w:r w:rsidR="00770732" w:rsidRPr="00770732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 xml:space="preserve"> начальником Балаклійської міської військової адміністрації Ізюмського району Харківської області», </w:t>
      </w:r>
      <w:r w:rsidR="00770732" w:rsidRPr="00770732">
        <w:rPr>
          <w:rFonts w:ascii="Times New Roman" w:hAnsi="Times New Roman" w:cs="Times New Roman"/>
          <w:sz w:val="24"/>
          <w:szCs w:val="24"/>
          <w:lang w:val="uk-UA"/>
        </w:rPr>
        <w:t xml:space="preserve"> постановою 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стану», </w:t>
      </w:r>
      <w:proofErr w:type="spellStart"/>
      <w:r w:rsidR="00770732" w:rsidRPr="00770732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770732" w:rsidRPr="00770732">
        <w:rPr>
          <w:rFonts w:ascii="Times New Roman" w:hAnsi="Times New Roman" w:cs="Times New Roman"/>
          <w:sz w:val="24"/>
          <w:szCs w:val="24"/>
          <w:lang w:val="uk-UA"/>
        </w:rPr>
        <w:t xml:space="preserve">. 26, 59 Закону України «Про місцеве самоврядування в Україні», </w:t>
      </w:r>
      <w:r w:rsidRPr="00770732">
        <w:rPr>
          <w:rFonts w:ascii="Times New Roman" w:hAnsi="Times New Roman" w:cs="Times New Roman"/>
          <w:sz w:val="24"/>
          <w:szCs w:val="24"/>
          <w:lang w:val="uk-UA"/>
        </w:rPr>
        <w:t>Законом України «Про регулювання містобудівної діяльності», Порядком присвоєння адрес об’єктам будівництва, об’єктам нерухомого майна, затвердженим постановою Кабінету Міністрів України від 07.07.2021 № 690, Порядком державної реєстрації речових прав на нерухоме майно та їх обтяжень, затвердженим постановою Кабінету Міністрів України від 25.12.2015 за № 1127</w:t>
      </w:r>
      <w:r w:rsidR="009015AB" w:rsidRPr="0077073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77073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3D97F47B" w14:textId="77777777" w:rsidR="00960909" w:rsidRDefault="00960909" w:rsidP="0096090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98AF644" w14:textId="53DC0EAA" w:rsidR="00960909" w:rsidRPr="005B1D72" w:rsidRDefault="00960909" w:rsidP="0096090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ЗОБОВ</w:t>
      </w:r>
      <w:r w:rsidR="009015AB">
        <w:rPr>
          <w:rFonts w:ascii="Times New Roman" w:hAnsi="Times New Roman" w:cs="Times New Roman"/>
          <w:b/>
          <w:bCs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ЯЗУЮ :</w:t>
      </w:r>
    </w:p>
    <w:p w14:paraId="075D2D72" w14:textId="459E8F1A" w:rsidR="00CD1FDA" w:rsidRDefault="00B90A42" w:rsidP="009E31D4">
      <w:pPr>
        <w:pStyle w:val="a3"/>
        <w:tabs>
          <w:tab w:val="left" w:pos="0"/>
          <w:tab w:val="left" w:pos="567"/>
          <w:tab w:val="left" w:pos="5103"/>
          <w:tab w:val="left" w:pos="5670"/>
        </w:tabs>
        <w:spacing w:after="0"/>
        <w:ind w:left="0"/>
        <w:jc w:val="both"/>
        <w:rPr>
          <w:color w:val="000000"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 w:eastAsia="en-US"/>
        </w:rPr>
        <w:t xml:space="preserve">         </w:t>
      </w:r>
      <w:r w:rsidR="00CD1FDA">
        <w:rPr>
          <w:rFonts w:eastAsia="Calibri"/>
          <w:sz w:val="24"/>
          <w:szCs w:val="24"/>
          <w:lang w:val="uk-UA" w:eastAsia="en-US"/>
        </w:rPr>
        <w:t xml:space="preserve">1. Внести зміни у Додаток до рішення виконавчого комітету Балаклійської міської ради Харківської області «Про присвоєння </w:t>
      </w:r>
      <w:r w:rsidR="00CD1FDA" w:rsidRPr="002B3F23">
        <w:rPr>
          <w:color w:val="000000"/>
          <w:sz w:val="24"/>
          <w:szCs w:val="24"/>
          <w:lang w:val="uk-UA"/>
        </w:rPr>
        <w:t xml:space="preserve">нових  адрес   гаражам,   що розташовані  в  ГТ  «Цементник»  по   вул. Куйбишева в м. </w:t>
      </w:r>
      <w:proofErr w:type="spellStart"/>
      <w:r w:rsidR="00CD1FDA" w:rsidRPr="002B3F23">
        <w:rPr>
          <w:color w:val="000000"/>
          <w:sz w:val="24"/>
          <w:szCs w:val="24"/>
          <w:lang w:val="uk-UA"/>
        </w:rPr>
        <w:t>Балаклія</w:t>
      </w:r>
      <w:proofErr w:type="spellEnd"/>
      <w:r w:rsidR="00CD1FDA" w:rsidRPr="002B3F23">
        <w:rPr>
          <w:color w:val="000000"/>
          <w:sz w:val="24"/>
          <w:szCs w:val="24"/>
          <w:lang w:val="uk-UA"/>
        </w:rPr>
        <w:t xml:space="preserve"> Харківської області» від 21.10.2015 № 186</w:t>
      </w:r>
      <w:r w:rsidR="00CD1FDA">
        <w:rPr>
          <w:color w:val="000000"/>
          <w:sz w:val="24"/>
          <w:szCs w:val="24"/>
          <w:lang w:val="uk-UA"/>
        </w:rPr>
        <w:t xml:space="preserve">,   </w:t>
      </w:r>
      <w:r w:rsidR="00E97EF3">
        <w:rPr>
          <w:color w:val="000000"/>
          <w:sz w:val="24"/>
          <w:szCs w:val="24"/>
          <w:lang w:val="uk-UA"/>
        </w:rPr>
        <w:t xml:space="preserve">виклавши запис  № </w:t>
      </w:r>
      <w:r w:rsidR="00EC2488" w:rsidRPr="00EC2488">
        <w:rPr>
          <w:color w:val="000000"/>
          <w:sz w:val="24"/>
          <w:szCs w:val="24"/>
        </w:rPr>
        <w:t>312</w:t>
      </w:r>
      <w:r w:rsidR="00EC2488" w:rsidRPr="009D4B45">
        <w:rPr>
          <w:color w:val="000000"/>
          <w:sz w:val="24"/>
          <w:szCs w:val="24"/>
        </w:rPr>
        <w:t xml:space="preserve"> </w:t>
      </w:r>
      <w:r w:rsidR="00E97EF3">
        <w:rPr>
          <w:color w:val="000000"/>
          <w:sz w:val="24"/>
          <w:szCs w:val="24"/>
          <w:lang w:val="uk-UA"/>
        </w:rPr>
        <w:t xml:space="preserve"> у новій</w:t>
      </w:r>
      <w:r w:rsidR="00CD1FDA">
        <w:rPr>
          <w:color w:val="000000"/>
          <w:sz w:val="24"/>
          <w:szCs w:val="24"/>
          <w:lang w:val="uk-UA"/>
        </w:rPr>
        <w:t xml:space="preserve"> редакції:</w:t>
      </w:r>
    </w:p>
    <w:p w14:paraId="1CA52364" w14:textId="77777777" w:rsidR="00CD1FDA" w:rsidRDefault="00CD1FDA" w:rsidP="00CD1FDA">
      <w:pPr>
        <w:pStyle w:val="a3"/>
        <w:tabs>
          <w:tab w:val="left" w:pos="0"/>
        </w:tabs>
        <w:spacing w:after="0"/>
        <w:ind w:left="0"/>
        <w:jc w:val="both"/>
        <w:rPr>
          <w:color w:val="000000"/>
          <w:sz w:val="24"/>
          <w:szCs w:val="24"/>
          <w:lang w:val="uk-UA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846"/>
        <w:gridCol w:w="3969"/>
        <w:gridCol w:w="1701"/>
        <w:gridCol w:w="1559"/>
        <w:gridCol w:w="1559"/>
      </w:tblGrid>
      <w:tr w:rsidR="00CD1FDA" w14:paraId="3C14FF36" w14:textId="77777777" w:rsidTr="00D06AFF">
        <w:tc>
          <w:tcPr>
            <w:tcW w:w="846" w:type="dxa"/>
            <w:vMerge w:val="restart"/>
          </w:tcPr>
          <w:p w14:paraId="5B3E6F8E" w14:textId="77777777" w:rsidR="00E97EF3" w:rsidRDefault="00E97EF3" w:rsidP="00D06AFF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14:paraId="064B76EB" w14:textId="40215ECB" w:rsidR="00CD1FDA" w:rsidRDefault="00CD1FDA" w:rsidP="00D06AFF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969" w:type="dxa"/>
            <w:vMerge w:val="restart"/>
          </w:tcPr>
          <w:p w14:paraId="6A6858BE" w14:textId="77777777" w:rsidR="00E97EF3" w:rsidRDefault="00E97EF3" w:rsidP="00D06AFF">
            <w:pPr>
              <w:pStyle w:val="a3"/>
              <w:tabs>
                <w:tab w:val="left" w:pos="0"/>
              </w:tabs>
              <w:spacing w:after="0"/>
              <w:ind w:left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14:paraId="181DC2B5" w14:textId="5F94CC24" w:rsidR="00CD1FDA" w:rsidRDefault="00CD1FDA" w:rsidP="00D06AFF">
            <w:pPr>
              <w:pStyle w:val="a3"/>
              <w:tabs>
                <w:tab w:val="left" w:pos="0"/>
              </w:tabs>
              <w:spacing w:after="0"/>
              <w:ind w:left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Власник/забудовник гаражу в ГТ «Цементник» (член ГТ «Цементник) станом на 21.10.2015 р.</w:t>
            </w:r>
          </w:p>
        </w:tc>
        <w:tc>
          <w:tcPr>
            <w:tcW w:w="1701" w:type="dxa"/>
            <w:vMerge w:val="restart"/>
          </w:tcPr>
          <w:p w14:paraId="48C3491C" w14:textId="77777777" w:rsidR="00CD1FDA" w:rsidRDefault="00CD1FDA" w:rsidP="00D06AFF">
            <w:pPr>
              <w:pStyle w:val="a3"/>
              <w:tabs>
                <w:tab w:val="left" w:pos="0"/>
              </w:tabs>
              <w:spacing w:after="0"/>
              <w:ind w:left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Нові адреси гаражів</w:t>
            </w:r>
          </w:p>
        </w:tc>
        <w:tc>
          <w:tcPr>
            <w:tcW w:w="3118" w:type="dxa"/>
            <w:gridSpan w:val="2"/>
          </w:tcPr>
          <w:p w14:paraId="06D88939" w14:textId="455D11B0" w:rsidR="00CD1FDA" w:rsidRDefault="00CD1FDA" w:rsidP="00D06AFF">
            <w:pPr>
              <w:pStyle w:val="a3"/>
              <w:tabs>
                <w:tab w:val="left" w:pos="0"/>
              </w:tabs>
              <w:spacing w:after="0"/>
              <w:ind w:left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Колишні   адреси  гаражів</w:t>
            </w:r>
          </w:p>
        </w:tc>
      </w:tr>
      <w:tr w:rsidR="00CD1FDA" w14:paraId="2ADC298B" w14:textId="77777777" w:rsidTr="00D06AFF">
        <w:tc>
          <w:tcPr>
            <w:tcW w:w="846" w:type="dxa"/>
            <w:vMerge/>
          </w:tcPr>
          <w:p w14:paraId="0C8F9A9B" w14:textId="77777777" w:rsidR="00CD1FDA" w:rsidRDefault="00CD1FDA" w:rsidP="00D06AFF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vMerge/>
          </w:tcPr>
          <w:p w14:paraId="7C2AD391" w14:textId="77777777" w:rsidR="00CD1FDA" w:rsidRDefault="00CD1FDA" w:rsidP="00D06AFF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14:paraId="120368C6" w14:textId="77777777" w:rsidR="00CD1FDA" w:rsidRDefault="00CD1FDA" w:rsidP="00D06AFF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27D73A97" w14:textId="77777777" w:rsidR="00CD1FDA" w:rsidRDefault="00CD1FDA" w:rsidP="00D06AFF">
            <w:pPr>
              <w:pStyle w:val="a3"/>
              <w:tabs>
                <w:tab w:val="left" w:pos="0"/>
              </w:tabs>
              <w:spacing w:after="0"/>
              <w:ind w:left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 1995 р.</w:t>
            </w:r>
          </w:p>
        </w:tc>
        <w:tc>
          <w:tcPr>
            <w:tcW w:w="1559" w:type="dxa"/>
          </w:tcPr>
          <w:p w14:paraId="06EF7159" w14:textId="77777777" w:rsidR="00CD1FDA" w:rsidRDefault="00CD1FDA" w:rsidP="00D06AFF">
            <w:pPr>
              <w:pStyle w:val="a3"/>
              <w:tabs>
                <w:tab w:val="left" w:pos="0"/>
              </w:tabs>
              <w:spacing w:after="0"/>
              <w:ind w:left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до 1995 р.</w:t>
            </w:r>
          </w:p>
        </w:tc>
      </w:tr>
      <w:tr w:rsidR="00CD1FDA" w14:paraId="4DA288F1" w14:textId="77777777" w:rsidTr="00D06AFF">
        <w:trPr>
          <w:trHeight w:val="701"/>
        </w:trPr>
        <w:tc>
          <w:tcPr>
            <w:tcW w:w="846" w:type="dxa"/>
            <w:vMerge/>
          </w:tcPr>
          <w:p w14:paraId="5B32748A" w14:textId="77777777" w:rsidR="00CD1FDA" w:rsidRDefault="00CD1FDA" w:rsidP="00D06AFF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vMerge/>
          </w:tcPr>
          <w:p w14:paraId="39ADB111" w14:textId="77777777" w:rsidR="00CD1FDA" w:rsidRDefault="00CD1FDA" w:rsidP="00D06AFF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3"/>
          </w:tcPr>
          <w:p w14:paraId="576EB855" w14:textId="77777777" w:rsidR="00CD1FDA" w:rsidRPr="005C1982" w:rsidRDefault="00CD1FDA" w:rsidP="00D06AFF">
            <w:pPr>
              <w:pStyle w:val="a3"/>
              <w:tabs>
                <w:tab w:val="left" w:pos="0"/>
              </w:tabs>
              <w:spacing w:after="0"/>
              <w:ind w:left="0"/>
              <w:jc w:val="center"/>
              <w:rPr>
                <w:color w:val="000000"/>
                <w:sz w:val="24"/>
                <w:szCs w:val="24"/>
                <w:u w:val="single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Харківська область, м. Балаклія, вул. Куйбишева, ГТ «Цементник», гараж </w:t>
            </w:r>
            <w:r w:rsidRPr="00FB5EBA">
              <w:rPr>
                <w:color w:val="000000"/>
                <w:sz w:val="24"/>
                <w:szCs w:val="24"/>
                <w:lang w:val="uk-UA"/>
              </w:rPr>
              <w:t>№  ___</w:t>
            </w:r>
          </w:p>
        </w:tc>
      </w:tr>
      <w:tr w:rsidR="00CD1FDA" w14:paraId="4AC498F9" w14:textId="77777777" w:rsidTr="00D06AFF">
        <w:tc>
          <w:tcPr>
            <w:tcW w:w="846" w:type="dxa"/>
          </w:tcPr>
          <w:p w14:paraId="527D4CF4" w14:textId="3F025A19" w:rsidR="00CD1FDA" w:rsidRDefault="00C20356" w:rsidP="00D06AFF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312</w:t>
            </w:r>
          </w:p>
        </w:tc>
        <w:tc>
          <w:tcPr>
            <w:tcW w:w="3969" w:type="dxa"/>
          </w:tcPr>
          <w:p w14:paraId="2BFE164B" w14:textId="708C3AC1" w:rsidR="00CD1FDA" w:rsidRDefault="00824EB4" w:rsidP="00D06AFF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--------------------</w:t>
            </w:r>
          </w:p>
        </w:tc>
        <w:tc>
          <w:tcPr>
            <w:tcW w:w="1701" w:type="dxa"/>
          </w:tcPr>
          <w:p w14:paraId="4DA9F311" w14:textId="3A8EB4EE" w:rsidR="00CD1FDA" w:rsidRDefault="00C20356" w:rsidP="00D06AFF">
            <w:pPr>
              <w:pStyle w:val="a3"/>
              <w:tabs>
                <w:tab w:val="left" w:pos="0"/>
              </w:tabs>
              <w:spacing w:after="0"/>
              <w:ind w:left="0"/>
              <w:jc w:val="right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312</w:t>
            </w:r>
          </w:p>
        </w:tc>
        <w:tc>
          <w:tcPr>
            <w:tcW w:w="1559" w:type="dxa"/>
          </w:tcPr>
          <w:p w14:paraId="0BDEB962" w14:textId="711AE9DB" w:rsidR="00CD1FDA" w:rsidRDefault="00C20356" w:rsidP="00D06AFF">
            <w:pPr>
              <w:pStyle w:val="a3"/>
              <w:tabs>
                <w:tab w:val="left" w:pos="0"/>
              </w:tabs>
              <w:spacing w:after="0"/>
              <w:ind w:left="0"/>
              <w:jc w:val="right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261</w:t>
            </w:r>
          </w:p>
        </w:tc>
        <w:tc>
          <w:tcPr>
            <w:tcW w:w="1559" w:type="dxa"/>
          </w:tcPr>
          <w:p w14:paraId="7A7A8EC8" w14:textId="3809C61E" w:rsidR="00CD1FDA" w:rsidRDefault="00C20356" w:rsidP="00D06AFF">
            <w:pPr>
              <w:pStyle w:val="a3"/>
              <w:tabs>
                <w:tab w:val="left" w:pos="0"/>
              </w:tabs>
              <w:spacing w:after="0"/>
              <w:ind w:left="0"/>
              <w:jc w:val="right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</w:t>
            </w:r>
            <w:r w:rsidR="00FF73B5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</w:tbl>
    <w:p w14:paraId="66D5291E" w14:textId="77777777" w:rsidR="00CD1FDA" w:rsidRDefault="00CD1FDA" w:rsidP="00B90A42">
      <w:pPr>
        <w:pStyle w:val="a3"/>
        <w:tabs>
          <w:tab w:val="left" w:pos="0"/>
          <w:tab w:val="left" w:pos="567"/>
        </w:tabs>
        <w:spacing w:after="0"/>
        <w:ind w:left="0"/>
        <w:jc w:val="both"/>
        <w:rPr>
          <w:color w:val="000000"/>
          <w:sz w:val="24"/>
          <w:szCs w:val="24"/>
          <w:lang w:val="uk-UA"/>
        </w:rPr>
      </w:pPr>
    </w:p>
    <w:p w14:paraId="1A974B27" w14:textId="77777777" w:rsidR="00CD1FDA" w:rsidRDefault="00CD1FDA" w:rsidP="00CD1FDA">
      <w:pPr>
        <w:pStyle w:val="a3"/>
        <w:tabs>
          <w:tab w:val="left" w:pos="0"/>
        </w:tabs>
        <w:spacing w:after="0"/>
        <w:ind w:left="0"/>
        <w:jc w:val="both"/>
        <w:rPr>
          <w:rFonts w:eastAsia="Calibri"/>
          <w:sz w:val="24"/>
          <w:szCs w:val="24"/>
          <w:lang w:val="uk-UA" w:eastAsia="en-US"/>
        </w:rPr>
      </w:pPr>
      <w:r>
        <w:rPr>
          <w:rFonts w:eastAsia="Calibri"/>
          <w:sz w:val="24"/>
          <w:szCs w:val="24"/>
          <w:lang w:val="uk-UA" w:eastAsia="en-US"/>
        </w:rPr>
        <w:t xml:space="preserve">          2. </w:t>
      </w:r>
      <w:r>
        <w:rPr>
          <w:sz w:val="24"/>
          <w:szCs w:val="24"/>
          <w:lang w:val="uk-UA"/>
        </w:rPr>
        <w:t>Сектору інформаційної діяльності та комунікацій з громадськістю апарату виконавчого комітету Балаклійської міської ради оприлюднити дане розпорядження на офіційному сайті Балаклійської міської військової адміністрації.</w:t>
      </w:r>
    </w:p>
    <w:p w14:paraId="7B0C780E" w14:textId="49A2CDB2" w:rsidR="00B90A42" w:rsidRPr="00B90A42" w:rsidRDefault="00B90A42" w:rsidP="00B90A42">
      <w:pPr>
        <w:pStyle w:val="a6"/>
        <w:tabs>
          <w:tab w:val="left" w:pos="567"/>
        </w:tabs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B90A42">
        <w:rPr>
          <w:lang w:val="uk-UA"/>
        </w:rPr>
        <w:t xml:space="preserve">        </w:t>
      </w:r>
      <w:r>
        <w:rPr>
          <w:lang w:val="uk-UA"/>
        </w:rPr>
        <w:t xml:space="preserve">   </w:t>
      </w:r>
      <w:r w:rsidRPr="00B90A42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B90A4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Контроль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90A4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за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</w:t>
      </w:r>
      <w:r w:rsidRPr="00B90A4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виконанням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90A4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розпорядження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90A4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покласти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</w:t>
      </w:r>
      <w:r w:rsidRPr="00B90A4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</w:t>
      </w:r>
      <w:r w:rsidRPr="00B90A4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заступника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</w:t>
      </w:r>
      <w:r w:rsidRPr="00B90A4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начальника Балаклійської міської військової адміністрації Харківської області Тетяну ГРУНСЬКУ.</w:t>
      </w:r>
    </w:p>
    <w:p w14:paraId="01484911" w14:textId="05BA11A4" w:rsidR="00960909" w:rsidRDefault="00960909" w:rsidP="0096090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E436A3D" w14:textId="77777777" w:rsidR="00B90A42" w:rsidRDefault="00B90A42" w:rsidP="0096090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D27C8B2" w14:textId="77777777" w:rsidR="00960909" w:rsidRPr="00B90A42" w:rsidRDefault="00960909" w:rsidP="0096090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90A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Начальник міської </w:t>
      </w:r>
    </w:p>
    <w:p w14:paraId="0A4B455C" w14:textId="3D2AB27C" w:rsidR="00960909" w:rsidRDefault="00960909" w:rsidP="0096090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0A42">
        <w:rPr>
          <w:rFonts w:ascii="Times New Roman" w:hAnsi="Times New Roman" w:cs="Times New Roman"/>
          <w:b/>
          <w:sz w:val="24"/>
          <w:szCs w:val="24"/>
          <w:lang w:val="uk-UA"/>
        </w:rPr>
        <w:t>військової адміністрації</w:t>
      </w:r>
      <w:r w:rsidRPr="00B90A4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90A4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90A4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90A4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90A42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</w:t>
      </w:r>
      <w:r w:rsidR="00B90A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</w:t>
      </w:r>
      <w:r w:rsidRPr="00B90A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Віталій КАРАБАНОВ</w:t>
      </w:r>
    </w:p>
    <w:p w14:paraId="04B0A08F" w14:textId="77777777" w:rsidR="00960909" w:rsidRDefault="00960909" w:rsidP="00960909">
      <w:pPr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33F9F60" w14:textId="77777777" w:rsidR="00867EC7" w:rsidRDefault="00867EC7" w:rsidP="00867E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9513AB" w14:textId="77777777" w:rsidR="009015AB" w:rsidRPr="00B90A42" w:rsidRDefault="009015AB" w:rsidP="009015AB">
      <w:pPr>
        <w:rPr>
          <w:lang w:val="uk-UA"/>
        </w:rPr>
      </w:pPr>
    </w:p>
    <w:p w14:paraId="41AD499C" w14:textId="77777777" w:rsidR="009015AB" w:rsidRPr="00B90A42" w:rsidRDefault="009015AB" w:rsidP="009015AB">
      <w:pPr>
        <w:rPr>
          <w:lang w:val="uk-UA"/>
        </w:rPr>
      </w:pPr>
    </w:p>
    <w:p w14:paraId="4BD678EC" w14:textId="77777777" w:rsidR="009015AB" w:rsidRPr="00B90A42" w:rsidRDefault="009015AB" w:rsidP="009015AB">
      <w:pPr>
        <w:rPr>
          <w:lang w:val="uk-UA"/>
        </w:rPr>
      </w:pPr>
    </w:p>
    <w:p w14:paraId="0C855AD2" w14:textId="77777777" w:rsidR="009015AB" w:rsidRPr="00B90A42" w:rsidRDefault="009015AB" w:rsidP="009015AB">
      <w:pPr>
        <w:rPr>
          <w:lang w:val="uk-UA"/>
        </w:rPr>
      </w:pPr>
    </w:p>
    <w:p w14:paraId="78166A5A" w14:textId="77777777" w:rsidR="009015AB" w:rsidRPr="00B90A42" w:rsidRDefault="009015AB" w:rsidP="009015AB">
      <w:pPr>
        <w:rPr>
          <w:lang w:val="uk-UA"/>
        </w:rPr>
      </w:pPr>
    </w:p>
    <w:p w14:paraId="4EA70893" w14:textId="77777777" w:rsidR="009015AB" w:rsidRPr="00B90A42" w:rsidRDefault="009015AB" w:rsidP="009015AB">
      <w:pPr>
        <w:rPr>
          <w:lang w:val="uk-UA"/>
        </w:rPr>
      </w:pPr>
    </w:p>
    <w:p w14:paraId="31909A87" w14:textId="77777777" w:rsidR="009015AB" w:rsidRPr="00B90A42" w:rsidRDefault="009015AB" w:rsidP="009015AB">
      <w:pPr>
        <w:rPr>
          <w:lang w:val="uk-UA"/>
        </w:rPr>
      </w:pPr>
    </w:p>
    <w:p w14:paraId="01503AC2" w14:textId="77777777" w:rsidR="00644AAE" w:rsidRDefault="00644AAE" w:rsidP="009015AB">
      <w:pPr>
        <w:tabs>
          <w:tab w:val="left" w:pos="3400"/>
        </w:tabs>
        <w:rPr>
          <w:lang w:val="uk-UA"/>
        </w:rPr>
      </w:pPr>
    </w:p>
    <w:p w14:paraId="3423CC0F" w14:textId="77777777" w:rsidR="00644AAE" w:rsidRDefault="00644AAE" w:rsidP="009015AB">
      <w:pPr>
        <w:tabs>
          <w:tab w:val="left" w:pos="3400"/>
        </w:tabs>
        <w:rPr>
          <w:lang w:val="uk-UA"/>
        </w:rPr>
      </w:pPr>
    </w:p>
    <w:p w14:paraId="3C550856" w14:textId="77777777" w:rsidR="00644AAE" w:rsidRDefault="00644AAE" w:rsidP="009015AB">
      <w:pPr>
        <w:tabs>
          <w:tab w:val="left" w:pos="3400"/>
        </w:tabs>
        <w:rPr>
          <w:lang w:val="uk-UA"/>
        </w:rPr>
      </w:pPr>
    </w:p>
    <w:p w14:paraId="609385C9" w14:textId="77777777" w:rsidR="00644AAE" w:rsidRDefault="00644AAE" w:rsidP="009015AB">
      <w:pPr>
        <w:tabs>
          <w:tab w:val="left" w:pos="3400"/>
        </w:tabs>
        <w:rPr>
          <w:lang w:val="uk-UA"/>
        </w:rPr>
      </w:pPr>
    </w:p>
    <w:p w14:paraId="55616EC7" w14:textId="77777777" w:rsidR="00644AAE" w:rsidRDefault="00644AAE" w:rsidP="009015AB">
      <w:pPr>
        <w:tabs>
          <w:tab w:val="left" w:pos="3400"/>
        </w:tabs>
        <w:rPr>
          <w:lang w:val="uk-UA"/>
        </w:rPr>
      </w:pPr>
    </w:p>
    <w:p w14:paraId="5C0B9EC7" w14:textId="77777777" w:rsidR="00644AAE" w:rsidRDefault="00644AAE" w:rsidP="009015AB">
      <w:pPr>
        <w:tabs>
          <w:tab w:val="left" w:pos="3400"/>
        </w:tabs>
        <w:rPr>
          <w:lang w:val="uk-UA"/>
        </w:rPr>
      </w:pPr>
    </w:p>
    <w:p w14:paraId="0A2A30AA" w14:textId="77777777" w:rsidR="00644AAE" w:rsidRDefault="00644AAE" w:rsidP="009015AB">
      <w:pPr>
        <w:tabs>
          <w:tab w:val="left" w:pos="3400"/>
        </w:tabs>
        <w:rPr>
          <w:lang w:val="uk-UA"/>
        </w:rPr>
      </w:pPr>
    </w:p>
    <w:p w14:paraId="14514B8A" w14:textId="77777777" w:rsidR="00644AAE" w:rsidRDefault="00644AAE" w:rsidP="009015AB">
      <w:pPr>
        <w:tabs>
          <w:tab w:val="left" w:pos="3400"/>
        </w:tabs>
        <w:rPr>
          <w:lang w:val="uk-UA"/>
        </w:rPr>
      </w:pPr>
    </w:p>
    <w:p w14:paraId="5947820C" w14:textId="77777777" w:rsidR="00644AAE" w:rsidRDefault="00644AAE" w:rsidP="009015AB">
      <w:pPr>
        <w:tabs>
          <w:tab w:val="left" w:pos="3400"/>
        </w:tabs>
        <w:rPr>
          <w:lang w:val="uk-UA"/>
        </w:rPr>
      </w:pPr>
    </w:p>
    <w:p w14:paraId="00C4B833" w14:textId="77777777" w:rsidR="00644AAE" w:rsidRDefault="00644AAE" w:rsidP="009015AB">
      <w:pPr>
        <w:tabs>
          <w:tab w:val="left" w:pos="3400"/>
        </w:tabs>
        <w:rPr>
          <w:lang w:val="uk-UA"/>
        </w:rPr>
      </w:pPr>
    </w:p>
    <w:p w14:paraId="152F23A4" w14:textId="77777777" w:rsidR="00644AAE" w:rsidRDefault="00644AAE" w:rsidP="009015AB">
      <w:pPr>
        <w:tabs>
          <w:tab w:val="left" w:pos="3400"/>
        </w:tabs>
        <w:rPr>
          <w:lang w:val="uk-UA"/>
        </w:rPr>
      </w:pPr>
    </w:p>
    <w:p w14:paraId="0FA4D6AA" w14:textId="77777777" w:rsidR="00644AAE" w:rsidRDefault="00644AAE" w:rsidP="009015AB">
      <w:pPr>
        <w:tabs>
          <w:tab w:val="left" w:pos="3400"/>
        </w:tabs>
        <w:rPr>
          <w:lang w:val="uk-UA"/>
        </w:rPr>
      </w:pPr>
    </w:p>
    <w:p w14:paraId="4A0BABF0" w14:textId="77777777" w:rsidR="00644AAE" w:rsidRDefault="00644AAE" w:rsidP="009015AB">
      <w:pPr>
        <w:tabs>
          <w:tab w:val="left" w:pos="3400"/>
        </w:tabs>
        <w:rPr>
          <w:lang w:val="uk-UA"/>
        </w:rPr>
      </w:pPr>
    </w:p>
    <w:p w14:paraId="11FB59EA" w14:textId="77777777" w:rsidR="00644AAE" w:rsidRDefault="00644AAE" w:rsidP="009015AB">
      <w:pPr>
        <w:tabs>
          <w:tab w:val="left" w:pos="3400"/>
        </w:tabs>
        <w:rPr>
          <w:lang w:val="uk-UA"/>
        </w:rPr>
      </w:pPr>
    </w:p>
    <w:p w14:paraId="29549393" w14:textId="77777777" w:rsidR="00644AAE" w:rsidRDefault="00644AAE" w:rsidP="009015AB">
      <w:pPr>
        <w:tabs>
          <w:tab w:val="left" w:pos="3400"/>
        </w:tabs>
        <w:rPr>
          <w:lang w:val="uk-UA"/>
        </w:rPr>
      </w:pPr>
    </w:p>
    <w:sectPr w:rsidR="00644AAE" w:rsidSect="00D92885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A67"/>
    <w:rsid w:val="00006EDA"/>
    <w:rsid w:val="000670F7"/>
    <w:rsid w:val="00307485"/>
    <w:rsid w:val="00317E16"/>
    <w:rsid w:val="00373A67"/>
    <w:rsid w:val="003D1479"/>
    <w:rsid w:val="004A6215"/>
    <w:rsid w:val="0050545F"/>
    <w:rsid w:val="00571396"/>
    <w:rsid w:val="005F1F5E"/>
    <w:rsid w:val="0063233E"/>
    <w:rsid w:val="00644AAE"/>
    <w:rsid w:val="00667673"/>
    <w:rsid w:val="006E72DE"/>
    <w:rsid w:val="00770732"/>
    <w:rsid w:val="007B22C8"/>
    <w:rsid w:val="00824EB4"/>
    <w:rsid w:val="00867EC7"/>
    <w:rsid w:val="008E3866"/>
    <w:rsid w:val="009015AB"/>
    <w:rsid w:val="00960909"/>
    <w:rsid w:val="009640A7"/>
    <w:rsid w:val="009D1A5C"/>
    <w:rsid w:val="009D4B45"/>
    <w:rsid w:val="009E31D4"/>
    <w:rsid w:val="009F6046"/>
    <w:rsid w:val="00A14F93"/>
    <w:rsid w:val="00A44096"/>
    <w:rsid w:val="00A67DB2"/>
    <w:rsid w:val="00B90A42"/>
    <w:rsid w:val="00C20356"/>
    <w:rsid w:val="00C56EF7"/>
    <w:rsid w:val="00CA6CD1"/>
    <w:rsid w:val="00CD1FDA"/>
    <w:rsid w:val="00D50DC1"/>
    <w:rsid w:val="00D92885"/>
    <w:rsid w:val="00DE2887"/>
    <w:rsid w:val="00E01487"/>
    <w:rsid w:val="00E35FAF"/>
    <w:rsid w:val="00E97EF3"/>
    <w:rsid w:val="00EA5CE8"/>
    <w:rsid w:val="00EC20AF"/>
    <w:rsid w:val="00EC2488"/>
    <w:rsid w:val="00EE5A0E"/>
    <w:rsid w:val="00EF6924"/>
    <w:rsid w:val="00FF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2FA85"/>
  <w15:chartTrackingRefBased/>
  <w15:docId w15:val="{440F6FD9-669E-4BDE-B472-16F76AD2D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215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644AA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A621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A6215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table" w:styleId="a5">
    <w:name w:val="Table Grid"/>
    <w:basedOn w:val="a1"/>
    <w:uiPriority w:val="39"/>
    <w:rsid w:val="00CD1FDA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867EC7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644AAE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ru-RU" w:eastAsia="ru-RU"/>
      <w14:ligatures w14:val="none"/>
    </w:rPr>
  </w:style>
  <w:style w:type="paragraph" w:styleId="a7">
    <w:name w:val="header"/>
    <w:basedOn w:val="a"/>
    <w:link w:val="a8"/>
    <w:uiPriority w:val="99"/>
    <w:unhideWhenUsed/>
    <w:qFormat/>
    <w:rsid w:val="00644AAE"/>
    <w:pPr>
      <w:tabs>
        <w:tab w:val="center" w:pos="4153"/>
        <w:tab w:val="right" w:pos="8306"/>
      </w:tabs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644AAE"/>
    <w:rPr>
      <w:rFonts w:ascii="Times New Roman" w:eastAsia="SimSu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9">
    <w:name w:val="Normal (Web)"/>
    <w:basedOn w:val="a"/>
    <w:uiPriority w:val="99"/>
    <w:unhideWhenUsed/>
    <w:rsid w:val="00644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C56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56EF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8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2304</Words>
  <Characters>1314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Адмін</cp:lastModifiedBy>
  <cp:revision>37</cp:revision>
  <cp:lastPrinted>2025-11-26T12:46:00Z</cp:lastPrinted>
  <dcterms:created xsi:type="dcterms:W3CDTF">2024-03-04T12:32:00Z</dcterms:created>
  <dcterms:modified xsi:type="dcterms:W3CDTF">2025-12-02T11:56:00Z</dcterms:modified>
</cp:coreProperties>
</file>