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C1664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7F73E120" w14:textId="77777777" w:rsidR="00A74975" w:rsidRDefault="002001B9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1B9090EC" w14:textId="77777777" w:rsidR="00A74975" w:rsidRDefault="002001B9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41470CC" w14:textId="77777777" w:rsidR="00A74975" w:rsidRDefault="002001B9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6F380B63" w14:textId="0C02F61D" w:rsidR="00A74975" w:rsidRDefault="009407C1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листопада</w:t>
      </w:r>
      <w:bookmarkStart w:id="0" w:name="_GoBack"/>
      <w:bookmarkEnd w:id="0"/>
      <w:r w:rsidR="00AD3357">
        <w:rPr>
          <w:sz w:val="28"/>
          <w:szCs w:val="28"/>
          <w:lang w:val="uk-UA"/>
        </w:rPr>
        <w:t xml:space="preserve"> </w:t>
      </w:r>
      <w:r w:rsidR="00576BE5">
        <w:rPr>
          <w:sz w:val="28"/>
          <w:szCs w:val="28"/>
          <w:lang w:val="uk-UA"/>
        </w:rPr>
        <w:t xml:space="preserve"> </w:t>
      </w:r>
      <w:r w:rsidR="00E91A83">
        <w:rPr>
          <w:sz w:val="28"/>
          <w:szCs w:val="28"/>
          <w:lang w:val="uk-UA"/>
        </w:rPr>
        <w:t>2025</w:t>
      </w:r>
      <w:r w:rsidR="007A6429">
        <w:rPr>
          <w:sz w:val="28"/>
          <w:szCs w:val="28"/>
          <w:lang w:val="uk-UA"/>
        </w:rPr>
        <w:t xml:space="preserve"> року</w:t>
      </w:r>
      <w:r w:rsidR="002001B9">
        <w:rPr>
          <w:sz w:val="28"/>
          <w:szCs w:val="28"/>
          <w:lang w:val="uk-UA"/>
        </w:rPr>
        <w:t xml:space="preserve"> </w:t>
      </w:r>
      <w:r w:rsidR="002001B9">
        <w:rPr>
          <w:sz w:val="28"/>
          <w:szCs w:val="28"/>
          <w:lang w:val="uk-UA"/>
        </w:rPr>
        <w:tab/>
        <w:t xml:space="preserve">     </w:t>
      </w:r>
      <w:r w:rsidR="00AD3357">
        <w:rPr>
          <w:sz w:val="28"/>
          <w:szCs w:val="28"/>
          <w:lang w:val="uk-UA"/>
        </w:rPr>
        <w:t xml:space="preserve">     </w:t>
      </w:r>
      <w:r w:rsidR="002001B9">
        <w:rPr>
          <w:sz w:val="28"/>
          <w:szCs w:val="28"/>
          <w:lang w:val="uk-UA"/>
        </w:rPr>
        <w:t xml:space="preserve"> </w:t>
      </w:r>
      <w:proofErr w:type="spellStart"/>
      <w:r w:rsidR="002001B9">
        <w:rPr>
          <w:sz w:val="28"/>
          <w:szCs w:val="28"/>
          <w:lang w:val="uk-UA"/>
        </w:rPr>
        <w:t>м.Балаклія</w:t>
      </w:r>
      <w:proofErr w:type="spellEnd"/>
      <w:r w:rsidR="002001B9">
        <w:rPr>
          <w:sz w:val="28"/>
          <w:szCs w:val="28"/>
          <w:lang w:val="uk-UA"/>
        </w:rPr>
        <w:t xml:space="preserve">     </w:t>
      </w:r>
      <w:r w:rsidR="007A6429">
        <w:rPr>
          <w:sz w:val="28"/>
          <w:szCs w:val="28"/>
          <w:lang w:val="uk-UA"/>
        </w:rPr>
        <w:t xml:space="preserve">        </w:t>
      </w:r>
      <w:r w:rsidR="00EC09CB">
        <w:rPr>
          <w:sz w:val="28"/>
          <w:szCs w:val="28"/>
          <w:lang w:val="uk-UA"/>
        </w:rPr>
        <w:t xml:space="preserve">  </w:t>
      </w:r>
      <w:r w:rsidR="007A6429">
        <w:rPr>
          <w:sz w:val="28"/>
          <w:szCs w:val="28"/>
          <w:lang w:val="uk-UA"/>
        </w:rPr>
        <w:t xml:space="preserve">   </w:t>
      </w:r>
      <w:r w:rsidR="0044294C">
        <w:rPr>
          <w:sz w:val="28"/>
          <w:szCs w:val="28"/>
          <w:lang w:val="uk-UA"/>
        </w:rPr>
        <w:t xml:space="preserve">    </w:t>
      </w:r>
      <w:r w:rsidR="00AD3357">
        <w:rPr>
          <w:sz w:val="28"/>
          <w:szCs w:val="28"/>
          <w:lang w:val="uk-UA"/>
        </w:rPr>
        <w:t xml:space="preserve">               </w:t>
      </w:r>
      <w:r w:rsidR="007A6429">
        <w:rPr>
          <w:sz w:val="28"/>
          <w:szCs w:val="28"/>
          <w:lang w:val="uk-UA"/>
        </w:rPr>
        <w:t xml:space="preserve">    </w:t>
      </w:r>
      <w:r w:rsidR="00867306">
        <w:rPr>
          <w:sz w:val="28"/>
          <w:szCs w:val="28"/>
          <w:lang w:val="uk-UA"/>
        </w:rPr>
        <w:t>№</w:t>
      </w:r>
      <w:r w:rsidR="00576BE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2238</w:t>
      </w:r>
      <w:r w:rsidR="002001B9">
        <w:rPr>
          <w:sz w:val="28"/>
          <w:szCs w:val="28"/>
          <w:lang w:val="uk-UA"/>
        </w:rPr>
        <w:t xml:space="preserve">                                      </w:t>
      </w:r>
    </w:p>
    <w:p w14:paraId="5419C788" w14:textId="77777777" w:rsidR="00A74975" w:rsidRPr="00194B5E" w:rsidRDefault="00A74975">
      <w:pPr>
        <w:jc w:val="both"/>
        <w:rPr>
          <w:b/>
          <w:sz w:val="28"/>
          <w:szCs w:val="28"/>
          <w:lang w:val="uk-UA"/>
        </w:rPr>
      </w:pPr>
    </w:p>
    <w:p w14:paraId="5BA1BBE0" w14:textId="77777777" w:rsidR="00F65E15" w:rsidRPr="00BE3012" w:rsidRDefault="00F65E15" w:rsidP="00F65E15">
      <w:pPr>
        <w:ind w:right="-766"/>
        <w:jc w:val="both"/>
        <w:rPr>
          <w:b/>
          <w:sz w:val="24"/>
          <w:lang w:val="uk-UA"/>
        </w:rPr>
      </w:pPr>
      <w:r w:rsidRPr="00BE3012">
        <w:rPr>
          <w:b/>
          <w:sz w:val="24"/>
          <w:lang w:val="uk-UA"/>
        </w:rPr>
        <w:t>Про виготовлення проект</w:t>
      </w:r>
      <w:r>
        <w:rPr>
          <w:b/>
          <w:sz w:val="24"/>
          <w:lang w:val="uk-UA"/>
        </w:rPr>
        <w:t>у</w:t>
      </w:r>
      <w:r w:rsidRPr="00BE3012">
        <w:rPr>
          <w:b/>
          <w:sz w:val="24"/>
          <w:lang w:val="uk-UA"/>
        </w:rPr>
        <w:t xml:space="preserve"> землеустрою </w:t>
      </w:r>
    </w:p>
    <w:p w14:paraId="66B1751C" w14:textId="40E6B339" w:rsidR="00F65E15" w:rsidRDefault="00F65E15" w:rsidP="00F65E15">
      <w:pPr>
        <w:ind w:right="-766"/>
        <w:jc w:val="both"/>
        <w:rPr>
          <w:b/>
          <w:sz w:val="24"/>
          <w:lang w:val="uk-UA"/>
        </w:rPr>
      </w:pPr>
      <w:r w:rsidRPr="00BE3012">
        <w:rPr>
          <w:b/>
          <w:sz w:val="24"/>
          <w:lang w:val="uk-UA"/>
        </w:rPr>
        <w:t>щодо відведення земельн</w:t>
      </w:r>
      <w:r>
        <w:rPr>
          <w:b/>
          <w:sz w:val="24"/>
          <w:lang w:val="uk-UA"/>
        </w:rPr>
        <w:t>ої</w:t>
      </w:r>
      <w:r w:rsidRPr="00BE3012">
        <w:rPr>
          <w:b/>
          <w:sz w:val="24"/>
          <w:lang w:val="uk-UA"/>
        </w:rPr>
        <w:t xml:space="preserve"> ділянк</w:t>
      </w:r>
      <w:r>
        <w:rPr>
          <w:b/>
          <w:sz w:val="24"/>
          <w:lang w:val="uk-UA"/>
        </w:rPr>
        <w:t>и</w:t>
      </w:r>
      <w:r w:rsidRPr="00BE3012">
        <w:rPr>
          <w:b/>
          <w:sz w:val="24"/>
          <w:lang w:val="uk-UA"/>
        </w:rPr>
        <w:t xml:space="preserve"> </w:t>
      </w:r>
    </w:p>
    <w:p w14:paraId="6D767BCE" w14:textId="77777777" w:rsidR="00F65E15" w:rsidRPr="00BE3012" w:rsidRDefault="00F65E15" w:rsidP="00F65E15">
      <w:pPr>
        <w:ind w:right="-766"/>
        <w:jc w:val="both"/>
        <w:rPr>
          <w:b/>
          <w:sz w:val="24"/>
          <w:lang w:val="uk-UA"/>
        </w:rPr>
      </w:pPr>
    </w:p>
    <w:p w14:paraId="076748D5" w14:textId="2762CE8E" w:rsidR="00F65E15" w:rsidRDefault="007A6429" w:rsidP="00690C09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</w:t>
      </w:r>
      <w:r w:rsidR="005B2185">
        <w:rPr>
          <w:bCs/>
          <w:iCs/>
          <w:sz w:val="24"/>
          <w:szCs w:val="24"/>
          <w:lang w:val="uk-UA"/>
        </w:rPr>
        <w:t xml:space="preserve">      </w:t>
      </w:r>
      <w:r w:rsidR="00690C09">
        <w:rPr>
          <w:bCs/>
          <w:iCs/>
          <w:sz w:val="24"/>
          <w:szCs w:val="24"/>
          <w:lang w:val="uk-UA"/>
        </w:rPr>
        <w:t xml:space="preserve"> </w:t>
      </w:r>
      <w:r w:rsidR="00F65E15">
        <w:rPr>
          <w:sz w:val="24"/>
          <w:szCs w:val="24"/>
          <w:lang w:val="uk-UA"/>
        </w:rPr>
        <w:t>К</w:t>
      </w:r>
      <w:r w:rsidR="00F65E15" w:rsidRPr="00C5351F">
        <w:rPr>
          <w:sz w:val="24"/>
          <w:szCs w:val="24"/>
          <w:lang w:val="uk-UA"/>
        </w:rPr>
        <w:t xml:space="preserve">еруючись </w:t>
      </w:r>
      <w:bookmarkStart w:id="1" w:name="_Hlk170823485"/>
      <w:r w:rsidR="00F65E15" w:rsidRPr="00C5351F">
        <w:rPr>
          <w:sz w:val="24"/>
          <w:szCs w:val="24"/>
          <w:lang w:val="uk-UA"/>
        </w:rPr>
        <w:t xml:space="preserve"> </w:t>
      </w:r>
      <w:proofErr w:type="spellStart"/>
      <w:r w:rsidR="00F65E15" w:rsidRPr="00C5351F">
        <w:rPr>
          <w:sz w:val="24"/>
          <w:szCs w:val="24"/>
          <w:lang w:val="uk-UA"/>
        </w:rPr>
        <w:t>ст.ст</w:t>
      </w:r>
      <w:proofErr w:type="spellEnd"/>
      <w:r w:rsidR="00F65E15" w:rsidRPr="00C5351F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F65E15" w:rsidRPr="00C5351F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 (зі змінами), Указом Президента України від 01.10.2022  № 680/2022 «Про утворення військових адміністрацій населених пунктів у Харківській області», </w:t>
      </w:r>
      <w:r w:rsidR="00F65E15" w:rsidRPr="00C5351F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№ 229/2022-рп  «Про призначення  В. </w:t>
      </w:r>
      <w:proofErr w:type="spellStart"/>
      <w:r w:rsidR="00F65E15" w:rsidRPr="00C5351F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F65E15" w:rsidRPr="00C5351F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F65E15" w:rsidRPr="00C5351F">
        <w:rPr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 </w:t>
      </w:r>
      <w:proofErr w:type="spellStart"/>
      <w:r w:rsidR="00F65E15" w:rsidRPr="00C5351F">
        <w:rPr>
          <w:sz w:val="24"/>
          <w:szCs w:val="24"/>
          <w:lang w:val="uk-UA"/>
        </w:rPr>
        <w:t>ст.ст</w:t>
      </w:r>
      <w:proofErr w:type="spellEnd"/>
      <w:r w:rsidR="00F65E15" w:rsidRPr="00C5351F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proofErr w:type="spellStart"/>
      <w:r w:rsidR="00F65E15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F65E15">
        <w:rPr>
          <w:color w:val="000000"/>
          <w:spacing w:val="-6"/>
          <w:sz w:val="24"/>
          <w:szCs w:val="24"/>
          <w:lang w:val="uk-UA"/>
        </w:rPr>
        <w:t>.  12</w:t>
      </w:r>
      <w:r w:rsidR="00C8383C">
        <w:rPr>
          <w:color w:val="000000"/>
          <w:spacing w:val="-6"/>
          <w:sz w:val="24"/>
          <w:szCs w:val="24"/>
          <w:lang w:val="uk-UA"/>
        </w:rPr>
        <w:t xml:space="preserve">, </w:t>
      </w:r>
      <w:r w:rsidR="00F65E15">
        <w:rPr>
          <w:color w:val="000000"/>
          <w:spacing w:val="-6"/>
          <w:sz w:val="24"/>
          <w:szCs w:val="24"/>
          <w:lang w:val="uk-UA"/>
        </w:rPr>
        <w:t>79</w:t>
      </w:r>
      <w:r w:rsidR="00F65E15">
        <w:rPr>
          <w:color w:val="000000"/>
          <w:spacing w:val="-6"/>
          <w:sz w:val="24"/>
          <w:szCs w:val="24"/>
          <w:vertAlign w:val="superscript"/>
          <w:lang w:val="uk-UA"/>
        </w:rPr>
        <w:t>1</w:t>
      </w:r>
      <w:r w:rsidR="00F65E15">
        <w:rPr>
          <w:color w:val="000000"/>
          <w:spacing w:val="-6"/>
          <w:sz w:val="24"/>
          <w:szCs w:val="24"/>
          <w:lang w:val="uk-UA"/>
        </w:rPr>
        <w:t xml:space="preserve">, 122, </w:t>
      </w:r>
      <w:r w:rsidR="00C8383C">
        <w:rPr>
          <w:color w:val="000000"/>
          <w:spacing w:val="-6"/>
          <w:sz w:val="24"/>
          <w:szCs w:val="24"/>
          <w:lang w:val="uk-UA"/>
        </w:rPr>
        <w:t xml:space="preserve">123, </w:t>
      </w:r>
      <w:r w:rsidR="00F65E15">
        <w:rPr>
          <w:color w:val="000000"/>
          <w:spacing w:val="-6"/>
          <w:sz w:val="24"/>
          <w:szCs w:val="24"/>
          <w:lang w:val="uk-UA"/>
        </w:rPr>
        <w:t xml:space="preserve"> </w:t>
      </w:r>
      <w:proofErr w:type="spellStart"/>
      <w:r w:rsidR="00F65E15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F65E15">
        <w:rPr>
          <w:color w:val="000000"/>
          <w:spacing w:val="-6"/>
          <w:sz w:val="24"/>
          <w:szCs w:val="24"/>
          <w:lang w:val="uk-UA"/>
        </w:rPr>
        <w:t xml:space="preserve">. 23, 24 Перехідних положень Земельного кодексу України, </w:t>
      </w:r>
      <w:proofErr w:type="spellStart"/>
      <w:r w:rsidR="00F65E15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F65E15">
        <w:rPr>
          <w:color w:val="000000"/>
          <w:spacing w:val="-6"/>
          <w:sz w:val="24"/>
          <w:szCs w:val="24"/>
          <w:lang w:val="uk-UA"/>
        </w:rPr>
        <w:t>. 25,50 Закону України «Про землеустрій»</w:t>
      </w:r>
      <w:r w:rsidR="00F65E15" w:rsidRPr="00D50BF9">
        <w:rPr>
          <w:color w:val="000000"/>
          <w:sz w:val="24"/>
          <w:szCs w:val="24"/>
          <w:lang w:val="uk-UA"/>
        </w:rPr>
        <w:t>,</w:t>
      </w:r>
      <w:r w:rsidR="00F65E15" w:rsidRPr="00D50BF9">
        <w:rPr>
          <w:sz w:val="24"/>
          <w:szCs w:val="24"/>
          <w:lang w:val="uk-UA"/>
        </w:rPr>
        <w:t xml:space="preserve"> з метою раціонального та ефективного </w:t>
      </w:r>
      <w:r w:rsidR="00F65E15">
        <w:rPr>
          <w:sz w:val="24"/>
          <w:szCs w:val="24"/>
          <w:lang w:val="uk-UA"/>
        </w:rPr>
        <w:t>використання земельних ресурсів</w:t>
      </w:r>
      <w:r w:rsidR="00F65E15">
        <w:rPr>
          <w:color w:val="000000"/>
          <w:sz w:val="24"/>
          <w:szCs w:val="24"/>
          <w:lang w:val="uk-UA"/>
        </w:rPr>
        <w:t xml:space="preserve">, </w:t>
      </w:r>
    </w:p>
    <w:p w14:paraId="2061C68F" w14:textId="77777777" w:rsidR="00F65E15" w:rsidRPr="004643FB" w:rsidRDefault="00F65E15" w:rsidP="00F65E15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D1BA01" w14:textId="7D999147" w:rsidR="007A6429" w:rsidRDefault="007A6429" w:rsidP="00F65E15">
      <w:pPr>
        <w:tabs>
          <w:tab w:val="left" w:pos="567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ЗОБОВ'ЯЗУЮ:</w:t>
      </w:r>
    </w:p>
    <w:p w14:paraId="40D9792D" w14:textId="77777777" w:rsidR="007A6429" w:rsidRDefault="007A6429" w:rsidP="007A6429">
      <w:pPr>
        <w:tabs>
          <w:tab w:val="left" w:pos="4395"/>
        </w:tabs>
        <w:jc w:val="both"/>
        <w:rPr>
          <w:rFonts w:eastAsia="Times New Roman"/>
          <w:sz w:val="24"/>
          <w:szCs w:val="24"/>
          <w:lang w:val="uk-UA"/>
        </w:rPr>
      </w:pPr>
    </w:p>
    <w:p w14:paraId="755D3FD1" w14:textId="2A9CEDD5" w:rsidR="00BF707D" w:rsidRPr="00017F0E" w:rsidRDefault="00AD0541" w:rsidP="00CB1255">
      <w:pPr>
        <w:numPr>
          <w:ilvl w:val="0"/>
          <w:numId w:val="2"/>
        </w:numPr>
        <w:tabs>
          <w:tab w:val="left" w:pos="567"/>
          <w:tab w:val="left" w:pos="851"/>
        </w:tabs>
        <w:ind w:left="0" w:right="-1" w:firstLine="567"/>
        <w:jc w:val="both"/>
        <w:rPr>
          <w:sz w:val="24"/>
          <w:szCs w:val="24"/>
          <w:lang w:val="uk-UA"/>
        </w:rPr>
      </w:pPr>
      <w:bookmarkStart w:id="2" w:name="_Hlk194481461"/>
      <w:r w:rsidRPr="003C0C7B">
        <w:rPr>
          <w:sz w:val="24"/>
          <w:szCs w:val="24"/>
          <w:lang w:val="uk-UA"/>
        </w:rPr>
        <w:t xml:space="preserve">Дозволити </w:t>
      </w:r>
      <w:r w:rsidR="00867306" w:rsidRPr="003C0C7B">
        <w:rPr>
          <w:sz w:val="24"/>
          <w:szCs w:val="24"/>
          <w:lang w:val="uk-UA"/>
        </w:rPr>
        <w:t xml:space="preserve">Балаклійській міській раді </w:t>
      </w:r>
      <w:r w:rsidR="007A6429" w:rsidRPr="003C0C7B">
        <w:rPr>
          <w:color w:val="000000"/>
          <w:spacing w:val="-6"/>
          <w:sz w:val="24"/>
          <w:szCs w:val="24"/>
          <w:lang w:val="uk-UA"/>
        </w:rPr>
        <w:t xml:space="preserve">замовити </w:t>
      </w:r>
      <w:r w:rsidR="00B941F7" w:rsidRPr="003C0C7B">
        <w:rPr>
          <w:sz w:val="24"/>
          <w:szCs w:val="24"/>
        </w:rPr>
        <w:t> </w:t>
      </w:r>
      <w:r w:rsidR="002B5AA2">
        <w:rPr>
          <w:sz w:val="24"/>
          <w:szCs w:val="24"/>
          <w:lang w:val="uk-UA"/>
        </w:rPr>
        <w:t>проект землеустрою що</w:t>
      </w:r>
      <w:r w:rsidR="00C8383C">
        <w:rPr>
          <w:sz w:val="24"/>
          <w:szCs w:val="24"/>
          <w:lang w:val="uk-UA"/>
        </w:rPr>
        <w:t xml:space="preserve">до відведення земельної ділянки, за </w:t>
      </w:r>
      <w:proofErr w:type="spellStart"/>
      <w:r w:rsidR="00C8383C">
        <w:rPr>
          <w:sz w:val="24"/>
          <w:szCs w:val="24"/>
          <w:lang w:val="uk-UA"/>
        </w:rPr>
        <w:t>адресою</w:t>
      </w:r>
      <w:proofErr w:type="spellEnd"/>
      <w:r w:rsidR="00C8383C">
        <w:rPr>
          <w:sz w:val="24"/>
          <w:szCs w:val="24"/>
          <w:lang w:val="uk-UA"/>
        </w:rPr>
        <w:t xml:space="preserve"> </w:t>
      </w:r>
      <w:r w:rsidR="00F20B2B">
        <w:rPr>
          <w:sz w:val="24"/>
          <w:szCs w:val="24"/>
          <w:lang w:val="uk-UA"/>
        </w:rPr>
        <w:t xml:space="preserve">Харківська область, Ізюмський район, </w:t>
      </w:r>
      <w:r w:rsidR="00E23572">
        <w:rPr>
          <w:sz w:val="24"/>
          <w:szCs w:val="24"/>
          <w:lang w:val="uk-UA"/>
        </w:rPr>
        <w:t>---------------------------</w:t>
      </w:r>
      <w:r w:rsidR="00F20B2B">
        <w:rPr>
          <w:sz w:val="24"/>
          <w:szCs w:val="24"/>
          <w:lang w:val="uk-UA"/>
        </w:rPr>
        <w:t xml:space="preserve">, орієнтовною площею </w:t>
      </w:r>
      <w:r w:rsidR="00E23572">
        <w:rPr>
          <w:sz w:val="24"/>
          <w:szCs w:val="24"/>
          <w:lang w:val="uk-UA"/>
        </w:rPr>
        <w:t>-------------------</w:t>
      </w:r>
      <w:r w:rsidR="00F20B2B">
        <w:rPr>
          <w:sz w:val="24"/>
          <w:szCs w:val="24"/>
          <w:lang w:val="uk-UA"/>
        </w:rPr>
        <w:t xml:space="preserve">, </w:t>
      </w:r>
      <w:r w:rsidR="00CB1255">
        <w:rPr>
          <w:sz w:val="24"/>
          <w:szCs w:val="24"/>
          <w:lang w:val="uk-UA"/>
        </w:rPr>
        <w:t>за рахунок земель запасу житлової та громадської забудови</w:t>
      </w:r>
      <w:r w:rsidR="00CB1255" w:rsidRPr="00017F0E">
        <w:rPr>
          <w:sz w:val="24"/>
          <w:szCs w:val="24"/>
          <w:lang w:val="uk-UA"/>
        </w:rPr>
        <w:t xml:space="preserve"> </w:t>
      </w:r>
      <w:r w:rsidR="00CB1255">
        <w:rPr>
          <w:sz w:val="24"/>
          <w:szCs w:val="24"/>
          <w:lang w:val="uk-UA"/>
        </w:rPr>
        <w:t xml:space="preserve">Балаклійської міської територіальної громади Ізюмського району Харківської області, </w:t>
      </w:r>
      <w:r w:rsidR="00F20B2B">
        <w:rPr>
          <w:sz w:val="24"/>
          <w:szCs w:val="24"/>
          <w:lang w:val="uk-UA"/>
        </w:rPr>
        <w:t xml:space="preserve"> </w:t>
      </w:r>
      <w:bookmarkEnd w:id="2"/>
      <w:r w:rsidR="00E23572">
        <w:rPr>
          <w:sz w:val="24"/>
          <w:szCs w:val="24"/>
          <w:lang w:val="uk-UA"/>
        </w:rPr>
        <w:t>-----------------------------</w:t>
      </w:r>
      <w:r w:rsidR="00CB1255">
        <w:rPr>
          <w:sz w:val="24"/>
          <w:szCs w:val="24"/>
          <w:lang w:val="uk-UA"/>
        </w:rPr>
        <w:t xml:space="preserve">  </w:t>
      </w:r>
      <w:r w:rsidR="004A0D43">
        <w:rPr>
          <w:sz w:val="24"/>
          <w:szCs w:val="24"/>
          <w:lang w:val="uk-UA"/>
        </w:rPr>
        <w:t>(код КВЦПЗ</w:t>
      </w:r>
      <w:r w:rsidR="00B07CE3">
        <w:rPr>
          <w:sz w:val="24"/>
          <w:szCs w:val="24"/>
          <w:lang w:val="uk-UA"/>
        </w:rPr>
        <w:t xml:space="preserve"> </w:t>
      </w:r>
      <w:r w:rsidR="004A0D43">
        <w:rPr>
          <w:sz w:val="24"/>
          <w:szCs w:val="24"/>
          <w:lang w:val="uk-UA"/>
        </w:rPr>
        <w:t xml:space="preserve"> 03.15</w:t>
      </w:r>
      <w:r w:rsidR="00B07CE3">
        <w:rPr>
          <w:sz w:val="24"/>
          <w:szCs w:val="24"/>
          <w:lang w:val="uk-UA"/>
        </w:rPr>
        <w:t xml:space="preserve"> для будівництва та обслуговування інших будівель громадської забудови</w:t>
      </w:r>
      <w:r w:rsidR="004A0D43">
        <w:rPr>
          <w:sz w:val="24"/>
          <w:szCs w:val="24"/>
          <w:lang w:val="uk-UA"/>
        </w:rPr>
        <w:t>)</w:t>
      </w:r>
      <w:r w:rsidR="00B07CE3">
        <w:rPr>
          <w:sz w:val="24"/>
          <w:szCs w:val="24"/>
          <w:lang w:val="uk-UA"/>
        </w:rPr>
        <w:t xml:space="preserve">, </w:t>
      </w:r>
      <w:r w:rsidR="00CB1255">
        <w:rPr>
          <w:sz w:val="24"/>
          <w:szCs w:val="24"/>
          <w:lang w:val="uk-UA"/>
        </w:rPr>
        <w:t xml:space="preserve"> </w:t>
      </w:r>
      <w:r w:rsidR="00017F0E">
        <w:rPr>
          <w:sz w:val="24"/>
          <w:szCs w:val="24"/>
          <w:lang w:val="uk-UA"/>
        </w:rPr>
        <w:t xml:space="preserve">остаточна площа земельної ділянки буде встановлена під час розробки землевпорядної документації та встановлення (погодження) меж земельної ділянки </w:t>
      </w:r>
      <w:r w:rsidR="00017F0E">
        <w:rPr>
          <w:sz w:val="24"/>
          <w:szCs w:val="24"/>
          <w:shd w:val="clear" w:color="auto" w:fill="FFFFFF"/>
          <w:lang w:val="uk-UA"/>
        </w:rPr>
        <w:t>з урахуванням будівельних норм та державних стандартів</w:t>
      </w:r>
      <w:r w:rsidR="00017F0E">
        <w:rPr>
          <w:sz w:val="24"/>
          <w:szCs w:val="24"/>
          <w:lang w:val="uk-UA"/>
        </w:rPr>
        <w:t>.</w:t>
      </w:r>
    </w:p>
    <w:p w14:paraId="401B4988" w14:textId="7EACB97C" w:rsidR="00C8383C" w:rsidRPr="00C8383C" w:rsidRDefault="00C8383C" w:rsidP="00C8383C">
      <w:pPr>
        <w:tabs>
          <w:tab w:val="left" w:pos="567"/>
          <w:tab w:val="left" w:pos="851"/>
        </w:tabs>
        <w:jc w:val="both"/>
        <w:rPr>
          <w:color w:val="000000" w:themeColor="text1"/>
          <w:sz w:val="24"/>
          <w:szCs w:val="24"/>
          <w:lang w:val="uk-UA"/>
        </w:rPr>
      </w:pPr>
      <w:r>
        <w:rPr>
          <w:color w:val="000000"/>
          <w:sz w:val="24"/>
          <w:szCs w:val="24"/>
          <w:shd w:val="clear" w:color="auto" w:fill="FFFFFF"/>
          <w:lang w:val="uk-UA"/>
        </w:rPr>
        <w:t xml:space="preserve">         </w:t>
      </w:r>
      <w:r w:rsidR="00017F0E" w:rsidRPr="00C8383C">
        <w:rPr>
          <w:color w:val="000000"/>
          <w:sz w:val="24"/>
          <w:szCs w:val="24"/>
          <w:shd w:val="clear" w:color="auto" w:fill="FFFFFF"/>
          <w:lang w:val="uk-UA"/>
        </w:rPr>
        <w:t xml:space="preserve">2. </w:t>
      </w:r>
      <w:r w:rsidRPr="00C8383C">
        <w:rPr>
          <w:color w:val="000000" w:themeColor="text1"/>
          <w:sz w:val="24"/>
          <w:szCs w:val="24"/>
          <w:lang w:val="uk-UA"/>
        </w:rPr>
        <w:t xml:space="preserve">Контроль за виконанням розпорядження покласти на </w:t>
      </w:r>
      <w:r w:rsidR="00AE42E6" w:rsidRPr="002137C7">
        <w:rPr>
          <w:color w:val="000000"/>
          <w:sz w:val="24"/>
          <w:szCs w:val="24"/>
          <w:shd w:val="clear" w:color="auto" w:fill="FFFFFF"/>
          <w:lang w:val="uk-UA"/>
        </w:rPr>
        <w:t>заступника  міського голови Балаклійської міської ради Харківської області</w:t>
      </w:r>
      <w:r w:rsidR="00AE42E6">
        <w:rPr>
          <w:color w:val="000000" w:themeColor="text1"/>
          <w:sz w:val="24"/>
          <w:szCs w:val="24"/>
          <w:lang w:val="uk-UA"/>
        </w:rPr>
        <w:t xml:space="preserve"> </w:t>
      </w:r>
      <w:r w:rsidRPr="00C8383C">
        <w:rPr>
          <w:color w:val="000000" w:themeColor="text1"/>
          <w:sz w:val="24"/>
          <w:szCs w:val="24"/>
          <w:lang w:val="uk-UA"/>
        </w:rPr>
        <w:t xml:space="preserve"> </w:t>
      </w:r>
      <w:r w:rsidR="00AE42E6">
        <w:rPr>
          <w:color w:val="000000" w:themeColor="text1"/>
          <w:sz w:val="24"/>
          <w:szCs w:val="24"/>
          <w:lang w:val="uk-UA"/>
        </w:rPr>
        <w:t>Володимира ЧУПРИНА</w:t>
      </w:r>
      <w:r w:rsidRPr="00C8383C">
        <w:rPr>
          <w:color w:val="000000" w:themeColor="text1"/>
          <w:sz w:val="24"/>
          <w:szCs w:val="24"/>
          <w:lang w:val="uk-UA"/>
        </w:rPr>
        <w:t>.</w:t>
      </w:r>
    </w:p>
    <w:p w14:paraId="69644D74" w14:textId="075E1A15" w:rsidR="00017F0E" w:rsidRDefault="00017F0E" w:rsidP="00C8383C">
      <w:pPr>
        <w:tabs>
          <w:tab w:val="left" w:pos="567"/>
          <w:tab w:val="left" w:pos="720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367179C7" w14:textId="77777777" w:rsidR="00A74975" w:rsidRDefault="00A74975" w:rsidP="00690C0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14:paraId="3A599E49" w14:textId="7A735BC1" w:rsidR="0074375D" w:rsidRPr="001C58FD" w:rsidRDefault="0074375D" w:rsidP="0074375D">
      <w:pPr>
        <w:jc w:val="both"/>
        <w:rPr>
          <w:b/>
          <w:sz w:val="24"/>
          <w:szCs w:val="24"/>
          <w:lang w:val="uk-UA"/>
        </w:rPr>
      </w:pPr>
      <w:r w:rsidRPr="001C58FD">
        <w:rPr>
          <w:b/>
          <w:sz w:val="24"/>
          <w:szCs w:val="24"/>
          <w:lang w:val="uk-UA"/>
        </w:rPr>
        <w:t xml:space="preserve">Начальник міської </w:t>
      </w:r>
    </w:p>
    <w:p w14:paraId="19BC66EE" w14:textId="70A7DF7D" w:rsidR="00867306" w:rsidRDefault="0074375D" w:rsidP="0074375D">
      <w:pPr>
        <w:jc w:val="both"/>
        <w:rPr>
          <w:bCs/>
          <w:sz w:val="24"/>
          <w:szCs w:val="24"/>
          <w:lang w:val="uk-UA"/>
        </w:rPr>
      </w:pPr>
      <w:r w:rsidRPr="001C58FD">
        <w:rPr>
          <w:b/>
          <w:sz w:val="24"/>
          <w:szCs w:val="24"/>
          <w:lang w:val="uk-UA"/>
        </w:rPr>
        <w:t>військової адміністрації</w:t>
      </w:r>
      <w:r w:rsidRPr="001C58FD">
        <w:rPr>
          <w:b/>
          <w:sz w:val="24"/>
          <w:szCs w:val="24"/>
          <w:lang w:val="uk-UA"/>
        </w:rPr>
        <w:tab/>
      </w:r>
      <w:r w:rsidRPr="001C58FD">
        <w:rPr>
          <w:b/>
          <w:sz w:val="24"/>
          <w:szCs w:val="24"/>
          <w:lang w:val="uk-UA"/>
        </w:rPr>
        <w:tab/>
      </w:r>
      <w:r w:rsidRPr="001C58FD">
        <w:rPr>
          <w:b/>
          <w:sz w:val="24"/>
          <w:szCs w:val="24"/>
          <w:lang w:val="uk-UA"/>
        </w:rPr>
        <w:tab/>
      </w:r>
      <w:r w:rsidRPr="001C58FD">
        <w:rPr>
          <w:b/>
          <w:sz w:val="24"/>
          <w:szCs w:val="24"/>
          <w:lang w:val="uk-UA"/>
        </w:rPr>
        <w:tab/>
        <w:t xml:space="preserve">                                    Віталій КАРАБАНОВ</w:t>
      </w:r>
      <w:r w:rsidRPr="00D3418A">
        <w:rPr>
          <w:bCs/>
          <w:sz w:val="24"/>
          <w:szCs w:val="24"/>
          <w:lang w:val="uk-UA"/>
        </w:rPr>
        <w:t xml:space="preserve"> </w:t>
      </w:r>
    </w:p>
    <w:p w14:paraId="7335C368" w14:textId="70965681" w:rsidR="00DD7E31" w:rsidRDefault="00DD7E31" w:rsidP="0074375D">
      <w:pPr>
        <w:jc w:val="both"/>
        <w:rPr>
          <w:bCs/>
          <w:sz w:val="24"/>
          <w:szCs w:val="24"/>
          <w:lang w:val="uk-UA"/>
        </w:rPr>
      </w:pPr>
    </w:p>
    <w:p w14:paraId="52817817" w14:textId="7704F4F5" w:rsidR="00DD7E31" w:rsidRDefault="00DD7E31" w:rsidP="0074375D">
      <w:pPr>
        <w:jc w:val="both"/>
        <w:rPr>
          <w:bCs/>
          <w:sz w:val="24"/>
          <w:szCs w:val="24"/>
          <w:lang w:val="uk-UA"/>
        </w:rPr>
      </w:pPr>
    </w:p>
    <w:p w14:paraId="14365690" w14:textId="03A39A06" w:rsidR="004A5151" w:rsidRDefault="004A5151" w:rsidP="0074375D">
      <w:pPr>
        <w:jc w:val="both"/>
        <w:rPr>
          <w:bCs/>
          <w:sz w:val="24"/>
          <w:szCs w:val="24"/>
          <w:lang w:val="uk-UA"/>
        </w:rPr>
      </w:pPr>
    </w:p>
    <w:p w14:paraId="36588523" w14:textId="7CF868F3" w:rsidR="004A5151" w:rsidRDefault="004A5151" w:rsidP="0074375D">
      <w:pPr>
        <w:jc w:val="both"/>
        <w:rPr>
          <w:bCs/>
          <w:sz w:val="24"/>
          <w:szCs w:val="24"/>
          <w:lang w:val="uk-UA"/>
        </w:rPr>
      </w:pPr>
    </w:p>
    <w:p w14:paraId="60DF3F4A" w14:textId="6F8BF463" w:rsidR="004A5151" w:rsidRDefault="004A5151" w:rsidP="0074375D">
      <w:pPr>
        <w:jc w:val="both"/>
        <w:rPr>
          <w:bCs/>
          <w:sz w:val="24"/>
          <w:szCs w:val="24"/>
          <w:lang w:val="uk-UA"/>
        </w:rPr>
      </w:pPr>
    </w:p>
    <w:p w14:paraId="672B797E" w14:textId="09E0B69C" w:rsidR="004A5151" w:rsidRDefault="004A5151" w:rsidP="0074375D">
      <w:pPr>
        <w:jc w:val="both"/>
        <w:rPr>
          <w:bCs/>
          <w:sz w:val="24"/>
          <w:szCs w:val="24"/>
          <w:lang w:val="uk-UA"/>
        </w:rPr>
      </w:pPr>
    </w:p>
    <w:p w14:paraId="0CCA3E5D" w14:textId="45C73865" w:rsidR="004A5151" w:rsidRDefault="004A5151" w:rsidP="0074375D">
      <w:pPr>
        <w:jc w:val="both"/>
        <w:rPr>
          <w:bCs/>
          <w:sz w:val="24"/>
          <w:szCs w:val="24"/>
          <w:lang w:val="uk-UA"/>
        </w:rPr>
      </w:pPr>
    </w:p>
    <w:p w14:paraId="06CB66E4" w14:textId="4436F765" w:rsidR="004A5151" w:rsidRDefault="004A5151" w:rsidP="0074375D">
      <w:pPr>
        <w:jc w:val="both"/>
        <w:rPr>
          <w:bCs/>
          <w:sz w:val="24"/>
          <w:szCs w:val="24"/>
          <w:lang w:val="uk-UA"/>
        </w:rPr>
      </w:pPr>
    </w:p>
    <w:sectPr w:rsidR="004A51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4F48D" w14:textId="77777777" w:rsidR="004146D5" w:rsidRDefault="004146D5">
      <w:r>
        <w:separator/>
      </w:r>
    </w:p>
  </w:endnote>
  <w:endnote w:type="continuationSeparator" w:id="0">
    <w:p w14:paraId="24A76E6C" w14:textId="77777777" w:rsidR="004146D5" w:rsidRDefault="004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94A9" w14:textId="77777777" w:rsidR="00A74975" w:rsidRDefault="00A749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E068" w14:textId="77777777" w:rsidR="00A74975" w:rsidRDefault="00A74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CB726" w14:textId="77777777" w:rsidR="004146D5" w:rsidRDefault="004146D5">
      <w:r>
        <w:separator/>
      </w:r>
    </w:p>
  </w:footnote>
  <w:footnote w:type="continuationSeparator" w:id="0">
    <w:p w14:paraId="212B829D" w14:textId="77777777" w:rsidR="004146D5" w:rsidRDefault="0041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B8D2" w14:textId="77777777" w:rsidR="00A74975" w:rsidRDefault="00A7497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97EBA" w14:textId="77777777" w:rsidR="00A74975" w:rsidRDefault="002001B9">
    <w:pPr>
      <w:pStyle w:val="a4"/>
      <w:jc w:val="center"/>
    </w:pPr>
    <w:r>
      <w:rPr>
        <w:color w:val="000000"/>
        <w:szCs w:val="28"/>
      </w:rPr>
      <w:object w:dxaOrig="1036" w:dyaOrig="1396" w14:anchorId="759BDA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2558994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75"/>
    <w:rsid w:val="00015608"/>
    <w:rsid w:val="00017F0E"/>
    <w:rsid w:val="000427CD"/>
    <w:rsid w:val="000444B1"/>
    <w:rsid w:val="00056FE1"/>
    <w:rsid w:val="00065C26"/>
    <w:rsid w:val="000804A7"/>
    <w:rsid w:val="000A0999"/>
    <w:rsid w:val="000B7224"/>
    <w:rsid w:val="000C4AB8"/>
    <w:rsid w:val="000C5A02"/>
    <w:rsid w:val="000D0B33"/>
    <w:rsid w:val="000E1EB5"/>
    <w:rsid w:val="00134FE4"/>
    <w:rsid w:val="0014219C"/>
    <w:rsid w:val="001653E9"/>
    <w:rsid w:val="001856CA"/>
    <w:rsid w:val="00192A0F"/>
    <w:rsid w:val="00194B5E"/>
    <w:rsid w:val="001A775B"/>
    <w:rsid w:val="001C7BA5"/>
    <w:rsid w:val="001E7343"/>
    <w:rsid w:val="002001B9"/>
    <w:rsid w:val="0020132A"/>
    <w:rsid w:val="0021228C"/>
    <w:rsid w:val="002137C7"/>
    <w:rsid w:val="0021733D"/>
    <w:rsid w:val="002215DD"/>
    <w:rsid w:val="00224314"/>
    <w:rsid w:val="00234B71"/>
    <w:rsid w:val="002501CD"/>
    <w:rsid w:val="002600F1"/>
    <w:rsid w:val="0026205F"/>
    <w:rsid w:val="002648D9"/>
    <w:rsid w:val="002709DB"/>
    <w:rsid w:val="002764A3"/>
    <w:rsid w:val="002850C9"/>
    <w:rsid w:val="0028700B"/>
    <w:rsid w:val="00290BEF"/>
    <w:rsid w:val="002962E6"/>
    <w:rsid w:val="002B540B"/>
    <w:rsid w:val="002B5AA2"/>
    <w:rsid w:val="002B5C22"/>
    <w:rsid w:val="002E422C"/>
    <w:rsid w:val="002F3ABD"/>
    <w:rsid w:val="002F6066"/>
    <w:rsid w:val="00305539"/>
    <w:rsid w:val="003203B5"/>
    <w:rsid w:val="00343692"/>
    <w:rsid w:val="00397324"/>
    <w:rsid w:val="003A76D6"/>
    <w:rsid w:val="003C0C7B"/>
    <w:rsid w:val="003C5505"/>
    <w:rsid w:val="003E308A"/>
    <w:rsid w:val="003E3517"/>
    <w:rsid w:val="003E4572"/>
    <w:rsid w:val="003E5E6B"/>
    <w:rsid w:val="003F276A"/>
    <w:rsid w:val="004146D5"/>
    <w:rsid w:val="00440575"/>
    <w:rsid w:val="0044294C"/>
    <w:rsid w:val="00451099"/>
    <w:rsid w:val="00451526"/>
    <w:rsid w:val="004604C0"/>
    <w:rsid w:val="004A0D43"/>
    <w:rsid w:val="004A5151"/>
    <w:rsid w:val="004C229C"/>
    <w:rsid w:val="004C5271"/>
    <w:rsid w:val="004C6A64"/>
    <w:rsid w:val="004D3212"/>
    <w:rsid w:val="005059CF"/>
    <w:rsid w:val="00525331"/>
    <w:rsid w:val="0054115A"/>
    <w:rsid w:val="00576BE5"/>
    <w:rsid w:val="005814EB"/>
    <w:rsid w:val="005830B4"/>
    <w:rsid w:val="00587B2F"/>
    <w:rsid w:val="005A24E1"/>
    <w:rsid w:val="005A5E5F"/>
    <w:rsid w:val="005B2185"/>
    <w:rsid w:val="005C4621"/>
    <w:rsid w:val="005E4003"/>
    <w:rsid w:val="0064495C"/>
    <w:rsid w:val="0067738F"/>
    <w:rsid w:val="00687DD6"/>
    <w:rsid w:val="00690C09"/>
    <w:rsid w:val="006A12DB"/>
    <w:rsid w:val="006B13C1"/>
    <w:rsid w:val="006D3017"/>
    <w:rsid w:val="00710D14"/>
    <w:rsid w:val="007271B1"/>
    <w:rsid w:val="0073768D"/>
    <w:rsid w:val="00742245"/>
    <w:rsid w:val="0074375D"/>
    <w:rsid w:val="00765373"/>
    <w:rsid w:val="00793094"/>
    <w:rsid w:val="007A6429"/>
    <w:rsid w:val="007A7DAB"/>
    <w:rsid w:val="007B23DD"/>
    <w:rsid w:val="007F7B83"/>
    <w:rsid w:val="008029B5"/>
    <w:rsid w:val="008179A1"/>
    <w:rsid w:val="00823DD6"/>
    <w:rsid w:val="00825121"/>
    <w:rsid w:val="008318EA"/>
    <w:rsid w:val="00867306"/>
    <w:rsid w:val="00887711"/>
    <w:rsid w:val="00897BB5"/>
    <w:rsid w:val="008A64F6"/>
    <w:rsid w:val="008C17F5"/>
    <w:rsid w:val="008C2EB2"/>
    <w:rsid w:val="008D5AF9"/>
    <w:rsid w:val="008F4251"/>
    <w:rsid w:val="00907DE0"/>
    <w:rsid w:val="009407C1"/>
    <w:rsid w:val="00967E2C"/>
    <w:rsid w:val="00993867"/>
    <w:rsid w:val="009D4796"/>
    <w:rsid w:val="009D6EC2"/>
    <w:rsid w:val="009F360B"/>
    <w:rsid w:val="00A1229C"/>
    <w:rsid w:val="00A240A4"/>
    <w:rsid w:val="00A74975"/>
    <w:rsid w:val="00A80401"/>
    <w:rsid w:val="00A8748F"/>
    <w:rsid w:val="00AC7FC7"/>
    <w:rsid w:val="00AD0541"/>
    <w:rsid w:val="00AD3357"/>
    <w:rsid w:val="00AE42E6"/>
    <w:rsid w:val="00B07CE3"/>
    <w:rsid w:val="00B170A9"/>
    <w:rsid w:val="00B35A81"/>
    <w:rsid w:val="00B5536A"/>
    <w:rsid w:val="00B73C33"/>
    <w:rsid w:val="00B941F7"/>
    <w:rsid w:val="00BA27D3"/>
    <w:rsid w:val="00BC04D3"/>
    <w:rsid w:val="00BF707D"/>
    <w:rsid w:val="00C16887"/>
    <w:rsid w:val="00C31507"/>
    <w:rsid w:val="00C8383C"/>
    <w:rsid w:val="00CA1840"/>
    <w:rsid w:val="00CB1255"/>
    <w:rsid w:val="00CC35AB"/>
    <w:rsid w:val="00D3475D"/>
    <w:rsid w:val="00D37319"/>
    <w:rsid w:val="00D42177"/>
    <w:rsid w:val="00D466D7"/>
    <w:rsid w:val="00D62E33"/>
    <w:rsid w:val="00D81093"/>
    <w:rsid w:val="00DB36A0"/>
    <w:rsid w:val="00DD7E31"/>
    <w:rsid w:val="00DD7E97"/>
    <w:rsid w:val="00DE1EFB"/>
    <w:rsid w:val="00DE6590"/>
    <w:rsid w:val="00E030C4"/>
    <w:rsid w:val="00E23572"/>
    <w:rsid w:val="00E244AA"/>
    <w:rsid w:val="00E40AAB"/>
    <w:rsid w:val="00E70789"/>
    <w:rsid w:val="00E91A83"/>
    <w:rsid w:val="00EA086D"/>
    <w:rsid w:val="00EC09CB"/>
    <w:rsid w:val="00F03507"/>
    <w:rsid w:val="00F10338"/>
    <w:rsid w:val="00F20B2B"/>
    <w:rsid w:val="00F42720"/>
    <w:rsid w:val="00F65E15"/>
    <w:rsid w:val="00F74D22"/>
    <w:rsid w:val="00F87878"/>
    <w:rsid w:val="00F96820"/>
    <w:rsid w:val="00FB1E10"/>
    <w:rsid w:val="00FB6B4D"/>
    <w:rsid w:val="00FC2A25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74AC1"/>
  <w15:docId w15:val="{1C1D3C2C-4CF3-45FB-B27F-791416CC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Normal (Web)"/>
    <w:basedOn w:val="a"/>
    <w:uiPriority w:val="99"/>
    <w:unhideWhenUsed/>
    <w:rsid w:val="00867306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9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9CB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01560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15608"/>
  </w:style>
  <w:style w:type="character" w:customStyle="1" w:styleId="ae">
    <w:name w:val="Текст примечания Знак"/>
    <w:basedOn w:val="a0"/>
    <w:link w:val="ad"/>
    <w:uiPriority w:val="99"/>
    <w:semiHidden/>
    <w:rsid w:val="00015608"/>
    <w:rPr>
      <w:rFonts w:ascii="Times New Roman" w:eastAsia="SimSun" w:hAnsi="Times New Roman" w:cs="Times New Roman"/>
      <w:lang w:val="ru-RU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1560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15608"/>
    <w:rPr>
      <w:rFonts w:ascii="Times New Roman" w:eastAsia="SimSun" w:hAnsi="Times New Roman" w:cs="Times New Roman"/>
      <w:b/>
      <w:bCs/>
      <w:lang w:val="ru-RU" w:eastAsia="ru-RU"/>
    </w:rPr>
  </w:style>
  <w:style w:type="character" w:customStyle="1" w:styleId="af1">
    <w:name w:val="Основной текст_"/>
    <w:link w:val="11"/>
    <w:rsid w:val="00F65E15"/>
    <w:rPr>
      <w:rFonts w:eastAsia="Times New Roman"/>
    </w:rPr>
  </w:style>
  <w:style w:type="paragraph" w:customStyle="1" w:styleId="11">
    <w:name w:val="Основной текст1"/>
    <w:basedOn w:val="a"/>
    <w:link w:val="af1"/>
    <w:rsid w:val="00F65E15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A51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A5151"/>
    <w:rPr>
      <w:rFonts w:ascii="Times New Roman" w:eastAsia="SimSun" w:hAnsi="Times New Roman" w:cs="Times New Roman"/>
      <w:lang w:val="ru-RU" w:eastAsia="ru-RU"/>
    </w:rPr>
  </w:style>
  <w:style w:type="paragraph" w:styleId="af2">
    <w:name w:val="Body Text Indent"/>
    <w:basedOn w:val="a"/>
    <w:link w:val="af3"/>
    <w:qFormat/>
    <w:rsid w:val="004A515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3">
    <w:name w:val="Основной текст с отступом Знак"/>
    <w:basedOn w:val="a0"/>
    <w:link w:val="af2"/>
    <w:rsid w:val="004A515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8E07-5654-44AA-8653-0D2ACEACE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1472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28</cp:revision>
  <cp:lastPrinted>2025-11-20T08:13:00Z</cp:lastPrinted>
  <dcterms:created xsi:type="dcterms:W3CDTF">2025-04-02T06:06:00Z</dcterms:created>
  <dcterms:modified xsi:type="dcterms:W3CDTF">2025-11-25T13:33:00Z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