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0398E796" w:rsidR="00B873ED" w:rsidRPr="00C14403" w:rsidRDefault="008C7F1C" w:rsidP="00BF2EA8">
      <w:pPr>
        <w:spacing w:line="24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24 жовтня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406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26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7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E6B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2040</w:t>
      </w:r>
    </w:p>
    <w:p w14:paraId="16DF4AD4" w14:textId="60DD96FD" w:rsidR="00C00523" w:rsidRPr="00960986" w:rsidRDefault="004E5529" w:rsidP="00C00523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BC4E55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передачу у власність </w:t>
      </w:r>
      <w:r w:rsidR="00C00523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земельної ділянки</w:t>
      </w:r>
    </w:p>
    <w:p w14:paraId="42E41380" w14:textId="7AE1C25C" w:rsidR="004E5529" w:rsidRPr="00960986" w:rsidRDefault="00BC4E55" w:rsidP="00BF2EA8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CB3C78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5A2166">
        <w:rPr>
          <w:rFonts w:ascii="Times New Roman" w:hAnsi="Times New Roman" w:cs="Times New Roman"/>
          <w:b/>
          <w:bCs/>
          <w:sz w:val="24"/>
          <w:szCs w:val="24"/>
          <w:lang w:val="uk-UA"/>
        </w:rPr>
        <w:t>0801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CB3C78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5A2166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5A2166">
        <w:rPr>
          <w:rFonts w:ascii="Times New Roman" w:hAnsi="Times New Roman" w:cs="Times New Roman"/>
          <w:b/>
          <w:bCs/>
          <w:sz w:val="24"/>
          <w:szCs w:val="24"/>
          <w:lang w:val="uk-UA"/>
        </w:rPr>
        <w:t>302</w:t>
      </w:r>
    </w:p>
    <w:p w14:paraId="6FA44161" w14:textId="6F650E7F" w:rsidR="00D90E94" w:rsidRDefault="004E5529" w:rsidP="005A216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2EA8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D05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5A216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BF2EA8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5A2166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Балаклійської міської територіальної громади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535" w:rsidRPr="00960986"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="00DD1D6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власність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2500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5A2166">
        <w:rPr>
          <w:rFonts w:ascii="Times New Roman" w:hAnsi="Times New Roman" w:cs="Times New Roman"/>
          <w:sz w:val="24"/>
          <w:szCs w:val="24"/>
          <w:lang w:val="uk-UA"/>
        </w:rPr>
        <w:t>0801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5A216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5A2166">
        <w:rPr>
          <w:rFonts w:ascii="Times New Roman" w:hAnsi="Times New Roman" w:cs="Times New Roman"/>
          <w:sz w:val="24"/>
          <w:szCs w:val="24"/>
          <w:lang w:val="uk-UA"/>
        </w:rPr>
        <w:t>302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C47A3B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C47A3B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</w:t>
      </w:r>
      <w:r w:rsidR="00BF2E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 </w:t>
      </w:r>
      <w:proofErr w:type="spellStart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26, 59 Закону України «Про місцеве самоврядування в Україні»,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6D260E" w:rsidRPr="0096098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81, 116, 118, 119, 120, 121, 122, 186, п. 27 розділу Х «Перехідні положення» Земельного кодексу України,</w:t>
      </w:r>
      <w:r w:rsidR="00AB083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25, 55 Закону України «Про землеустрій», п. 3 Прикінцеві та перехідні положення Закону України «Про державний земельний кадастр»,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 з метою раціонального</w:t>
      </w:r>
      <w:r w:rsidR="001809B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та ефективного використання земельних ресурсів,</w:t>
      </w:r>
    </w:p>
    <w:p w14:paraId="3819E486" w14:textId="77777777" w:rsidR="00F033C8" w:rsidRDefault="00F033C8" w:rsidP="00F03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BF2EA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0780F1B9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2166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BF2EA8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5A2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216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будівель і споруд</w:t>
      </w:r>
      <w:r w:rsidR="005A2166">
        <w:rPr>
          <w:rFonts w:ascii="Times New Roman" w:hAnsi="Times New Roman" w:cs="Times New Roman"/>
          <w:sz w:val="24"/>
          <w:szCs w:val="24"/>
          <w:lang w:val="uk-UA"/>
        </w:rPr>
        <w:t xml:space="preserve"> (присадибна ділянка)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2166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BF2EA8">
        <w:rPr>
          <w:rFonts w:ascii="Times New Roman" w:hAnsi="Times New Roman" w:cs="Times New Roman"/>
          <w:sz w:val="24"/>
          <w:szCs w:val="24"/>
          <w:lang w:val="uk-UA"/>
        </w:rPr>
        <w:t xml:space="preserve"> ------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Балаклійської міської </w:t>
      </w:r>
      <w:r w:rsidR="005A2166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громади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BE5EC3">
        <w:rPr>
          <w:rFonts w:ascii="Times New Roman" w:hAnsi="Times New Roman" w:cs="Times New Roman"/>
          <w:sz w:val="24"/>
          <w:szCs w:val="24"/>
          <w:lang w:val="uk-UA"/>
        </w:rPr>
        <w:t>0801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E5EC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BE5EC3">
        <w:rPr>
          <w:rFonts w:ascii="Times New Roman" w:hAnsi="Times New Roman" w:cs="Times New Roman"/>
          <w:sz w:val="24"/>
          <w:szCs w:val="24"/>
          <w:lang w:val="uk-UA"/>
        </w:rPr>
        <w:t>302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5EC3">
        <w:rPr>
          <w:rFonts w:ascii="Times New Roman" w:hAnsi="Times New Roman" w:cs="Times New Roman"/>
          <w:sz w:val="24"/>
          <w:szCs w:val="24"/>
          <w:lang w:val="uk-UA"/>
        </w:rPr>
        <w:t>ПП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E5EC3">
        <w:rPr>
          <w:rFonts w:ascii="Times New Roman" w:hAnsi="Times New Roman" w:cs="Times New Roman"/>
          <w:sz w:val="24"/>
          <w:szCs w:val="24"/>
          <w:lang w:val="uk-UA"/>
        </w:rPr>
        <w:t>Землевпорядник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4EF2664D" w:rsidR="00EF1B74" w:rsidRDefault="00252398" w:rsidP="007751D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без</w:t>
      </w:r>
      <w:r w:rsidR="00A15A21" w:rsidRPr="00960986">
        <w:rPr>
          <w:rFonts w:ascii="Times New Roman" w:hAnsi="Times New Roman" w:cs="Times New Roman"/>
          <w:sz w:val="24"/>
          <w:szCs w:val="24"/>
          <w:lang w:val="uk-UA"/>
        </w:rPr>
        <w:t>оплатно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</w:t>
      </w:r>
      <w:r w:rsidR="00BF2EA8">
        <w:rPr>
          <w:rFonts w:ascii="Times New Roman" w:hAnsi="Times New Roman" w:cs="Times New Roman"/>
          <w:sz w:val="24"/>
          <w:szCs w:val="24"/>
          <w:lang w:val="uk-UA"/>
        </w:rPr>
        <w:t xml:space="preserve"> -------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523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>РНОКПП</w:t>
      </w:r>
      <w:r w:rsidR="00D452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F2EA8">
        <w:rPr>
          <w:rFonts w:ascii="Times New Roman" w:hAnsi="Times New Roman" w:cs="Times New Roman"/>
          <w:bCs/>
          <w:sz w:val="24"/>
          <w:szCs w:val="24"/>
          <w:lang w:val="uk-UA"/>
        </w:rPr>
        <w:t>------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BF2EA8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2500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BE5EC3">
        <w:rPr>
          <w:rFonts w:ascii="Times New Roman" w:hAnsi="Times New Roman" w:cs="Times New Roman"/>
          <w:sz w:val="24"/>
          <w:szCs w:val="24"/>
          <w:lang w:val="uk-UA"/>
        </w:rPr>
        <w:t>0801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E5EC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E5EC3">
        <w:rPr>
          <w:rFonts w:ascii="Times New Roman" w:hAnsi="Times New Roman" w:cs="Times New Roman"/>
          <w:sz w:val="24"/>
          <w:szCs w:val="24"/>
          <w:lang w:val="uk-UA"/>
        </w:rPr>
        <w:t>302</w:t>
      </w:r>
      <w:r w:rsidR="001422A5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242A3A0" w14:textId="4A6D0B80" w:rsidR="002C6B6E" w:rsidRDefault="00BF2EA8" w:rsidP="00F03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F0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61C6EC26" w:rsidR="00A0626B" w:rsidRPr="00960986" w:rsidRDefault="00C47A3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6FFA0289" w14:textId="5886F825" w:rsidR="004677A0" w:rsidRPr="00BF2EA8" w:rsidRDefault="00A0626B" w:rsidP="00BF2EA8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sectPr w:rsidR="004677A0" w:rsidRPr="00BF2EA8" w:rsidSect="00D05F63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47EDB"/>
    <w:rsid w:val="00054A86"/>
    <w:rsid w:val="000553F3"/>
    <w:rsid w:val="0006078F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2631"/>
    <w:rsid w:val="000E3D09"/>
    <w:rsid w:val="000E62D3"/>
    <w:rsid w:val="000E72B6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D7013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D64E5"/>
    <w:rsid w:val="004E3826"/>
    <w:rsid w:val="004E3EE1"/>
    <w:rsid w:val="004E489F"/>
    <w:rsid w:val="004E5529"/>
    <w:rsid w:val="004E5766"/>
    <w:rsid w:val="004E710C"/>
    <w:rsid w:val="004E7420"/>
    <w:rsid w:val="004F4008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3F1"/>
    <w:rsid w:val="005A2166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7C9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A1127"/>
    <w:rsid w:val="007A23C7"/>
    <w:rsid w:val="007A3CCF"/>
    <w:rsid w:val="007A4307"/>
    <w:rsid w:val="007A4317"/>
    <w:rsid w:val="007A6858"/>
    <w:rsid w:val="007A7615"/>
    <w:rsid w:val="007B4D6B"/>
    <w:rsid w:val="007B700D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6B5D"/>
    <w:rsid w:val="0080797D"/>
    <w:rsid w:val="00811CFF"/>
    <w:rsid w:val="008127F6"/>
    <w:rsid w:val="00814D73"/>
    <w:rsid w:val="00816206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C7F1C"/>
    <w:rsid w:val="008D241A"/>
    <w:rsid w:val="008D3B7B"/>
    <w:rsid w:val="008D6043"/>
    <w:rsid w:val="008D6582"/>
    <w:rsid w:val="008D67FD"/>
    <w:rsid w:val="008E240C"/>
    <w:rsid w:val="008E3C00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7741"/>
    <w:rsid w:val="009C3C07"/>
    <w:rsid w:val="009C5C1C"/>
    <w:rsid w:val="009C6484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109BE"/>
    <w:rsid w:val="00B24274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5EC3"/>
    <w:rsid w:val="00BE69F9"/>
    <w:rsid w:val="00BE6B30"/>
    <w:rsid w:val="00BF0B17"/>
    <w:rsid w:val="00BF12FE"/>
    <w:rsid w:val="00BF2EA8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26E9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C78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97DF4"/>
    <w:rsid w:val="00DA02A1"/>
    <w:rsid w:val="00DA10D9"/>
    <w:rsid w:val="00DA2753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0D9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2144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2025-10-16T11:08:00Z</cp:lastPrinted>
  <dcterms:created xsi:type="dcterms:W3CDTF">2025-10-30T07:24:00Z</dcterms:created>
  <dcterms:modified xsi:type="dcterms:W3CDTF">2025-10-30T07:24:00Z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