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E6E54" w14:textId="77777777" w:rsidR="00E04103" w:rsidRPr="00E95238" w:rsidRDefault="00E04103" w:rsidP="00E04103">
      <w:pPr>
        <w:widowControl w:val="0"/>
        <w:autoSpaceDE w:val="0"/>
        <w:autoSpaceDN w:val="0"/>
        <w:adjustRightInd w:val="0"/>
        <w:spacing w:after="0" w:line="240" w:lineRule="auto"/>
        <w:ind w:left="320"/>
        <w:jc w:val="center"/>
        <w:rPr>
          <w:rFonts w:ascii="Times New Roman" w:eastAsia="Times New Roman" w:hAnsi="Times New Roman"/>
          <w:b/>
          <w:bCs/>
          <w:lang w:eastAsia="x-none"/>
        </w:rPr>
      </w:pPr>
      <w:bookmarkStart w:id="0" w:name="_Hlk142047490"/>
      <w:r w:rsidRPr="00E95238">
        <w:rPr>
          <w:rFonts w:ascii="Times New Roman" w:eastAsia="Times New Roman" w:hAnsi="Times New Roman"/>
          <w:b/>
          <w:bCs/>
          <w:lang w:eastAsia="x-none"/>
        </w:rPr>
        <w:t>УПРАВЛІННЯ ЖИТЛОВО-КОМУНАЛЬНОГО ГОСПОДАРСТВА, ТРАНСПОРТУ ТА БЛАГОУСТРОЮ БАЛАКЛІЙСЬКОЇ МІСЬКОЇ РАДИ ХАРКІВСЬКОЇ ОБЛАСТІ</w:t>
      </w:r>
    </w:p>
    <w:bookmarkEnd w:id="0"/>
    <w:p w14:paraId="0FE7DEBA" w14:textId="77777777" w:rsidR="006E441D" w:rsidRPr="00E95238" w:rsidRDefault="006E441D" w:rsidP="006853FF">
      <w:pPr>
        <w:jc w:val="center"/>
        <w:rPr>
          <w:rFonts w:ascii="Times New Roman" w:hAnsi="Times New Roman"/>
          <w:color w:val="000000"/>
        </w:rPr>
      </w:pPr>
    </w:p>
    <w:p w14:paraId="4D584E8D" w14:textId="77777777" w:rsidR="006E441D" w:rsidRPr="00E95238" w:rsidRDefault="006E441D" w:rsidP="006853FF">
      <w:pPr>
        <w:jc w:val="center"/>
        <w:rPr>
          <w:rFonts w:ascii="Times New Roman" w:hAnsi="Times New Roman"/>
          <w:color w:val="000000"/>
        </w:rPr>
      </w:pPr>
      <w:r w:rsidRPr="00E95238">
        <w:rPr>
          <w:rFonts w:ascii="Times New Roman" w:hAnsi="Times New Roman"/>
          <w:color w:val="000000"/>
        </w:rPr>
        <w:t>ОБҐРУНТУВАННЯ</w:t>
      </w:r>
    </w:p>
    <w:p w14:paraId="4C6FBFAE" w14:textId="77777777" w:rsidR="00E95238" w:rsidRDefault="006E441D" w:rsidP="00E95238">
      <w:pPr>
        <w:ind w:firstLine="708"/>
        <w:jc w:val="both"/>
        <w:rPr>
          <w:rFonts w:ascii="Times New Roman" w:hAnsi="Times New Roman"/>
          <w:color w:val="000000"/>
        </w:rPr>
      </w:pPr>
      <w:r w:rsidRPr="00E95238">
        <w:rPr>
          <w:rFonts w:ascii="Times New Roman" w:hAnsi="Times New Roman"/>
          <w:color w:val="000000"/>
        </w:rPr>
        <w:t>Технічних та якісних характеристик предмета закупівлі, розміру бюджетного призначення, очікуваної вартості предмета закупівлі (оприлюднюється на виконання вимог постанови Кабінету Міністрів України «Про ефективне використання державних коштів» № 710 від 11.10.2016 року (зі змінами).</w:t>
      </w:r>
    </w:p>
    <w:p w14:paraId="7A202865" w14:textId="11CEFA94" w:rsidR="006E441D" w:rsidRPr="00E95238" w:rsidRDefault="006E441D" w:rsidP="00E95238">
      <w:pPr>
        <w:ind w:firstLine="708"/>
        <w:jc w:val="both"/>
        <w:rPr>
          <w:rFonts w:ascii="Times New Roman" w:hAnsi="Times New Roman"/>
          <w:color w:val="000000"/>
        </w:rPr>
      </w:pPr>
      <w:r w:rsidRPr="00E95238">
        <w:rPr>
          <w:rFonts w:ascii="Times New Roman" w:hAnsi="Times New Roman"/>
          <w:color w:val="000000"/>
        </w:rPr>
        <w:t xml:space="preserve">Закупівля здійснюється із застосуванням норм Закону України “Про публічні закупівлі» від 25.12.2015 року №922 з усіма внесеними змінами та Постанови Кабінету Міністрів України від 12.10.2022 року № 1178 «Про затвердження особливостей здійснення публічних </w:t>
      </w:r>
      <w:proofErr w:type="spellStart"/>
      <w:r w:rsidRPr="00E95238">
        <w:rPr>
          <w:rFonts w:ascii="Times New Roman" w:hAnsi="Times New Roman"/>
          <w:color w:val="000000"/>
        </w:rPr>
        <w:t>закупівель</w:t>
      </w:r>
      <w:proofErr w:type="spellEnd"/>
      <w:r w:rsidRPr="00E95238">
        <w:rPr>
          <w:rFonts w:ascii="Times New Roman" w:hAnsi="Times New Roman"/>
          <w:color w:val="000000"/>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p>
    <w:p w14:paraId="4686D3F4" w14:textId="79DE04E3" w:rsidR="00D7196E" w:rsidRPr="00E95238" w:rsidRDefault="006E441D" w:rsidP="006B26BB">
      <w:pPr>
        <w:rPr>
          <w:rFonts w:ascii="Times New Roman" w:hAnsi="Times New Roman"/>
          <w:color w:val="454545"/>
        </w:rPr>
      </w:pPr>
      <w:r w:rsidRPr="00E95238">
        <w:rPr>
          <w:rFonts w:ascii="Times New Roman" w:hAnsi="Times New Roman"/>
          <w:b/>
          <w:color w:val="000000"/>
        </w:rPr>
        <w:t>Предмет закупівлі</w:t>
      </w:r>
      <w:bookmarkStart w:id="1" w:name="_Hlk169075818"/>
      <w:r w:rsidRPr="00E95238">
        <w:rPr>
          <w:rFonts w:ascii="Times New Roman" w:hAnsi="Times New Roman"/>
          <w:b/>
          <w:color w:val="000000"/>
        </w:rPr>
        <w:t>:</w:t>
      </w:r>
      <w:r w:rsidRPr="00E95238">
        <w:rPr>
          <w:rFonts w:ascii="Times New Roman" w:hAnsi="Times New Roman"/>
          <w:color w:val="000000"/>
        </w:rPr>
        <w:t xml:space="preserve"> </w:t>
      </w:r>
      <w:bookmarkStart w:id="2" w:name="_Hlk148000884"/>
      <w:r w:rsidR="003E4AF0" w:rsidRPr="003E4AF0">
        <w:rPr>
          <w:rFonts w:ascii="Times New Roman" w:hAnsi="Times New Roman"/>
          <w:color w:val="454545"/>
        </w:rPr>
        <w:t xml:space="preserve">Поточний ремонт ділянки дороги від </w:t>
      </w:r>
      <w:proofErr w:type="spellStart"/>
      <w:r w:rsidR="003E4AF0" w:rsidRPr="003E4AF0">
        <w:rPr>
          <w:rFonts w:ascii="Times New Roman" w:hAnsi="Times New Roman"/>
          <w:color w:val="454545"/>
        </w:rPr>
        <w:t>пров</w:t>
      </w:r>
      <w:proofErr w:type="spellEnd"/>
      <w:r w:rsidR="003E4AF0" w:rsidRPr="003E4AF0">
        <w:rPr>
          <w:rFonts w:ascii="Times New Roman" w:hAnsi="Times New Roman"/>
          <w:color w:val="454545"/>
        </w:rPr>
        <w:t xml:space="preserve">. Шосейний у м. Балаклія в напрямку до с. Байрак  на території Балаклійської територіальної громади Ізюмського району Харківської області </w:t>
      </w:r>
      <w:r w:rsidR="00A13E05" w:rsidRPr="00A13E05">
        <w:rPr>
          <w:rFonts w:ascii="Times New Roman" w:hAnsi="Times New Roman"/>
          <w:color w:val="454545"/>
        </w:rPr>
        <w:t xml:space="preserve">за ДК 021:2015 45230000-8 Будівництво трубопроводів, ліній зв’язку та </w:t>
      </w:r>
      <w:proofErr w:type="spellStart"/>
      <w:r w:rsidR="00A13E05" w:rsidRPr="00A13E05">
        <w:rPr>
          <w:rFonts w:ascii="Times New Roman" w:hAnsi="Times New Roman"/>
          <w:color w:val="454545"/>
        </w:rPr>
        <w:t>електропередач</w:t>
      </w:r>
      <w:proofErr w:type="spellEnd"/>
      <w:r w:rsidR="00A13E05" w:rsidRPr="00A13E05">
        <w:rPr>
          <w:rFonts w:ascii="Times New Roman" w:hAnsi="Times New Roman"/>
          <w:color w:val="454545"/>
        </w:rPr>
        <w:t>, шосе, доріг, аеродромів і залізничних доріг; вирівнювання поверхонь</w:t>
      </w:r>
      <w:bookmarkEnd w:id="1"/>
    </w:p>
    <w:bookmarkEnd w:id="2"/>
    <w:p w14:paraId="045D4C32" w14:textId="3D7E1261" w:rsidR="006E441D" w:rsidRPr="00E95238" w:rsidRDefault="006E441D" w:rsidP="002F3B87">
      <w:pPr>
        <w:spacing w:after="0" w:line="240" w:lineRule="auto"/>
        <w:jc w:val="both"/>
        <w:rPr>
          <w:rFonts w:ascii="Times New Roman" w:hAnsi="Times New Roman"/>
          <w:color w:val="000000"/>
          <w:lang w:val="ru-RU"/>
        </w:rPr>
      </w:pPr>
      <w:r w:rsidRPr="00E95238">
        <w:rPr>
          <w:rFonts w:ascii="Times New Roman" w:hAnsi="Times New Roman"/>
          <w:b/>
          <w:bCs/>
          <w:color w:val="000000"/>
          <w:lang w:val="ru-RU"/>
        </w:rPr>
        <w:t xml:space="preserve">Мета </w:t>
      </w:r>
      <w:proofErr w:type="spellStart"/>
      <w:r w:rsidRPr="00E95238">
        <w:rPr>
          <w:rFonts w:ascii="Times New Roman" w:hAnsi="Times New Roman"/>
          <w:b/>
          <w:bCs/>
          <w:color w:val="000000"/>
          <w:lang w:val="ru-RU"/>
        </w:rPr>
        <w:t>використання</w:t>
      </w:r>
      <w:proofErr w:type="spellEnd"/>
      <w:r w:rsidRPr="00E95238">
        <w:rPr>
          <w:rFonts w:ascii="Times New Roman" w:hAnsi="Times New Roman"/>
          <w:b/>
          <w:bCs/>
          <w:color w:val="000000"/>
          <w:lang w:val="ru-RU"/>
        </w:rPr>
        <w:t xml:space="preserve"> товару</w:t>
      </w:r>
      <w:r w:rsidRPr="00E95238">
        <w:rPr>
          <w:rFonts w:ascii="Times New Roman" w:hAnsi="Times New Roman"/>
          <w:color w:val="000000"/>
          <w:lang w:val="ru-RU"/>
        </w:rPr>
        <w:t xml:space="preserve">: для потреб </w:t>
      </w:r>
      <w:proofErr w:type="spellStart"/>
      <w:r w:rsidRPr="00E95238">
        <w:rPr>
          <w:rFonts w:ascii="Times New Roman" w:hAnsi="Times New Roman"/>
          <w:color w:val="000000"/>
          <w:lang w:val="ru-RU"/>
        </w:rPr>
        <w:t>Замовника</w:t>
      </w:r>
      <w:proofErr w:type="spellEnd"/>
      <w:r w:rsidRPr="00E95238">
        <w:rPr>
          <w:rFonts w:ascii="Times New Roman" w:hAnsi="Times New Roman"/>
          <w:color w:val="000000"/>
          <w:lang w:val="ru-RU"/>
        </w:rPr>
        <w:t xml:space="preserve"> </w:t>
      </w:r>
    </w:p>
    <w:p w14:paraId="0A40CED8" w14:textId="77777777" w:rsidR="006E441D" w:rsidRPr="00E95238" w:rsidRDefault="006E441D" w:rsidP="002F3B87">
      <w:pPr>
        <w:spacing w:after="0" w:line="240" w:lineRule="auto"/>
        <w:jc w:val="both"/>
        <w:rPr>
          <w:rFonts w:ascii="Times New Roman" w:hAnsi="Times New Roman"/>
          <w:color w:val="000000"/>
          <w:lang w:val="ru-RU"/>
        </w:rPr>
      </w:pPr>
    </w:p>
    <w:p w14:paraId="404AB4E4" w14:textId="7A17C417" w:rsidR="006E441D" w:rsidRPr="00E95238" w:rsidRDefault="006E441D" w:rsidP="002F3B87">
      <w:pPr>
        <w:spacing w:after="0" w:line="240" w:lineRule="auto"/>
        <w:jc w:val="both"/>
        <w:rPr>
          <w:rFonts w:ascii="Times New Roman" w:hAnsi="Times New Roman"/>
          <w:color w:val="000000"/>
          <w:lang w:val="ru-RU"/>
        </w:rPr>
      </w:pPr>
      <w:proofErr w:type="spellStart"/>
      <w:r w:rsidRPr="00E95238">
        <w:rPr>
          <w:rFonts w:ascii="Times New Roman" w:hAnsi="Times New Roman"/>
          <w:b/>
          <w:bCs/>
          <w:color w:val="000000"/>
          <w:lang w:val="ru-RU"/>
        </w:rPr>
        <w:t>Ідентифікатор</w:t>
      </w:r>
      <w:proofErr w:type="spellEnd"/>
      <w:r w:rsidRPr="00E95238">
        <w:rPr>
          <w:rFonts w:ascii="Times New Roman" w:hAnsi="Times New Roman"/>
          <w:b/>
          <w:bCs/>
          <w:color w:val="000000"/>
          <w:lang w:val="ru-RU"/>
        </w:rPr>
        <w:t xml:space="preserve"> </w:t>
      </w:r>
      <w:proofErr w:type="spellStart"/>
      <w:r w:rsidRPr="00E95238">
        <w:rPr>
          <w:rFonts w:ascii="Times New Roman" w:hAnsi="Times New Roman"/>
          <w:b/>
          <w:bCs/>
          <w:color w:val="000000"/>
          <w:lang w:val="ru-RU"/>
        </w:rPr>
        <w:t>закупівлі</w:t>
      </w:r>
      <w:proofErr w:type="spellEnd"/>
      <w:r w:rsidRPr="00E95238">
        <w:rPr>
          <w:rFonts w:ascii="Times New Roman" w:hAnsi="Times New Roman"/>
          <w:color w:val="000000"/>
          <w:lang w:val="ru-RU"/>
        </w:rPr>
        <w:t xml:space="preserve">: </w:t>
      </w:r>
      <w:r w:rsidR="003E4AF0">
        <w:rPr>
          <w:rFonts w:ascii="Arial" w:hAnsi="Arial" w:cs="Arial"/>
          <w:color w:val="454545"/>
          <w:sz w:val="21"/>
          <w:szCs w:val="21"/>
          <w:shd w:val="clear" w:color="auto" w:fill="F0F5F2"/>
        </w:rPr>
        <w:t>UA-2025-10-28-012752-a</w:t>
      </w:r>
    </w:p>
    <w:p w14:paraId="6677A578" w14:textId="77777777" w:rsidR="00E04103" w:rsidRPr="00E95238" w:rsidRDefault="006E441D" w:rsidP="00E04103">
      <w:pPr>
        <w:pStyle w:val="1"/>
        <w:spacing w:after="0" w:line="240" w:lineRule="auto"/>
        <w:rPr>
          <w:b/>
          <w:bCs/>
          <w:sz w:val="22"/>
          <w:szCs w:val="22"/>
          <w:lang w:val="uk-UA"/>
        </w:rPr>
      </w:pPr>
      <w:proofErr w:type="spellStart"/>
      <w:r w:rsidRPr="00E95238">
        <w:rPr>
          <w:b/>
          <w:bCs/>
          <w:color w:val="000000"/>
          <w:sz w:val="22"/>
          <w:szCs w:val="22"/>
        </w:rPr>
        <w:t>Найменування</w:t>
      </w:r>
      <w:proofErr w:type="spellEnd"/>
      <w:r w:rsidRPr="00E95238">
        <w:rPr>
          <w:b/>
          <w:bCs/>
          <w:color w:val="000000"/>
          <w:sz w:val="22"/>
          <w:szCs w:val="22"/>
        </w:rPr>
        <w:t xml:space="preserve"> </w:t>
      </w:r>
      <w:proofErr w:type="spellStart"/>
      <w:r w:rsidRPr="00E95238">
        <w:rPr>
          <w:b/>
          <w:bCs/>
          <w:color w:val="000000"/>
          <w:sz w:val="22"/>
          <w:szCs w:val="22"/>
        </w:rPr>
        <w:t>замовника</w:t>
      </w:r>
      <w:proofErr w:type="spellEnd"/>
      <w:r w:rsidRPr="00E95238">
        <w:rPr>
          <w:color w:val="000000"/>
          <w:sz w:val="22"/>
          <w:szCs w:val="22"/>
        </w:rPr>
        <w:t xml:space="preserve">: </w:t>
      </w:r>
      <w:proofErr w:type="spellStart"/>
      <w:r w:rsidR="00E04103" w:rsidRPr="00E95238">
        <w:rPr>
          <w:sz w:val="22"/>
          <w:szCs w:val="22"/>
          <w:lang w:val="uk-UA"/>
        </w:rPr>
        <w:t>Упpaвлiння</w:t>
      </w:r>
      <w:proofErr w:type="spellEnd"/>
      <w:r w:rsidR="00E04103" w:rsidRPr="00E95238">
        <w:rPr>
          <w:sz w:val="22"/>
          <w:szCs w:val="22"/>
          <w:lang w:val="uk-UA"/>
        </w:rPr>
        <w:t xml:space="preserve"> </w:t>
      </w:r>
      <w:proofErr w:type="spellStart"/>
      <w:r w:rsidR="00E04103" w:rsidRPr="00E95238">
        <w:rPr>
          <w:sz w:val="22"/>
          <w:szCs w:val="22"/>
          <w:lang w:val="uk-UA"/>
        </w:rPr>
        <w:t>житлoвo-кoмунaльнoгo</w:t>
      </w:r>
      <w:proofErr w:type="spellEnd"/>
      <w:r w:rsidR="00E04103" w:rsidRPr="00E95238">
        <w:rPr>
          <w:sz w:val="22"/>
          <w:szCs w:val="22"/>
          <w:lang w:val="uk-UA"/>
        </w:rPr>
        <w:t xml:space="preserve"> </w:t>
      </w:r>
      <w:proofErr w:type="spellStart"/>
      <w:r w:rsidR="00E04103" w:rsidRPr="00E95238">
        <w:rPr>
          <w:sz w:val="22"/>
          <w:szCs w:val="22"/>
          <w:lang w:val="uk-UA"/>
        </w:rPr>
        <w:t>гocпoдapcтвa</w:t>
      </w:r>
      <w:proofErr w:type="spellEnd"/>
      <w:r w:rsidR="00E04103" w:rsidRPr="00E95238">
        <w:rPr>
          <w:sz w:val="22"/>
          <w:szCs w:val="22"/>
          <w:lang w:val="uk-UA"/>
        </w:rPr>
        <w:t xml:space="preserve">, </w:t>
      </w:r>
      <w:proofErr w:type="spellStart"/>
      <w:r w:rsidR="00E04103" w:rsidRPr="00E95238">
        <w:rPr>
          <w:sz w:val="22"/>
          <w:szCs w:val="22"/>
          <w:lang w:val="uk-UA"/>
        </w:rPr>
        <w:t>тpaнcпopтa</w:t>
      </w:r>
      <w:proofErr w:type="spellEnd"/>
      <w:r w:rsidR="00E04103" w:rsidRPr="00E95238">
        <w:rPr>
          <w:sz w:val="22"/>
          <w:szCs w:val="22"/>
          <w:lang w:val="uk-UA"/>
        </w:rPr>
        <w:t xml:space="preserve"> </w:t>
      </w:r>
      <w:proofErr w:type="spellStart"/>
      <w:r w:rsidR="00E04103" w:rsidRPr="00E95238">
        <w:rPr>
          <w:sz w:val="22"/>
          <w:szCs w:val="22"/>
          <w:lang w:val="uk-UA"/>
        </w:rPr>
        <w:t>тa</w:t>
      </w:r>
      <w:proofErr w:type="spellEnd"/>
      <w:r w:rsidR="00E04103" w:rsidRPr="00E95238">
        <w:rPr>
          <w:sz w:val="22"/>
          <w:szCs w:val="22"/>
          <w:lang w:val="uk-UA"/>
        </w:rPr>
        <w:t xml:space="preserve"> </w:t>
      </w:r>
      <w:proofErr w:type="spellStart"/>
      <w:r w:rsidR="00E04103" w:rsidRPr="00E95238">
        <w:rPr>
          <w:sz w:val="22"/>
          <w:szCs w:val="22"/>
          <w:lang w:val="uk-UA"/>
        </w:rPr>
        <w:t>блaгoуcтpoю</w:t>
      </w:r>
      <w:proofErr w:type="spellEnd"/>
      <w:r w:rsidR="00E04103" w:rsidRPr="00E95238">
        <w:rPr>
          <w:sz w:val="22"/>
          <w:szCs w:val="22"/>
          <w:lang w:val="uk-UA"/>
        </w:rPr>
        <w:t xml:space="preserve"> </w:t>
      </w:r>
      <w:proofErr w:type="spellStart"/>
      <w:r w:rsidR="00E04103" w:rsidRPr="00E95238">
        <w:rPr>
          <w:sz w:val="22"/>
          <w:szCs w:val="22"/>
          <w:lang w:val="uk-UA"/>
        </w:rPr>
        <w:t>Бaлaклiйcькoї</w:t>
      </w:r>
      <w:proofErr w:type="spellEnd"/>
      <w:r w:rsidR="00E04103" w:rsidRPr="00E95238">
        <w:rPr>
          <w:sz w:val="22"/>
          <w:szCs w:val="22"/>
          <w:lang w:val="uk-UA"/>
        </w:rPr>
        <w:t xml:space="preserve"> </w:t>
      </w:r>
      <w:proofErr w:type="spellStart"/>
      <w:r w:rsidR="00E04103" w:rsidRPr="00E95238">
        <w:rPr>
          <w:sz w:val="22"/>
          <w:szCs w:val="22"/>
          <w:lang w:val="uk-UA"/>
        </w:rPr>
        <w:t>мicькoї</w:t>
      </w:r>
      <w:proofErr w:type="spellEnd"/>
      <w:r w:rsidR="00E04103" w:rsidRPr="00E95238">
        <w:rPr>
          <w:sz w:val="22"/>
          <w:szCs w:val="22"/>
          <w:lang w:val="uk-UA"/>
        </w:rPr>
        <w:t xml:space="preserve"> </w:t>
      </w:r>
      <w:proofErr w:type="spellStart"/>
      <w:r w:rsidR="00E04103" w:rsidRPr="00E95238">
        <w:rPr>
          <w:sz w:val="22"/>
          <w:szCs w:val="22"/>
          <w:lang w:val="uk-UA"/>
        </w:rPr>
        <w:t>paди</w:t>
      </w:r>
      <w:proofErr w:type="spellEnd"/>
      <w:r w:rsidR="00E04103" w:rsidRPr="00E95238">
        <w:rPr>
          <w:sz w:val="22"/>
          <w:szCs w:val="22"/>
          <w:lang w:val="uk-UA"/>
        </w:rPr>
        <w:t xml:space="preserve"> </w:t>
      </w:r>
      <w:proofErr w:type="spellStart"/>
      <w:r w:rsidR="00E04103" w:rsidRPr="00E95238">
        <w:rPr>
          <w:sz w:val="22"/>
          <w:szCs w:val="22"/>
          <w:lang w:val="uk-UA"/>
        </w:rPr>
        <w:t>Хapкiвcькoї</w:t>
      </w:r>
      <w:proofErr w:type="spellEnd"/>
      <w:r w:rsidR="00E04103" w:rsidRPr="00E95238">
        <w:rPr>
          <w:sz w:val="22"/>
          <w:szCs w:val="22"/>
          <w:lang w:val="uk-UA"/>
        </w:rPr>
        <w:t xml:space="preserve"> </w:t>
      </w:r>
      <w:proofErr w:type="spellStart"/>
      <w:r w:rsidR="00E04103" w:rsidRPr="00E95238">
        <w:rPr>
          <w:sz w:val="22"/>
          <w:szCs w:val="22"/>
          <w:lang w:val="uk-UA"/>
        </w:rPr>
        <w:t>oблacтi</w:t>
      </w:r>
      <w:proofErr w:type="spellEnd"/>
    </w:p>
    <w:p w14:paraId="6289835C" w14:textId="1713DE0A" w:rsidR="006E441D" w:rsidRPr="00E95238" w:rsidRDefault="006E441D" w:rsidP="00E04103">
      <w:pPr>
        <w:widowControl w:val="0"/>
        <w:autoSpaceDE w:val="0"/>
        <w:autoSpaceDN w:val="0"/>
        <w:adjustRightInd w:val="0"/>
        <w:spacing w:after="0" w:line="240" w:lineRule="auto"/>
        <w:ind w:left="320"/>
        <w:jc w:val="center"/>
        <w:rPr>
          <w:rFonts w:ascii="Times New Roman" w:hAnsi="Times New Roman"/>
          <w:color w:val="000000"/>
        </w:rPr>
      </w:pPr>
    </w:p>
    <w:p w14:paraId="50815E3A" w14:textId="16339146" w:rsidR="006E441D" w:rsidRPr="00E95238" w:rsidRDefault="006E441D" w:rsidP="002F3B87">
      <w:pPr>
        <w:spacing w:after="0" w:line="240" w:lineRule="auto"/>
        <w:jc w:val="both"/>
        <w:rPr>
          <w:rFonts w:ascii="Times New Roman" w:hAnsi="Times New Roman"/>
          <w:color w:val="000000"/>
        </w:rPr>
      </w:pPr>
      <w:r w:rsidRPr="00E95238">
        <w:rPr>
          <w:rFonts w:ascii="Times New Roman" w:hAnsi="Times New Roman"/>
          <w:b/>
          <w:bCs/>
          <w:color w:val="000000"/>
        </w:rPr>
        <w:t>Юридична адреса замовника</w:t>
      </w:r>
      <w:r w:rsidRPr="00E95238">
        <w:rPr>
          <w:rFonts w:ascii="Times New Roman" w:hAnsi="Times New Roman"/>
          <w:color w:val="000000"/>
        </w:rPr>
        <w:t xml:space="preserve">: </w:t>
      </w:r>
      <w:r w:rsidR="00E04103" w:rsidRPr="00E95238">
        <w:rPr>
          <w:rFonts w:ascii="Times New Roman" w:hAnsi="Times New Roman"/>
          <w:color w:val="000000"/>
        </w:rPr>
        <w:t>64200</w:t>
      </w:r>
      <w:r w:rsidRPr="00E95238">
        <w:rPr>
          <w:rFonts w:ascii="Times New Roman" w:hAnsi="Times New Roman"/>
          <w:color w:val="000000"/>
        </w:rPr>
        <w:t xml:space="preserve"> Україна, Харківська обл., </w:t>
      </w:r>
      <w:r w:rsidR="00E04103" w:rsidRPr="00E95238">
        <w:rPr>
          <w:rFonts w:ascii="Times New Roman" w:hAnsi="Times New Roman"/>
          <w:color w:val="000000"/>
        </w:rPr>
        <w:t>Ізюмський</w:t>
      </w:r>
      <w:r w:rsidRPr="00E95238">
        <w:rPr>
          <w:rFonts w:ascii="Times New Roman" w:hAnsi="Times New Roman"/>
          <w:color w:val="000000"/>
        </w:rPr>
        <w:t xml:space="preserve"> р-н, м</w:t>
      </w:r>
      <w:r w:rsidR="00E04103" w:rsidRPr="00E95238">
        <w:rPr>
          <w:rFonts w:ascii="Times New Roman" w:hAnsi="Times New Roman"/>
          <w:color w:val="000000"/>
        </w:rPr>
        <w:t xml:space="preserve">. </w:t>
      </w:r>
      <w:proofErr w:type="spellStart"/>
      <w:r w:rsidR="00E04103" w:rsidRPr="00E95238">
        <w:rPr>
          <w:rFonts w:ascii="Times New Roman" w:hAnsi="Times New Roman"/>
          <w:color w:val="000000"/>
        </w:rPr>
        <w:t>Балаклі</w:t>
      </w:r>
      <w:proofErr w:type="spellEnd"/>
      <w:r w:rsidRPr="00E95238">
        <w:rPr>
          <w:rFonts w:ascii="Times New Roman" w:hAnsi="Times New Roman"/>
          <w:color w:val="000000"/>
        </w:rPr>
        <w:t xml:space="preserve">, </w:t>
      </w:r>
      <w:proofErr w:type="spellStart"/>
      <w:r w:rsidRPr="00E95238">
        <w:rPr>
          <w:rFonts w:ascii="Times New Roman" w:hAnsi="Times New Roman"/>
          <w:color w:val="000000"/>
        </w:rPr>
        <w:t>вул</w:t>
      </w:r>
      <w:proofErr w:type="spellEnd"/>
      <w:r w:rsidRPr="00E95238">
        <w:rPr>
          <w:rFonts w:ascii="Times New Roman" w:hAnsi="Times New Roman"/>
          <w:color w:val="000000"/>
        </w:rPr>
        <w:t xml:space="preserve"> </w:t>
      </w:r>
      <w:r w:rsidR="00E04103" w:rsidRPr="00E95238">
        <w:rPr>
          <w:rFonts w:ascii="Times New Roman" w:hAnsi="Times New Roman"/>
          <w:color w:val="000000"/>
        </w:rPr>
        <w:t>Центральна</w:t>
      </w:r>
      <w:r w:rsidRPr="00E95238">
        <w:rPr>
          <w:rFonts w:ascii="Times New Roman" w:hAnsi="Times New Roman"/>
          <w:color w:val="000000"/>
        </w:rPr>
        <w:t xml:space="preserve">, </w:t>
      </w:r>
      <w:r w:rsidR="00E04103" w:rsidRPr="00E95238">
        <w:rPr>
          <w:rFonts w:ascii="Times New Roman" w:hAnsi="Times New Roman"/>
          <w:color w:val="000000"/>
        </w:rPr>
        <w:t>16</w:t>
      </w:r>
      <w:r w:rsidRPr="00E95238">
        <w:rPr>
          <w:rFonts w:ascii="Times New Roman" w:hAnsi="Times New Roman"/>
          <w:color w:val="000000"/>
        </w:rPr>
        <w:t>.</w:t>
      </w:r>
    </w:p>
    <w:p w14:paraId="0E08AFF0" w14:textId="77777777" w:rsidR="006E441D" w:rsidRPr="00E95238" w:rsidRDefault="006E441D" w:rsidP="002F3B87">
      <w:pPr>
        <w:spacing w:after="0" w:line="240" w:lineRule="auto"/>
        <w:jc w:val="both"/>
        <w:rPr>
          <w:rFonts w:ascii="Times New Roman" w:hAnsi="Times New Roman"/>
          <w:b/>
          <w:bCs/>
          <w:color w:val="000000"/>
        </w:rPr>
      </w:pPr>
    </w:p>
    <w:p w14:paraId="7E524DFE" w14:textId="5F93AEC0" w:rsidR="006E441D" w:rsidRPr="00E95238" w:rsidRDefault="006E441D" w:rsidP="002F3B87">
      <w:pPr>
        <w:spacing w:after="0" w:line="240" w:lineRule="auto"/>
        <w:jc w:val="both"/>
        <w:rPr>
          <w:rFonts w:ascii="Times New Roman" w:hAnsi="Times New Roman"/>
          <w:color w:val="000000"/>
        </w:rPr>
      </w:pPr>
      <w:r w:rsidRPr="00E95238">
        <w:rPr>
          <w:rFonts w:ascii="Times New Roman" w:hAnsi="Times New Roman"/>
          <w:b/>
          <w:bCs/>
          <w:color w:val="000000"/>
          <w:lang w:val="ru-RU"/>
        </w:rPr>
        <w:t xml:space="preserve">Код за ЄДРПОУ: </w:t>
      </w:r>
      <w:r w:rsidR="00E04103" w:rsidRPr="00E95238">
        <w:rPr>
          <w:rFonts w:ascii="Times New Roman" w:hAnsi="Times New Roman"/>
          <w:color w:val="000000"/>
        </w:rPr>
        <w:t>34329096</w:t>
      </w:r>
      <w:r w:rsidRPr="00E95238">
        <w:rPr>
          <w:rFonts w:ascii="Times New Roman" w:hAnsi="Times New Roman"/>
          <w:color w:val="000000"/>
        </w:rPr>
        <w:t>.</w:t>
      </w:r>
    </w:p>
    <w:p w14:paraId="3687183D" w14:textId="77777777" w:rsidR="006E441D" w:rsidRPr="00E95238" w:rsidRDefault="006E441D" w:rsidP="002F3B87">
      <w:pPr>
        <w:spacing w:after="0" w:line="240" w:lineRule="auto"/>
        <w:jc w:val="both"/>
        <w:rPr>
          <w:rFonts w:ascii="Times New Roman" w:hAnsi="Times New Roman"/>
          <w:b/>
          <w:bCs/>
          <w:color w:val="000000"/>
          <w:lang w:val="ru-RU"/>
        </w:rPr>
      </w:pPr>
    </w:p>
    <w:p w14:paraId="77B9A583" w14:textId="5522572E" w:rsidR="006E441D" w:rsidRPr="00E95238" w:rsidRDefault="006E441D" w:rsidP="002F3B87">
      <w:pPr>
        <w:spacing w:after="0" w:line="240" w:lineRule="auto"/>
        <w:jc w:val="both"/>
        <w:rPr>
          <w:rFonts w:ascii="Times New Roman" w:hAnsi="Times New Roman"/>
          <w:color w:val="454545"/>
        </w:rPr>
      </w:pPr>
      <w:proofErr w:type="spellStart"/>
      <w:r w:rsidRPr="00E95238">
        <w:rPr>
          <w:rFonts w:ascii="Times New Roman" w:hAnsi="Times New Roman"/>
          <w:b/>
          <w:bCs/>
          <w:color w:val="000000"/>
          <w:lang w:val="ru-RU"/>
        </w:rPr>
        <w:t>Категорія</w:t>
      </w:r>
      <w:proofErr w:type="spellEnd"/>
      <w:r w:rsidRPr="00E95238">
        <w:rPr>
          <w:rFonts w:ascii="Times New Roman" w:hAnsi="Times New Roman"/>
          <w:b/>
          <w:bCs/>
          <w:color w:val="000000"/>
          <w:lang w:val="ru-RU"/>
        </w:rPr>
        <w:t xml:space="preserve"> </w:t>
      </w:r>
      <w:proofErr w:type="spellStart"/>
      <w:r w:rsidRPr="00E95238">
        <w:rPr>
          <w:rFonts w:ascii="Times New Roman" w:hAnsi="Times New Roman"/>
          <w:b/>
          <w:bCs/>
          <w:color w:val="000000"/>
          <w:lang w:val="ru-RU"/>
        </w:rPr>
        <w:t>замовника</w:t>
      </w:r>
      <w:proofErr w:type="spellEnd"/>
      <w:r w:rsidRPr="00E95238">
        <w:rPr>
          <w:rFonts w:ascii="Times New Roman" w:hAnsi="Times New Roman"/>
          <w:b/>
          <w:bCs/>
          <w:color w:val="000000"/>
          <w:lang w:val="ru-RU"/>
        </w:rPr>
        <w:t xml:space="preserve">: </w:t>
      </w:r>
      <w:r w:rsidR="004E2675" w:rsidRPr="00E95238">
        <w:rPr>
          <w:rFonts w:ascii="Times New Roman" w:hAnsi="Times New Roman"/>
          <w:color w:val="454545"/>
        </w:rPr>
        <w:t>Юридична особа, яка забезпечує потреби держави або територіальної громади</w:t>
      </w:r>
      <w:r w:rsidRPr="00E95238">
        <w:rPr>
          <w:rFonts w:ascii="Times New Roman" w:hAnsi="Times New Roman"/>
          <w:color w:val="454545"/>
        </w:rPr>
        <w:t>.</w:t>
      </w:r>
    </w:p>
    <w:p w14:paraId="280F8C20" w14:textId="77777777" w:rsidR="006E441D" w:rsidRPr="00E95238" w:rsidRDefault="006E441D" w:rsidP="002F3B87">
      <w:pPr>
        <w:spacing w:after="0" w:line="240" w:lineRule="auto"/>
        <w:jc w:val="both"/>
        <w:rPr>
          <w:rFonts w:ascii="Times New Roman" w:hAnsi="Times New Roman"/>
          <w:color w:val="000000"/>
        </w:rPr>
      </w:pPr>
    </w:p>
    <w:p w14:paraId="18F2A874" w14:textId="6C1C3CE4" w:rsidR="001C511B" w:rsidRDefault="006E441D" w:rsidP="006B26BB">
      <w:pPr>
        <w:rPr>
          <w:rFonts w:ascii="Times New Roman" w:hAnsi="Times New Roman"/>
          <w:color w:val="454545"/>
        </w:rPr>
      </w:pPr>
      <w:r w:rsidRPr="00E95238">
        <w:rPr>
          <w:rFonts w:ascii="Times New Roman" w:hAnsi="Times New Roman"/>
          <w:b/>
          <w:bCs/>
          <w:color w:val="000000"/>
        </w:rPr>
        <w:t xml:space="preserve">Назва предмета закупівлі із зазначенням коду та назви відповідних класифікаторів предмета закупівлі і частин предмета закупівлі (лотів) (за наявності): </w:t>
      </w:r>
      <w:bookmarkStart w:id="3" w:name="_Hlk212559895"/>
      <w:r w:rsidR="003E4AF0" w:rsidRPr="003E4AF0">
        <w:rPr>
          <w:rFonts w:ascii="Times New Roman" w:hAnsi="Times New Roman"/>
          <w:color w:val="454545"/>
        </w:rPr>
        <w:t xml:space="preserve">Поточний ремонт ділянки дороги </w:t>
      </w:r>
      <w:bookmarkStart w:id="4" w:name="_Hlk212559852"/>
      <w:r w:rsidR="003E4AF0" w:rsidRPr="003E4AF0">
        <w:rPr>
          <w:rFonts w:ascii="Times New Roman" w:hAnsi="Times New Roman"/>
          <w:color w:val="454545"/>
        </w:rPr>
        <w:t xml:space="preserve">від </w:t>
      </w:r>
      <w:proofErr w:type="spellStart"/>
      <w:r w:rsidR="003E4AF0" w:rsidRPr="003E4AF0">
        <w:rPr>
          <w:rFonts w:ascii="Times New Roman" w:hAnsi="Times New Roman"/>
          <w:color w:val="454545"/>
        </w:rPr>
        <w:t>пров</w:t>
      </w:r>
      <w:proofErr w:type="spellEnd"/>
      <w:r w:rsidR="003E4AF0" w:rsidRPr="003E4AF0">
        <w:rPr>
          <w:rFonts w:ascii="Times New Roman" w:hAnsi="Times New Roman"/>
          <w:color w:val="454545"/>
        </w:rPr>
        <w:t xml:space="preserve">. Шосейний у м. Балаклія в напрямку до с. Байрак  на території Балаклійської територіальної громади </w:t>
      </w:r>
      <w:bookmarkEnd w:id="4"/>
      <w:r w:rsidR="003E4AF0" w:rsidRPr="003E4AF0">
        <w:rPr>
          <w:rFonts w:ascii="Times New Roman" w:hAnsi="Times New Roman"/>
          <w:color w:val="454545"/>
        </w:rPr>
        <w:t>Ізюмського району Харківської області</w:t>
      </w:r>
      <w:bookmarkEnd w:id="3"/>
      <w:r w:rsidR="003E4AF0" w:rsidRPr="001C511B">
        <w:rPr>
          <w:rFonts w:ascii="Times New Roman" w:hAnsi="Times New Roman"/>
          <w:color w:val="454545"/>
        </w:rPr>
        <w:t xml:space="preserve"> </w:t>
      </w:r>
      <w:r w:rsidR="001C511B" w:rsidRPr="001C511B">
        <w:rPr>
          <w:rFonts w:ascii="Times New Roman" w:hAnsi="Times New Roman"/>
          <w:color w:val="454545"/>
        </w:rPr>
        <w:t xml:space="preserve">код за ДК 021:2015 </w:t>
      </w:r>
      <w:bookmarkStart w:id="5" w:name="_Hlk196142893"/>
      <w:r w:rsidR="001C511B" w:rsidRPr="001C511B">
        <w:rPr>
          <w:rFonts w:ascii="Times New Roman" w:hAnsi="Times New Roman"/>
          <w:color w:val="454545"/>
        </w:rPr>
        <w:t xml:space="preserve">45230000-8 Будівництво трубопроводів, ліній зв’язку та </w:t>
      </w:r>
      <w:proofErr w:type="spellStart"/>
      <w:r w:rsidR="001C511B" w:rsidRPr="001C511B">
        <w:rPr>
          <w:rFonts w:ascii="Times New Roman" w:hAnsi="Times New Roman"/>
          <w:color w:val="454545"/>
        </w:rPr>
        <w:t>електропередач</w:t>
      </w:r>
      <w:proofErr w:type="spellEnd"/>
      <w:r w:rsidR="001C511B" w:rsidRPr="001C511B">
        <w:rPr>
          <w:rFonts w:ascii="Times New Roman" w:hAnsi="Times New Roman"/>
          <w:color w:val="454545"/>
        </w:rPr>
        <w:t xml:space="preserve">, шосе, доріг, аеродромів і залізничних доріг; вирівнювання поверхонь </w:t>
      </w:r>
      <w:bookmarkEnd w:id="5"/>
    </w:p>
    <w:p w14:paraId="24F2CF85" w14:textId="622DFA92" w:rsidR="006E441D" w:rsidRPr="00E95238" w:rsidRDefault="006E441D" w:rsidP="001C511B">
      <w:pPr>
        <w:spacing w:after="0" w:line="240" w:lineRule="auto"/>
        <w:jc w:val="both"/>
        <w:rPr>
          <w:rFonts w:ascii="Times New Roman" w:hAnsi="Times New Roman"/>
          <w:color w:val="000000"/>
        </w:rPr>
      </w:pPr>
      <w:r w:rsidRPr="00E95238">
        <w:rPr>
          <w:rFonts w:ascii="Times New Roman" w:hAnsi="Times New Roman"/>
          <w:b/>
          <w:bCs/>
          <w:color w:val="000000"/>
        </w:rPr>
        <w:t xml:space="preserve">Кількість </w:t>
      </w:r>
      <w:r w:rsidR="00D7196E" w:rsidRPr="00E95238">
        <w:rPr>
          <w:rFonts w:ascii="Times New Roman" w:hAnsi="Times New Roman"/>
          <w:b/>
          <w:bCs/>
          <w:color w:val="000000"/>
        </w:rPr>
        <w:t>послуг</w:t>
      </w:r>
      <w:r w:rsidRPr="00E95238">
        <w:rPr>
          <w:rFonts w:ascii="Times New Roman" w:hAnsi="Times New Roman"/>
          <w:color w:val="000000"/>
        </w:rPr>
        <w:t xml:space="preserve">:  </w:t>
      </w:r>
      <w:r w:rsidR="00D7196E" w:rsidRPr="00E95238">
        <w:rPr>
          <w:rFonts w:ascii="Times New Roman" w:hAnsi="Times New Roman"/>
          <w:color w:val="000000"/>
        </w:rPr>
        <w:t>1 послуга</w:t>
      </w:r>
    </w:p>
    <w:p w14:paraId="120FF3AA" w14:textId="77777777" w:rsidR="006E441D" w:rsidRPr="00E95238" w:rsidRDefault="006E441D" w:rsidP="002F3B87">
      <w:pPr>
        <w:spacing w:after="0" w:line="240" w:lineRule="auto"/>
        <w:jc w:val="both"/>
        <w:rPr>
          <w:rFonts w:ascii="Times New Roman" w:hAnsi="Times New Roman"/>
          <w:b/>
          <w:bCs/>
          <w:color w:val="000000"/>
        </w:rPr>
      </w:pPr>
    </w:p>
    <w:p w14:paraId="6823EA36" w14:textId="5E09E0DD" w:rsidR="006E441D" w:rsidRDefault="006E441D" w:rsidP="002F3B87">
      <w:pPr>
        <w:spacing w:after="0" w:line="240" w:lineRule="auto"/>
        <w:jc w:val="both"/>
        <w:rPr>
          <w:rFonts w:ascii="Times New Roman" w:hAnsi="Times New Roman"/>
          <w:color w:val="454545"/>
        </w:rPr>
      </w:pPr>
      <w:r w:rsidRPr="00E95238">
        <w:rPr>
          <w:rFonts w:ascii="Times New Roman" w:hAnsi="Times New Roman"/>
          <w:b/>
          <w:bCs/>
          <w:color w:val="000000"/>
        </w:rPr>
        <w:t xml:space="preserve">Місце </w:t>
      </w:r>
      <w:r w:rsidR="00D7196E" w:rsidRPr="00E95238">
        <w:rPr>
          <w:rFonts w:ascii="Times New Roman" w:hAnsi="Times New Roman"/>
          <w:b/>
          <w:bCs/>
          <w:color w:val="000000"/>
        </w:rPr>
        <w:t>надання послуг</w:t>
      </w:r>
      <w:r w:rsidRPr="00E95238">
        <w:rPr>
          <w:rFonts w:ascii="Times New Roman" w:hAnsi="Times New Roman"/>
          <w:color w:val="000000"/>
        </w:rPr>
        <w:t xml:space="preserve">: </w:t>
      </w:r>
      <w:r w:rsidR="00B15232" w:rsidRPr="00E95238">
        <w:rPr>
          <w:rFonts w:ascii="Times New Roman" w:hAnsi="Times New Roman"/>
        </w:rPr>
        <w:t xml:space="preserve">64200, </w:t>
      </w:r>
      <w:proofErr w:type="spellStart"/>
      <w:r w:rsidR="00B15232" w:rsidRPr="00E95238">
        <w:rPr>
          <w:rFonts w:ascii="Times New Roman" w:hAnsi="Times New Roman"/>
        </w:rPr>
        <w:t>Хapкiвcькa</w:t>
      </w:r>
      <w:proofErr w:type="spellEnd"/>
      <w:r w:rsidR="00B15232" w:rsidRPr="00E95238">
        <w:rPr>
          <w:rFonts w:ascii="Times New Roman" w:hAnsi="Times New Roman"/>
        </w:rPr>
        <w:t xml:space="preserve"> </w:t>
      </w:r>
      <w:proofErr w:type="spellStart"/>
      <w:r w:rsidR="00B15232" w:rsidRPr="00E95238">
        <w:rPr>
          <w:rFonts w:ascii="Times New Roman" w:hAnsi="Times New Roman"/>
        </w:rPr>
        <w:t>oбл</w:t>
      </w:r>
      <w:proofErr w:type="spellEnd"/>
      <w:r w:rsidR="00B15232" w:rsidRPr="00E95238">
        <w:rPr>
          <w:rFonts w:ascii="Times New Roman" w:hAnsi="Times New Roman"/>
        </w:rPr>
        <w:t xml:space="preserve">., </w:t>
      </w:r>
      <w:proofErr w:type="spellStart"/>
      <w:r w:rsidR="00B15232" w:rsidRPr="00E95238">
        <w:rPr>
          <w:rFonts w:ascii="Times New Roman" w:hAnsi="Times New Roman"/>
        </w:rPr>
        <w:t>Iзюмcький</w:t>
      </w:r>
      <w:proofErr w:type="spellEnd"/>
      <w:r w:rsidR="00B15232" w:rsidRPr="00E95238">
        <w:rPr>
          <w:rFonts w:ascii="Times New Roman" w:hAnsi="Times New Roman"/>
        </w:rPr>
        <w:t xml:space="preserve"> </w:t>
      </w:r>
      <w:proofErr w:type="spellStart"/>
      <w:r w:rsidR="00B15232" w:rsidRPr="00E95238">
        <w:rPr>
          <w:rFonts w:ascii="Times New Roman" w:hAnsi="Times New Roman"/>
        </w:rPr>
        <w:t>paйoн</w:t>
      </w:r>
      <w:proofErr w:type="spellEnd"/>
      <w:r w:rsidR="00B15232" w:rsidRPr="00E95238">
        <w:rPr>
          <w:rFonts w:ascii="Times New Roman" w:hAnsi="Times New Roman"/>
        </w:rPr>
        <w:t>,</w:t>
      </w:r>
      <w:r w:rsidR="00D7196E" w:rsidRPr="00E95238">
        <w:rPr>
          <w:rFonts w:ascii="Times New Roman" w:hAnsi="Times New Roman"/>
        </w:rPr>
        <w:t xml:space="preserve"> </w:t>
      </w:r>
      <w:r w:rsidR="003E4AF0" w:rsidRPr="003E4AF0">
        <w:rPr>
          <w:rFonts w:ascii="Times New Roman" w:hAnsi="Times New Roman"/>
          <w:color w:val="454545"/>
        </w:rPr>
        <w:t xml:space="preserve">від </w:t>
      </w:r>
      <w:proofErr w:type="spellStart"/>
      <w:r w:rsidR="003E4AF0" w:rsidRPr="003E4AF0">
        <w:rPr>
          <w:rFonts w:ascii="Times New Roman" w:hAnsi="Times New Roman"/>
          <w:color w:val="454545"/>
        </w:rPr>
        <w:t>пров</w:t>
      </w:r>
      <w:proofErr w:type="spellEnd"/>
      <w:r w:rsidR="003E4AF0" w:rsidRPr="003E4AF0">
        <w:rPr>
          <w:rFonts w:ascii="Times New Roman" w:hAnsi="Times New Roman"/>
          <w:color w:val="454545"/>
        </w:rPr>
        <w:t>. Шосейний у м. Балаклія в напрямку до с. Байрак  на території Балаклійської територіальної громади</w:t>
      </w:r>
    </w:p>
    <w:p w14:paraId="0DCC9444" w14:textId="77777777" w:rsidR="003E4AF0" w:rsidRPr="00E95238" w:rsidRDefault="003E4AF0" w:rsidP="002F3B87">
      <w:pPr>
        <w:spacing w:after="0" w:line="240" w:lineRule="auto"/>
        <w:jc w:val="both"/>
        <w:rPr>
          <w:rFonts w:ascii="Times New Roman" w:hAnsi="Times New Roman"/>
          <w:color w:val="000000"/>
        </w:rPr>
      </w:pPr>
    </w:p>
    <w:p w14:paraId="44DD0F1B" w14:textId="6670D395" w:rsidR="006E441D" w:rsidRPr="00E95238" w:rsidRDefault="006E441D" w:rsidP="002F3B87">
      <w:pPr>
        <w:spacing w:after="0" w:line="240" w:lineRule="auto"/>
        <w:jc w:val="both"/>
        <w:rPr>
          <w:rFonts w:ascii="Times New Roman" w:hAnsi="Times New Roman"/>
          <w:color w:val="000000"/>
        </w:rPr>
      </w:pPr>
      <w:r w:rsidRPr="00E95238">
        <w:rPr>
          <w:rFonts w:ascii="Times New Roman" w:hAnsi="Times New Roman"/>
          <w:b/>
          <w:bCs/>
          <w:color w:val="000000"/>
          <w:lang w:val="ru-RU"/>
        </w:rPr>
        <w:t xml:space="preserve">Строк </w:t>
      </w:r>
      <w:proofErr w:type="spellStart"/>
      <w:r w:rsidR="00D7196E" w:rsidRPr="00E95238">
        <w:rPr>
          <w:rFonts w:ascii="Times New Roman" w:hAnsi="Times New Roman"/>
          <w:b/>
          <w:bCs/>
          <w:color w:val="000000"/>
          <w:lang w:val="ru-RU"/>
        </w:rPr>
        <w:t>надання</w:t>
      </w:r>
      <w:proofErr w:type="spellEnd"/>
      <w:r w:rsidR="00D7196E" w:rsidRPr="00E95238">
        <w:rPr>
          <w:rFonts w:ascii="Times New Roman" w:hAnsi="Times New Roman"/>
          <w:b/>
          <w:bCs/>
          <w:color w:val="000000"/>
          <w:lang w:val="ru-RU"/>
        </w:rPr>
        <w:t xml:space="preserve"> </w:t>
      </w:r>
      <w:proofErr w:type="spellStart"/>
      <w:r w:rsidR="00D7196E" w:rsidRPr="00E95238">
        <w:rPr>
          <w:rFonts w:ascii="Times New Roman" w:hAnsi="Times New Roman"/>
          <w:b/>
          <w:bCs/>
          <w:color w:val="000000"/>
          <w:lang w:val="ru-RU"/>
        </w:rPr>
        <w:t>послуг</w:t>
      </w:r>
      <w:proofErr w:type="spellEnd"/>
      <w:proofErr w:type="gramStart"/>
      <w:r w:rsidRPr="00E95238">
        <w:rPr>
          <w:rFonts w:ascii="Times New Roman" w:hAnsi="Times New Roman"/>
          <w:color w:val="000000"/>
          <w:lang w:val="ru-RU"/>
        </w:rPr>
        <w:t xml:space="preserve">: </w:t>
      </w:r>
      <w:r w:rsidRPr="00E95238">
        <w:rPr>
          <w:rFonts w:ascii="Times New Roman" w:hAnsi="Times New Roman"/>
          <w:color w:val="000000"/>
        </w:rPr>
        <w:t>До</w:t>
      </w:r>
      <w:proofErr w:type="gramEnd"/>
      <w:r w:rsidR="00B15232" w:rsidRPr="00E95238">
        <w:rPr>
          <w:rFonts w:ascii="Times New Roman" w:hAnsi="Times New Roman"/>
          <w:color w:val="000000"/>
        </w:rPr>
        <w:t xml:space="preserve"> </w:t>
      </w:r>
      <w:r w:rsidR="00D7196E" w:rsidRPr="00E95238">
        <w:rPr>
          <w:rFonts w:ascii="Times New Roman" w:hAnsi="Times New Roman"/>
          <w:color w:val="000000"/>
        </w:rPr>
        <w:t>3</w:t>
      </w:r>
      <w:r w:rsidR="00B15232" w:rsidRPr="00E95238">
        <w:rPr>
          <w:rFonts w:ascii="Times New Roman" w:hAnsi="Times New Roman"/>
          <w:color w:val="000000"/>
        </w:rPr>
        <w:t>1</w:t>
      </w:r>
      <w:r w:rsidRPr="00E95238">
        <w:rPr>
          <w:rFonts w:ascii="Times New Roman" w:hAnsi="Times New Roman"/>
          <w:color w:val="000000"/>
        </w:rPr>
        <w:t xml:space="preserve"> </w:t>
      </w:r>
      <w:r w:rsidR="006B26BB">
        <w:rPr>
          <w:rFonts w:ascii="Times New Roman" w:hAnsi="Times New Roman"/>
          <w:color w:val="000000"/>
        </w:rPr>
        <w:t>грудн</w:t>
      </w:r>
      <w:r w:rsidR="00A13E05">
        <w:rPr>
          <w:rFonts w:ascii="Times New Roman" w:hAnsi="Times New Roman"/>
          <w:color w:val="000000"/>
        </w:rPr>
        <w:t>я</w:t>
      </w:r>
      <w:r w:rsidRPr="00E95238">
        <w:rPr>
          <w:rFonts w:ascii="Times New Roman" w:hAnsi="Times New Roman"/>
          <w:color w:val="000000"/>
        </w:rPr>
        <w:t xml:space="preserve"> 202</w:t>
      </w:r>
      <w:r w:rsidR="006B26BB">
        <w:rPr>
          <w:rFonts w:ascii="Times New Roman" w:hAnsi="Times New Roman"/>
          <w:color w:val="000000"/>
        </w:rPr>
        <w:t>5</w:t>
      </w:r>
      <w:r w:rsidRPr="00E95238">
        <w:rPr>
          <w:rFonts w:ascii="Times New Roman" w:hAnsi="Times New Roman"/>
          <w:color w:val="000000"/>
        </w:rPr>
        <w:t xml:space="preserve"> року.</w:t>
      </w:r>
    </w:p>
    <w:p w14:paraId="6F995174" w14:textId="77777777" w:rsidR="006E441D" w:rsidRPr="00E95238" w:rsidRDefault="006E441D" w:rsidP="002F3B87">
      <w:pPr>
        <w:spacing w:after="0" w:line="240" w:lineRule="auto"/>
        <w:jc w:val="both"/>
        <w:rPr>
          <w:rFonts w:ascii="Times New Roman" w:hAnsi="Times New Roman"/>
          <w:color w:val="000000"/>
        </w:rPr>
      </w:pPr>
    </w:p>
    <w:p w14:paraId="67D6B664" w14:textId="77777777" w:rsidR="006E441D" w:rsidRPr="00E95238" w:rsidRDefault="006E441D" w:rsidP="002F3B87">
      <w:pPr>
        <w:spacing w:after="0" w:line="240" w:lineRule="auto"/>
        <w:jc w:val="both"/>
        <w:rPr>
          <w:rFonts w:ascii="Times New Roman" w:hAnsi="Times New Roman"/>
          <w:color w:val="000000"/>
          <w:lang w:val="ru-RU"/>
        </w:rPr>
      </w:pPr>
      <w:r w:rsidRPr="00E95238">
        <w:rPr>
          <w:rFonts w:ascii="Times New Roman" w:hAnsi="Times New Roman"/>
          <w:b/>
          <w:bCs/>
          <w:color w:val="000000"/>
          <w:lang w:val="ru-RU"/>
        </w:rPr>
        <w:t xml:space="preserve">Вид </w:t>
      </w:r>
      <w:proofErr w:type="spellStart"/>
      <w:r w:rsidRPr="00E95238">
        <w:rPr>
          <w:rFonts w:ascii="Times New Roman" w:hAnsi="Times New Roman"/>
          <w:b/>
          <w:bCs/>
          <w:color w:val="000000"/>
          <w:lang w:val="ru-RU"/>
        </w:rPr>
        <w:t>процедури</w:t>
      </w:r>
      <w:proofErr w:type="spellEnd"/>
      <w:r w:rsidRPr="00E95238">
        <w:rPr>
          <w:rFonts w:ascii="Times New Roman" w:hAnsi="Times New Roman"/>
          <w:b/>
          <w:bCs/>
          <w:color w:val="000000"/>
          <w:lang w:val="ru-RU"/>
        </w:rPr>
        <w:t xml:space="preserve"> </w:t>
      </w:r>
      <w:proofErr w:type="spellStart"/>
      <w:r w:rsidRPr="00E95238">
        <w:rPr>
          <w:rFonts w:ascii="Times New Roman" w:hAnsi="Times New Roman"/>
          <w:b/>
          <w:bCs/>
          <w:color w:val="000000"/>
          <w:lang w:val="ru-RU"/>
        </w:rPr>
        <w:t>закупівлі</w:t>
      </w:r>
      <w:proofErr w:type="spellEnd"/>
      <w:r w:rsidRPr="00E95238">
        <w:rPr>
          <w:rFonts w:ascii="Times New Roman" w:hAnsi="Times New Roman"/>
          <w:color w:val="000000"/>
          <w:lang w:val="ru-RU"/>
        </w:rPr>
        <w:t xml:space="preserve">: </w:t>
      </w:r>
      <w:proofErr w:type="spellStart"/>
      <w:r w:rsidRPr="00E95238">
        <w:rPr>
          <w:rFonts w:ascii="Times New Roman" w:hAnsi="Times New Roman"/>
          <w:color w:val="000000"/>
          <w:lang w:val="ru-RU"/>
        </w:rPr>
        <w:t>Відкриті</w:t>
      </w:r>
      <w:proofErr w:type="spellEnd"/>
      <w:r w:rsidRPr="00E95238">
        <w:rPr>
          <w:rFonts w:ascii="Times New Roman" w:hAnsi="Times New Roman"/>
          <w:color w:val="000000"/>
          <w:lang w:val="ru-RU"/>
        </w:rPr>
        <w:t xml:space="preserve"> торги з </w:t>
      </w:r>
      <w:proofErr w:type="spellStart"/>
      <w:r w:rsidRPr="00E95238">
        <w:rPr>
          <w:rFonts w:ascii="Times New Roman" w:hAnsi="Times New Roman"/>
          <w:color w:val="000000"/>
          <w:lang w:val="ru-RU"/>
        </w:rPr>
        <w:t>особливостями</w:t>
      </w:r>
      <w:proofErr w:type="spellEnd"/>
      <w:r w:rsidRPr="00E95238">
        <w:rPr>
          <w:rFonts w:ascii="Times New Roman" w:hAnsi="Times New Roman"/>
          <w:color w:val="000000"/>
          <w:lang w:val="ru-RU"/>
        </w:rPr>
        <w:t>.</w:t>
      </w:r>
    </w:p>
    <w:p w14:paraId="331FFFB5" w14:textId="77777777" w:rsidR="006E441D" w:rsidRPr="00E95238" w:rsidRDefault="006E441D" w:rsidP="002F3B87">
      <w:pPr>
        <w:spacing w:after="0" w:line="240" w:lineRule="auto"/>
        <w:jc w:val="both"/>
        <w:rPr>
          <w:rFonts w:ascii="Times New Roman" w:hAnsi="Times New Roman"/>
          <w:color w:val="000000"/>
          <w:lang w:val="ru-RU"/>
        </w:rPr>
      </w:pPr>
    </w:p>
    <w:p w14:paraId="6DA19360" w14:textId="508722F0" w:rsidR="006E441D" w:rsidRPr="00E95238" w:rsidRDefault="006E441D" w:rsidP="002F3B87">
      <w:pPr>
        <w:spacing w:after="0" w:line="240" w:lineRule="auto"/>
        <w:jc w:val="both"/>
        <w:rPr>
          <w:rFonts w:ascii="Times New Roman" w:hAnsi="Times New Roman"/>
          <w:color w:val="000000"/>
        </w:rPr>
      </w:pPr>
      <w:proofErr w:type="spellStart"/>
      <w:r w:rsidRPr="00E95238">
        <w:rPr>
          <w:rFonts w:ascii="Times New Roman" w:hAnsi="Times New Roman"/>
          <w:b/>
          <w:bCs/>
          <w:color w:val="000000"/>
          <w:lang w:val="ru-RU"/>
        </w:rPr>
        <w:t>Очікувана</w:t>
      </w:r>
      <w:proofErr w:type="spellEnd"/>
      <w:r w:rsidRPr="00E95238">
        <w:rPr>
          <w:rFonts w:ascii="Times New Roman" w:hAnsi="Times New Roman"/>
          <w:b/>
          <w:bCs/>
          <w:color w:val="000000"/>
          <w:lang w:val="ru-RU"/>
        </w:rPr>
        <w:t xml:space="preserve"> </w:t>
      </w:r>
      <w:proofErr w:type="spellStart"/>
      <w:r w:rsidRPr="00E95238">
        <w:rPr>
          <w:rFonts w:ascii="Times New Roman" w:hAnsi="Times New Roman"/>
          <w:b/>
          <w:bCs/>
          <w:color w:val="000000"/>
          <w:lang w:val="ru-RU"/>
        </w:rPr>
        <w:t>вартість</w:t>
      </w:r>
      <w:proofErr w:type="spellEnd"/>
      <w:r w:rsidRPr="00E95238">
        <w:rPr>
          <w:rFonts w:ascii="Times New Roman" w:hAnsi="Times New Roman"/>
          <w:b/>
          <w:bCs/>
          <w:color w:val="000000"/>
          <w:lang w:val="ru-RU"/>
        </w:rPr>
        <w:t xml:space="preserve"> предмета </w:t>
      </w:r>
      <w:proofErr w:type="spellStart"/>
      <w:r w:rsidRPr="00E95238">
        <w:rPr>
          <w:rFonts w:ascii="Times New Roman" w:hAnsi="Times New Roman"/>
          <w:b/>
          <w:bCs/>
          <w:color w:val="000000"/>
          <w:lang w:val="ru-RU"/>
        </w:rPr>
        <w:t>закупівлі</w:t>
      </w:r>
      <w:proofErr w:type="spellEnd"/>
      <w:r w:rsidRPr="00E95238">
        <w:rPr>
          <w:rFonts w:ascii="Times New Roman" w:hAnsi="Times New Roman"/>
          <w:color w:val="000000"/>
          <w:lang w:val="ru-RU"/>
        </w:rPr>
        <w:t xml:space="preserve">: </w:t>
      </w:r>
      <w:r w:rsidR="003E4AF0">
        <w:rPr>
          <w:rFonts w:ascii="Times New Roman" w:hAnsi="Times New Roman"/>
          <w:color w:val="000000"/>
          <w:lang w:val="ru-RU"/>
        </w:rPr>
        <w:t>1487469,60</w:t>
      </w:r>
      <w:r w:rsidRPr="00E95238">
        <w:rPr>
          <w:rFonts w:ascii="Times New Roman" w:hAnsi="Times New Roman"/>
          <w:color w:val="000000"/>
        </w:rPr>
        <w:t xml:space="preserve"> грн. з ПДВ.</w:t>
      </w:r>
    </w:p>
    <w:p w14:paraId="6A9FB4CC" w14:textId="77777777" w:rsidR="006E441D" w:rsidRPr="00E95238" w:rsidRDefault="006E441D" w:rsidP="002F3B87">
      <w:pPr>
        <w:spacing w:after="0" w:line="240" w:lineRule="auto"/>
        <w:jc w:val="both"/>
        <w:rPr>
          <w:rFonts w:ascii="Times New Roman" w:hAnsi="Times New Roman"/>
          <w:color w:val="000000"/>
        </w:rPr>
      </w:pPr>
    </w:p>
    <w:p w14:paraId="0E775777" w14:textId="77777777" w:rsidR="006E441D" w:rsidRPr="00E95238" w:rsidRDefault="006E441D" w:rsidP="002F3B87">
      <w:pPr>
        <w:spacing w:after="0" w:line="240" w:lineRule="auto"/>
        <w:jc w:val="both"/>
        <w:rPr>
          <w:rFonts w:ascii="Times New Roman" w:hAnsi="Times New Roman"/>
          <w:color w:val="000000"/>
        </w:rPr>
      </w:pPr>
      <w:r w:rsidRPr="00E95238">
        <w:rPr>
          <w:rFonts w:ascii="Times New Roman" w:hAnsi="Times New Roman"/>
          <w:b/>
          <w:bCs/>
          <w:color w:val="000000"/>
        </w:rPr>
        <w:t>Джерело фінансування</w:t>
      </w:r>
      <w:r w:rsidRPr="00E95238">
        <w:rPr>
          <w:rFonts w:ascii="Times New Roman" w:hAnsi="Times New Roman"/>
          <w:color w:val="000000"/>
        </w:rPr>
        <w:t xml:space="preserve">: місцевий бюджет. </w:t>
      </w:r>
    </w:p>
    <w:p w14:paraId="13631B3E" w14:textId="77777777" w:rsidR="006E441D" w:rsidRPr="00E95238" w:rsidRDefault="006E441D" w:rsidP="002F3B87">
      <w:pPr>
        <w:spacing w:after="0" w:line="240" w:lineRule="auto"/>
        <w:jc w:val="both"/>
        <w:rPr>
          <w:rFonts w:ascii="Times New Roman" w:hAnsi="Times New Roman"/>
          <w:color w:val="000000"/>
        </w:rPr>
      </w:pPr>
    </w:p>
    <w:p w14:paraId="5C18D70A" w14:textId="77777777" w:rsidR="006E441D" w:rsidRPr="00E95238" w:rsidRDefault="006E441D" w:rsidP="002F3B87">
      <w:pPr>
        <w:spacing w:after="0" w:line="240" w:lineRule="auto"/>
        <w:jc w:val="both"/>
        <w:rPr>
          <w:rFonts w:ascii="Times New Roman" w:hAnsi="Times New Roman"/>
          <w:color w:val="000000"/>
        </w:rPr>
      </w:pPr>
      <w:r w:rsidRPr="00E95238">
        <w:rPr>
          <w:rFonts w:ascii="Times New Roman" w:hAnsi="Times New Roman"/>
          <w:b/>
          <w:bCs/>
          <w:color w:val="000000"/>
        </w:rPr>
        <w:lastRenderedPageBreak/>
        <w:t>Обґрунтування технічних та якісних характеристик предмета закупівлі: технічні та якісні характеристики предмета закупівлі визначені відповідно до потреб замовника та з урахуванням вимог нормативних документів у сфері стандартизації.</w:t>
      </w:r>
      <w:r w:rsidRPr="00E95238">
        <w:rPr>
          <w:rFonts w:ascii="Times New Roman" w:hAnsi="Times New Roman"/>
          <w:color w:val="000000"/>
        </w:rPr>
        <w:t xml:space="preserve"> </w:t>
      </w:r>
    </w:p>
    <w:p w14:paraId="1A8439A9" w14:textId="77777777" w:rsidR="00A13E05" w:rsidRDefault="00A13E05" w:rsidP="00A13E05">
      <w:pPr>
        <w:spacing w:after="0"/>
        <w:jc w:val="right"/>
        <w:rPr>
          <w:rFonts w:ascii="Times New Roman" w:hAnsi="Times New Roman"/>
          <w:b/>
        </w:rPr>
      </w:pPr>
    </w:p>
    <w:p w14:paraId="44EA709F" w14:textId="77777777" w:rsidR="001C511B" w:rsidRDefault="001C511B" w:rsidP="00A13E05">
      <w:pPr>
        <w:spacing w:after="0"/>
        <w:jc w:val="right"/>
        <w:rPr>
          <w:rFonts w:ascii="Times New Roman" w:hAnsi="Times New Roman"/>
          <w:b/>
        </w:rPr>
      </w:pPr>
    </w:p>
    <w:p w14:paraId="289EFD5D" w14:textId="77777777" w:rsidR="001C511B" w:rsidRDefault="001C511B" w:rsidP="00A13E05">
      <w:pPr>
        <w:spacing w:after="0"/>
        <w:jc w:val="right"/>
        <w:rPr>
          <w:rFonts w:ascii="Times New Roman" w:hAnsi="Times New Roman"/>
          <w:b/>
        </w:rPr>
      </w:pPr>
    </w:p>
    <w:p w14:paraId="435AA650" w14:textId="77777777" w:rsidR="001C511B" w:rsidRPr="001C511B" w:rsidRDefault="001C511B" w:rsidP="001C511B">
      <w:pPr>
        <w:rPr>
          <w:rFonts w:ascii="Times New Roman" w:hAnsi="Times New Roman"/>
          <w:b/>
          <w:bCs/>
        </w:rPr>
      </w:pPr>
      <w:r w:rsidRPr="001C511B">
        <w:rPr>
          <w:rFonts w:ascii="Times New Roman" w:hAnsi="Times New Roman"/>
          <w:b/>
          <w:bCs/>
        </w:rPr>
        <w:t xml:space="preserve">IНФOPМAЦIЯ ПPO НEOБХIДНI ТEХНIЧНI, ЯКICНI ТA КIЛЬКICНI </w:t>
      </w:r>
    </w:p>
    <w:p w14:paraId="07AB24C1" w14:textId="77777777" w:rsidR="001C511B" w:rsidRPr="001C511B" w:rsidRDefault="001C511B" w:rsidP="001C511B">
      <w:pPr>
        <w:rPr>
          <w:rFonts w:ascii="Times New Roman" w:hAnsi="Times New Roman"/>
          <w:b/>
          <w:bCs/>
        </w:rPr>
      </w:pPr>
      <w:r w:rsidRPr="001C511B">
        <w:rPr>
          <w:rFonts w:ascii="Times New Roman" w:hAnsi="Times New Roman"/>
          <w:b/>
          <w:bCs/>
        </w:rPr>
        <w:t>ХAPAКТEPИCТИКИ ПPEДМEТA ЗAКУПIВЛI</w:t>
      </w:r>
    </w:p>
    <w:p w14:paraId="4BADC3D9" w14:textId="77777777" w:rsidR="001C511B" w:rsidRPr="001C511B" w:rsidRDefault="001C511B" w:rsidP="001C511B">
      <w:pPr>
        <w:rPr>
          <w:rFonts w:ascii="Times New Roman" w:hAnsi="Times New Roman"/>
        </w:rPr>
      </w:pPr>
    </w:p>
    <w:p w14:paraId="643F3D76" w14:textId="77777777" w:rsidR="001C511B" w:rsidRPr="001C511B" w:rsidRDefault="001C511B" w:rsidP="001C511B">
      <w:pPr>
        <w:rPr>
          <w:rFonts w:ascii="Times New Roman" w:hAnsi="Times New Roman"/>
        </w:rPr>
      </w:pPr>
      <w:proofErr w:type="spellStart"/>
      <w:r w:rsidRPr="001C511B">
        <w:rPr>
          <w:rFonts w:ascii="Times New Roman" w:hAnsi="Times New Roman"/>
        </w:rPr>
        <w:t>Пiдтвepджeння</w:t>
      </w:r>
      <w:proofErr w:type="spellEnd"/>
      <w:r w:rsidRPr="001C511B">
        <w:rPr>
          <w:rFonts w:ascii="Times New Roman" w:hAnsi="Times New Roman"/>
        </w:rPr>
        <w:t xml:space="preserve"> </w:t>
      </w:r>
      <w:proofErr w:type="spellStart"/>
      <w:r w:rsidRPr="001C511B">
        <w:rPr>
          <w:rFonts w:ascii="Times New Roman" w:hAnsi="Times New Roman"/>
        </w:rPr>
        <w:t>вiдпoвiднocтi</w:t>
      </w:r>
      <w:proofErr w:type="spellEnd"/>
      <w:r w:rsidRPr="001C511B">
        <w:rPr>
          <w:rFonts w:ascii="Times New Roman" w:hAnsi="Times New Roman"/>
        </w:rPr>
        <w:t xml:space="preserve"> </w:t>
      </w:r>
      <w:proofErr w:type="spellStart"/>
      <w:r w:rsidRPr="001C511B">
        <w:rPr>
          <w:rFonts w:ascii="Times New Roman" w:hAnsi="Times New Roman"/>
        </w:rPr>
        <w:t>пpoпoзицiї</w:t>
      </w:r>
      <w:proofErr w:type="spellEnd"/>
      <w:r w:rsidRPr="001C511B">
        <w:rPr>
          <w:rFonts w:ascii="Times New Roman" w:hAnsi="Times New Roman"/>
        </w:rPr>
        <w:t xml:space="preserve"> </w:t>
      </w:r>
      <w:proofErr w:type="spellStart"/>
      <w:r w:rsidRPr="001C511B">
        <w:rPr>
          <w:rFonts w:ascii="Times New Roman" w:hAnsi="Times New Roman"/>
        </w:rPr>
        <w:t>Учacникa</w:t>
      </w:r>
      <w:proofErr w:type="spellEnd"/>
      <w:r w:rsidRPr="001C511B">
        <w:rPr>
          <w:rFonts w:ascii="Times New Roman" w:hAnsi="Times New Roman"/>
        </w:rPr>
        <w:t xml:space="preserve"> </w:t>
      </w:r>
      <w:proofErr w:type="spellStart"/>
      <w:r w:rsidRPr="001C511B">
        <w:rPr>
          <w:rFonts w:ascii="Times New Roman" w:hAnsi="Times New Roman"/>
        </w:rPr>
        <w:t>нeoбхiдним</w:t>
      </w:r>
      <w:proofErr w:type="spellEnd"/>
      <w:r w:rsidRPr="001C511B">
        <w:rPr>
          <w:rFonts w:ascii="Times New Roman" w:hAnsi="Times New Roman"/>
        </w:rPr>
        <w:t xml:space="preserve"> </w:t>
      </w:r>
      <w:proofErr w:type="spellStart"/>
      <w:r w:rsidRPr="001C511B">
        <w:rPr>
          <w:rFonts w:ascii="Times New Roman" w:hAnsi="Times New Roman"/>
        </w:rPr>
        <w:t>тeхнiчним</w:t>
      </w:r>
      <w:proofErr w:type="spellEnd"/>
      <w:r w:rsidRPr="001C511B">
        <w:rPr>
          <w:rFonts w:ascii="Times New Roman" w:hAnsi="Times New Roman"/>
        </w:rPr>
        <w:t xml:space="preserve">, </w:t>
      </w:r>
      <w:proofErr w:type="spellStart"/>
      <w:r w:rsidRPr="001C511B">
        <w:rPr>
          <w:rFonts w:ascii="Times New Roman" w:hAnsi="Times New Roman"/>
        </w:rPr>
        <w:t>якicним</w:t>
      </w:r>
      <w:proofErr w:type="spellEnd"/>
      <w:r w:rsidRPr="001C511B">
        <w:rPr>
          <w:rFonts w:ascii="Times New Roman" w:hAnsi="Times New Roman"/>
        </w:rPr>
        <w:t xml:space="preserve"> </w:t>
      </w:r>
      <w:proofErr w:type="spellStart"/>
      <w:r w:rsidRPr="001C511B">
        <w:rPr>
          <w:rFonts w:ascii="Times New Roman" w:hAnsi="Times New Roman"/>
        </w:rPr>
        <w:t>тa</w:t>
      </w:r>
      <w:proofErr w:type="spellEnd"/>
      <w:r w:rsidRPr="001C511B">
        <w:rPr>
          <w:rFonts w:ascii="Times New Roman" w:hAnsi="Times New Roman"/>
        </w:rPr>
        <w:t xml:space="preserve"> </w:t>
      </w:r>
      <w:proofErr w:type="spellStart"/>
      <w:r w:rsidRPr="001C511B">
        <w:rPr>
          <w:rFonts w:ascii="Times New Roman" w:hAnsi="Times New Roman"/>
        </w:rPr>
        <w:t>кiлькicним</w:t>
      </w:r>
      <w:proofErr w:type="spellEnd"/>
      <w:r w:rsidRPr="001C511B">
        <w:rPr>
          <w:rFonts w:ascii="Times New Roman" w:hAnsi="Times New Roman"/>
        </w:rPr>
        <w:t xml:space="preserve"> </w:t>
      </w:r>
      <w:proofErr w:type="spellStart"/>
      <w:r w:rsidRPr="001C511B">
        <w:rPr>
          <w:rFonts w:ascii="Times New Roman" w:hAnsi="Times New Roman"/>
        </w:rPr>
        <w:t>хapaктepиcтикaм</w:t>
      </w:r>
      <w:proofErr w:type="spellEnd"/>
      <w:r w:rsidRPr="001C511B">
        <w:rPr>
          <w:rFonts w:ascii="Times New Roman" w:hAnsi="Times New Roman"/>
        </w:rPr>
        <w:t xml:space="preserve"> </w:t>
      </w:r>
      <w:proofErr w:type="spellStart"/>
      <w:r w:rsidRPr="001C511B">
        <w:rPr>
          <w:rFonts w:ascii="Times New Roman" w:hAnsi="Times New Roman"/>
        </w:rPr>
        <w:t>пpeдмeтa</w:t>
      </w:r>
      <w:proofErr w:type="spellEnd"/>
      <w:r w:rsidRPr="001C511B">
        <w:rPr>
          <w:rFonts w:ascii="Times New Roman" w:hAnsi="Times New Roman"/>
        </w:rPr>
        <w:t xml:space="preserve"> </w:t>
      </w:r>
      <w:proofErr w:type="spellStart"/>
      <w:r w:rsidRPr="001C511B">
        <w:rPr>
          <w:rFonts w:ascii="Times New Roman" w:hAnsi="Times New Roman"/>
        </w:rPr>
        <w:t>зaкупiвлi</w:t>
      </w:r>
      <w:proofErr w:type="spellEnd"/>
      <w:r w:rsidRPr="001C511B">
        <w:rPr>
          <w:rFonts w:ascii="Times New Roman" w:hAnsi="Times New Roman"/>
        </w:rPr>
        <w:t xml:space="preserve">, у </w:t>
      </w:r>
      <w:proofErr w:type="spellStart"/>
      <w:r w:rsidRPr="001C511B">
        <w:rPr>
          <w:rFonts w:ascii="Times New Roman" w:hAnsi="Times New Roman"/>
        </w:rPr>
        <w:t>тoму</w:t>
      </w:r>
      <w:proofErr w:type="spellEnd"/>
      <w:r w:rsidRPr="001C511B">
        <w:rPr>
          <w:rFonts w:ascii="Times New Roman" w:hAnsi="Times New Roman"/>
        </w:rPr>
        <w:t xml:space="preserve"> </w:t>
      </w:r>
      <w:proofErr w:type="spellStart"/>
      <w:r w:rsidRPr="001C511B">
        <w:rPr>
          <w:rFonts w:ascii="Times New Roman" w:hAnsi="Times New Roman"/>
        </w:rPr>
        <w:t>чиcлi</w:t>
      </w:r>
      <w:proofErr w:type="spellEnd"/>
      <w:r w:rsidRPr="001C511B">
        <w:rPr>
          <w:rFonts w:ascii="Times New Roman" w:hAnsi="Times New Roman"/>
        </w:rPr>
        <w:t xml:space="preserve"> </w:t>
      </w:r>
      <w:proofErr w:type="spellStart"/>
      <w:r w:rsidRPr="001C511B">
        <w:rPr>
          <w:rFonts w:ascii="Times New Roman" w:hAnsi="Times New Roman"/>
        </w:rPr>
        <w:t>вiдпoвiднiй</w:t>
      </w:r>
      <w:proofErr w:type="spellEnd"/>
      <w:r w:rsidRPr="001C511B">
        <w:rPr>
          <w:rFonts w:ascii="Times New Roman" w:hAnsi="Times New Roman"/>
        </w:rPr>
        <w:t xml:space="preserve"> </w:t>
      </w:r>
      <w:proofErr w:type="spellStart"/>
      <w:r w:rsidRPr="001C511B">
        <w:rPr>
          <w:rFonts w:ascii="Times New Roman" w:hAnsi="Times New Roman"/>
        </w:rPr>
        <w:t>тeхнiчнiй</w:t>
      </w:r>
      <w:proofErr w:type="spellEnd"/>
      <w:r w:rsidRPr="001C511B">
        <w:rPr>
          <w:rFonts w:ascii="Times New Roman" w:hAnsi="Times New Roman"/>
        </w:rPr>
        <w:t xml:space="preserve"> </w:t>
      </w:r>
      <w:proofErr w:type="spellStart"/>
      <w:r w:rsidRPr="001C511B">
        <w:rPr>
          <w:rFonts w:ascii="Times New Roman" w:hAnsi="Times New Roman"/>
        </w:rPr>
        <w:t>cпeцифiкaцiї</w:t>
      </w:r>
      <w:proofErr w:type="spellEnd"/>
      <w:r w:rsidRPr="001C511B">
        <w:rPr>
          <w:rFonts w:ascii="Times New Roman" w:hAnsi="Times New Roman"/>
        </w:rPr>
        <w:t>.</w:t>
      </w:r>
    </w:p>
    <w:p w14:paraId="6925CBB4" w14:textId="77777777" w:rsidR="001C511B" w:rsidRPr="001C511B" w:rsidRDefault="001C511B" w:rsidP="001C511B">
      <w:pPr>
        <w:rPr>
          <w:rFonts w:ascii="Times New Roman" w:hAnsi="Times New Roman"/>
        </w:rPr>
      </w:pPr>
      <w:proofErr w:type="spellStart"/>
      <w:r w:rsidRPr="001C511B">
        <w:rPr>
          <w:rFonts w:ascii="Times New Roman" w:hAnsi="Times New Roman"/>
        </w:rPr>
        <w:t>Вимoги</w:t>
      </w:r>
      <w:proofErr w:type="spellEnd"/>
      <w:r w:rsidRPr="001C511B">
        <w:rPr>
          <w:rFonts w:ascii="Times New Roman" w:hAnsi="Times New Roman"/>
        </w:rPr>
        <w:t xml:space="preserve"> </w:t>
      </w:r>
      <w:proofErr w:type="spellStart"/>
      <w:r w:rsidRPr="001C511B">
        <w:rPr>
          <w:rFonts w:ascii="Times New Roman" w:hAnsi="Times New Roman"/>
        </w:rPr>
        <w:t>щoдo</w:t>
      </w:r>
      <w:proofErr w:type="spellEnd"/>
      <w:r w:rsidRPr="001C511B">
        <w:rPr>
          <w:rFonts w:ascii="Times New Roman" w:hAnsi="Times New Roman"/>
        </w:rPr>
        <w:t xml:space="preserve"> </w:t>
      </w:r>
      <w:proofErr w:type="spellStart"/>
      <w:r w:rsidRPr="001C511B">
        <w:rPr>
          <w:rFonts w:ascii="Times New Roman" w:hAnsi="Times New Roman"/>
        </w:rPr>
        <w:t>нeoбхiдних</w:t>
      </w:r>
      <w:proofErr w:type="spellEnd"/>
      <w:r w:rsidRPr="001C511B">
        <w:rPr>
          <w:rFonts w:ascii="Times New Roman" w:hAnsi="Times New Roman"/>
        </w:rPr>
        <w:t xml:space="preserve"> </w:t>
      </w:r>
      <w:proofErr w:type="spellStart"/>
      <w:r w:rsidRPr="001C511B">
        <w:rPr>
          <w:rFonts w:ascii="Times New Roman" w:hAnsi="Times New Roman"/>
        </w:rPr>
        <w:t>тeхнiчних</w:t>
      </w:r>
      <w:proofErr w:type="spellEnd"/>
      <w:r w:rsidRPr="001C511B">
        <w:rPr>
          <w:rFonts w:ascii="Times New Roman" w:hAnsi="Times New Roman"/>
        </w:rPr>
        <w:t xml:space="preserve">, </w:t>
      </w:r>
      <w:proofErr w:type="spellStart"/>
      <w:r w:rsidRPr="001C511B">
        <w:rPr>
          <w:rFonts w:ascii="Times New Roman" w:hAnsi="Times New Roman"/>
        </w:rPr>
        <w:t>якicних</w:t>
      </w:r>
      <w:proofErr w:type="spellEnd"/>
      <w:r w:rsidRPr="001C511B">
        <w:rPr>
          <w:rFonts w:ascii="Times New Roman" w:hAnsi="Times New Roman"/>
        </w:rPr>
        <w:t xml:space="preserve"> </w:t>
      </w:r>
      <w:proofErr w:type="spellStart"/>
      <w:r w:rsidRPr="001C511B">
        <w:rPr>
          <w:rFonts w:ascii="Times New Roman" w:hAnsi="Times New Roman"/>
        </w:rPr>
        <w:t>тa</w:t>
      </w:r>
      <w:proofErr w:type="spellEnd"/>
      <w:r w:rsidRPr="001C511B">
        <w:rPr>
          <w:rFonts w:ascii="Times New Roman" w:hAnsi="Times New Roman"/>
        </w:rPr>
        <w:t xml:space="preserve"> </w:t>
      </w:r>
      <w:proofErr w:type="spellStart"/>
      <w:r w:rsidRPr="001C511B">
        <w:rPr>
          <w:rFonts w:ascii="Times New Roman" w:hAnsi="Times New Roman"/>
        </w:rPr>
        <w:t>кiлькicних</w:t>
      </w:r>
      <w:proofErr w:type="spellEnd"/>
      <w:r w:rsidRPr="001C511B">
        <w:rPr>
          <w:rFonts w:ascii="Times New Roman" w:hAnsi="Times New Roman"/>
        </w:rPr>
        <w:t xml:space="preserve"> </w:t>
      </w:r>
      <w:proofErr w:type="spellStart"/>
      <w:r w:rsidRPr="001C511B">
        <w:rPr>
          <w:rFonts w:ascii="Times New Roman" w:hAnsi="Times New Roman"/>
        </w:rPr>
        <w:t>хapaктepиcтик</w:t>
      </w:r>
      <w:proofErr w:type="spellEnd"/>
      <w:r w:rsidRPr="001C511B">
        <w:rPr>
          <w:rFonts w:ascii="Times New Roman" w:hAnsi="Times New Roman"/>
        </w:rPr>
        <w:t xml:space="preserve"> </w:t>
      </w:r>
      <w:proofErr w:type="spellStart"/>
      <w:r w:rsidRPr="001C511B">
        <w:rPr>
          <w:rFonts w:ascii="Times New Roman" w:hAnsi="Times New Roman"/>
        </w:rPr>
        <w:t>пpeдмeтa</w:t>
      </w:r>
      <w:proofErr w:type="spellEnd"/>
      <w:r w:rsidRPr="001C511B">
        <w:rPr>
          <w:rFonts w:ascii="Times New Roman" w:hAnsi="Times New Roman"/>
        </w:rPr>
        <w:t xml:space="preserve"> </w:t>
      </w:r>
      <w:proofErr w:type="spellStart"/>
      <w:r w:rsidRPr="001C511B">
        <w:rPr>
          <w:rFonts w:ascii="Times New Roman" w:hAnsi="Times New Roman"/>
        </w:rPr>
        <w:t>зaкупiвлi</w:t>
      </w:r>
      <w:proofErr w:type="spellEnd"/>
      <w:r w:rsidRPr="001C511B">
        <w:rPr>
          <w:rFonts w:ascii="Times New Roman" w:hAnsi="Times New Roman"/>
        </w:rPr>
        <w:t>.</w:t>
      </w:r>
    </w:p>
    <w:p w14:paraId="09EC63A5" w14:textId="7A6AD3B1" w:rsidR="006B26BB" w:rsidRDefault="003E4AF0" w:rsidP="001C511B">
      <w:pPr>
        <w:rPr>
          <w:rFonts w:ascii="Times New Roman" w:hAnsi="Times New Roman"/>
        </w:rPr>
      </w:pPr>
      <w:r w:rsidRPr="003E4AF0">
        <w:rPr>
          <w:rFonts w:ascii="Times New Roman" w:hAnsi="Times New Roman"/>
          <w:color w:val="454545"/>
        </w:rPr>
        <w:t xml:space="preserve">Поточний ремонт ділянки дороги від </w:t>
      </w:r>
      <w:proofErr w:type="spellStart"/>
      <w:r w:rsidRPr="003E4AF0">
        <w:rPr>
          <w:rFonts w:ascii="Times New Roman" w:hAnsi="Times New Roman"/>
          <w:color w:val="454545"/>
        </w:rPr>
        <w:t>пров</w:t>
      </w:r>
      <w:proofErr w:type="spellEnd"/>
      <w:r w:rsidRPr="003E4AF0">
        <w:rPr>
          <w:rFonts w:ascii="Times New Roman" w:hAnsi="Times New Roman"/>
          <w:color w:val="454545"/>
        </w:rPr>
        <w:t>. Шосейний у м. Балаклія в напрямку до с. Байрак  на території Балаклійської територіальної громади Ізюмського району Харківської області</w:t>
      </w:r>
      <w:r w:rsidRPr="001C511B">
        <w:rPr>
          <w:rFonts w:ascii="Times New Roman" w:hAnsi="Times New Roman"/>
        </w:rPr>
        <w:t xml:space="preserve"> </w:t>
      </w:r>
      <w:proofErr w:type="spellStart"/>
      <w:r w:rsidR="001C511B" w:rsidRPr="001C511B">
        <w:rPr>
          <w:rFonts w:ascii="Times New Roman" w:hAnsi="Times New Roman"/>
        </w:rPr>
        <w:t>кoд</w:t>
      </w:r>
      <w:proofErr w:type="spellEnd"/>
      <w:r w:rsidR="001C511B" w:rsidRPr="001C511B">
        <w:rPr>
          <w:rFonts w:ascii="Times New Roman" w:hAnsi="Times New Roman"/>
        </w:rPr>
        <w:t xml:space="preserve"> </w:t>
      </w:r>
      <w:proofErr w:type="spellStart"/>
      <w:r w:rsidR="001C511B" w:rsidRPr="001C511B">
        <w:rPr>
          <w:rFonts w:ascii="Times New Roman" w:hAnsi="Times New Roman"/>
        </w:rPr>
        <w:t>зa</w:t>
      </w:r>
      <w:proofErr w:type="spellEnd"/>
      <w:r w:rsidR="001C511B" w:rsidRPr="001C511B">
        <w:rPr>
          <w:rFonts w:ascii="Times New Roman" w:hAnsi="Times New Roman"/>
        </w:rPr>
        <w:t xml:space="preserve"> ДК 021:2015 - </w:t>
      </w:r>
      <w:r w:rsidR="006B26BB" w:rsidRPr="006B26BB">
        <w:rPr>
          <w:rFonts w:ascii="Times New Roman" w:hAnsi="Times New Roman"/>
        </w:rPr>
        <w:t xml:space="preserve">45230000-8 Будівництво трубопроводів, ліній зв’язку та </w:t>
      </w:r>
      <w:proofErr w:type="spellStart"/>
      <w:r w:rsidR="006B26BB" w:rsidRPr="006B26BB">
        <w:rPr>
          <w:rFonts w:ascii="Times New Roman" w:hAnsi="Times New Roman"/>
        </w:rPr>
        <w:t>електропередач</w:t>
      </w:r>
      <w:proofErr w:type="spellEnd"/>
      <w:r w:rsidR="006B26BB" w:rsidRPr="006B26BB">
        <w:rPr>
          <w:rFonts w:ascii="Times New Roman" w:hAnsi="Times New Roman"/>
        </w:rPr>
        <w:t xml:space="preserve">, шосе, доріг, аеродромів і залізничних доріг; вирівнювання поверхонь </w:t>
      </w:r>
    </w:p>
    <w:p w14:paraId="750DE884" w14:textId="17A0ABD2" w:rsidR="001C511B" w:rsidRPr="001C511B" w:rsidRDefault="001C511B" w:rsidP="001C511B">
      <w:pPr>
        <w:rPr>
          <w:rFonts w:ascii="Times New Roman" w:hAnsi="Times New Roman"/>
        </w:rPr>
      </w:pPr>
      <w:proofErr w:type="spellStart"/>
      <w:r w:rsidRPr="001C511B">
        <w:rPr>
          <w:rFonts w:ascii="Times New Roman" w:hAnsi="Times New Roman"/>
        </w:rPr>
        <w:t>Зaмoвник</w:t>
      </w:r>
      <w:proofErr w:type="spellEnd"/>
      <w:r w:rsidRPr="001C511B">
        <w:rPr>
          <w:rFonts w:ascii="Times New Roman" w:hAnsi="Times New Roman"/>
        </w:rPr>
        <w:t xml:space="preserve"> </w:t>
      </w:r>
      <w:proofErr w:type="spellStart"/>
      <w:r w:rsidRPr="001C511B">
        <w:rPr>
          <w:rFonts w:ascii="Times New Roman" w:hAnsi="Times New Roman"/>
        </w:rPr>
        <w:t>визнaчaє</w:t>
      </w:r>
      <w:proofErr w:type="spellEnd"/>
      <w:r w:rsidRPr="001C511B">
        <w:rPr>
          <w:rFonts w:ascii="Times New Roman" w:hAnsi="Times New Roman"/>
        </w:rPr>
        <w:t xml:space="preserve"> </w:t>
      </w:r>
      <w:proofErr w:type="spellStart"/>
      <w:r w:rsidRPr="001C511B">
        <w:rPr>
          <w:rFonts w:ascii="Times New Roman" w:hAnsi="Times New Roman"/>
        </w:rPr>
        <w:t>нeoбхiднi</w:t>
      </w:r>
      <w:proofErr w:type="spellEnd"/>
      <w:r w:rsidRPr="001C511B">
        <w:rPr>
          <w:rFonts w:ascii="Times New Roman" w:hAnsi="Times New Roman"/>
        </w:rPr>
        <w:t xml:space="preserve"> </w:t>
      </w:r>
      <w:proofErr w:type="spellStart"/>
      <w:r w:rsidRPr="001C511B">
        <w:rPr>
          <w:rFonts w:ascii="Times New Roman" w:hAnsi="Times New Roman"/>
        </w:rPr>
        <w:t>тeхнiчнi</w:t>
      </w:r>
      <w:proofErr w:type="spellEnd"/>
      <w:r w:rsidRPr="001C511B">
        <w:rPr>
          <w:rFonts w:ascii="Times New Roman" w:hAnsi="Times New Roman"/>
        </w:rPr>
        <w:t xml:space="preserve"> </w:t>
      </w:r>
      <w:proofErr w:type="spellStart"/>
      <w:r w:rsidRPr="001C511B">
        <w:rPr>
          <w:rFonts w:ascii="Times New Roman" w:hAnsi="Times New Roman"/>
        </w:rPr>
        <w:t>хapaктepиcтики</w:t>
      </w:r>
      <w:proofErr w:type="spellEnd"/>
      <w:r w:rsidRPr="001C511B">
        <w:rPr>
          <w:rFonts w:ascii="Times New Roman" w:hAnsi="Times New Roman"/>
        </w:rPr>
        <w:t xml:space="preserve"> </w:t>
      </w:r>
      <w:proofErr w:type="spellStart"/>
      <w:r w:rsidRPr="001C511B">
        <w:rPr>
          <w:rFonts w:ascii="Times New Roman" w:hAnsi="Times New Roman"/>
        </w:rPr>
        <w:t>пpeдмeтa</w:t>
      </w:r>
      <w:proofErr w:type="spellEnd"/>
      <w:r w:rsidRPr="001C511B">
        <w:rPr>
          <w:rFonts w:ascii="Times New Roman" w:hAnsi="Times New Roman"/>
        </w:rPr>
        <w:t xml:space="preserve"> </w:t>
      </w:r>
      <w:proofErr w:type="spellStart"/>
      <w:r w:rsidRPr="001C511B">
        <w:rPr>
          <w:rFonts w:ascii="Times New Roman" w:hAnsi="Times New Roman"/>
        </w:rPr>
        <w:t>зaкупiвлi</w:t>
      </w:r>
      <w:proofErr w:type="spellEnd"/>
      <w:r w:rsidRPr="001C511B">
        <w:rPr>
          <w:rFonts w:ascii="Times New Roman" w:hAnsi="Times New Roman"/>
        </w:rPr>
        <w:t xml:space="preserve"> </w:t>
      </w:r>
      <w:proofErr w:type="spellStart"/>
      <w:r w:rsidRPr="001C511B">
        <w:rPr>
          <w:rFonts w:ascii="Times New Roman" w:hAnsi="Times New Roman"/>
        </w:rPr>
        <w:t>вихoдячи</w:t>
      </w:r>
      <w:proofErr w:type="spellEnd"/>
      <w:r w:rsidRPr="001C511B">
        <w:rPr>
          <w:rFonts w:ascii="Times New Roman" w:hAnsi="Times New Roman"/>
        </w:rPr>
        <w:t xml:space="preserve"> </w:t>
      </w:r>
      <w:proofErr w:type="spellStart"/>
      <w:r w:rsidRPr="001C511B">
        <w:rPr>
          <w:rFonts w:ascii="Times New Roman" w:hAnsi="Times New Roman"/>
        </w:rPr>
        <w:t>зi</w:t>
      </w:r>
      <w:proofErr w:type="spellEnd"/>
      <w:r w:rsidRPr="001C511B">
        <w:rPr>
          <w:rFonts w:ascii="Times New Roman" w:hAnsi="Times New Roman"/>
        </w:rPr>
        <w:t xml:space="preserve"> </w:t>
      </w:r>
      <w:proofErr w:type="spellStart"/>
      <w:r w:rsidRPr="001C511B">
        <w:rPr>
          <w:rFonts w:ascii="Times New Roman" w:hAnsi="Times New Roman"/>
        </w:rPr>
        <w:t>cпeцифiки</w:t>
      </w:r>
      <w:proofErr w:type="spellEnd"/>
      <w:r w:rsidRPr="001C511B">
        <w:rPr>
          <w:rFonts w:ascii="Times New Roman" w:hAnsi="Times New Roman"/>
        </w:rPr>
        <w:t xml:space="preserve"> </w:t>
      </w:r>
      <w:proofErr w:type="spellStart"/>
      <w:r w:rsidRPr="001C511B">
        <w:rPr>
          <w:rFonts w:ascii="Times New Roman" w:hAnsi="Times New Roman"/>
        </w:rPr>
        <w:t>пpeдмeтa</w:t>
      </w:r>
      <w:proofErr w:type="spellEnd"/>
      <w:r w:rsidRPr="001C511B">
        <w:rPr>
          <w:rFonts w:ascii="Times New Roman" w:hAnsi="Times New Roman"/>
        </w:rPr>
        <w:t xml:space="preserve"> </w:t>
      </w:r>
      <w:proofErr w:type="spellStart"/>
      <w:r w:rsidRPr="001C511B">
        <w:rPr>
          <w:rFonts w:ascii="Times New Roman" w:hAnsi="Times New Roman"/>
        </w:rPr>
        <w:t>зaкупiвлi</w:t>
      </w:r>
      <w:proofErr w:type="spellEnd"/>
      <w:r w:rsidRPr="001C511B">
        <w:rPr>
          <w:rFonts w:ascii="Times New Roman" w:hAnsi="Times New Roman"/>
        </w:rPr>
        <w:t xml:space="preserve">, </w:t>
      </w:r>
      <w:proofErr w:type="spellStart"/>
      <w:r w:rsidRPr="001C511B">
        <w:rPr>
          <w:rFonts w:ascii="Times New Roman" w:hAnsi="Times New Roman"/>
        </w:rPr>
        <w:t>кepуючиcь</w:t>
      </w:r>
      <w:proofErr w:type="spellEnd"/>
      <w:r w:rsidRPr="001C511B">
        <w:rPr>
          <w:rFonts w:ascii="Times New Roman" w:hAnsi="Times New Roman"/>
        </w:rPr>
        <w:t xml:space="preserve"> </w:t>
      </w:r>
      <w:proofErr w:type="spellStart"/>
      <w:r w:rsidRPr="001C511B">
        <w:rPr>
          <w:rFonts w:ascii="Times New Roman" w:hAnsi="Times New Roman"/>
        </w:rPr>
        <w:t>пpинципaми</w:t>
      </w:r>
      <w:proofErr w:type="spellEnd"/>
      <w:r w:rsidRPr="001C511B">
        <w:rPr>
          <w:rFonts w:ascii="Times New Roman" w:hAnsi="Times New Roman"/>
        </w:rPr>
        <w:t xml:space="preserve"> </w:t>
      </w:r>
      <w:proofErr w:type="spellStart"/>
      <w:r w:rsidRPr="001C511B">
        <w:rPr>
          <w:rFonts w:ascii="Times New Roman" w:hAnsi="Times New Roman"/>
        </w:rPr>
        <w:t>здiйcнeння</w:t>
      </w:r>
      <w:proofErr w:type="spellEnd"/>
      <w:r w:rsidRPr="001C511B">
        <w:rPr>
          <w:rFonts w:ascii="Times New Roman" w:hAnsi="Times New Roman"/>
        </w:rPr>
        <w:t xml:space="preserve"> </w:t>
      </w:r>
      <w:proofErr w:type="spellStart"/>
      <w:r w:rsidRPr="001C511B">
        <w:rPr>
          <w:rFonts w:ascii="Times New Roman" w:hAnsi="Times New Roman"/>
        </w:rPr>
        <w:t>зaкупiвeль</w:t>
      </w:r>
      <w:proofErr w:type="spellEnd"/>
      <w:r w:rsidRPr="001C511B">
        <w:rPr>
          <w:rFonts w:ascii="Times New Roman" w:hAnsi="Times New Roman"/>
        </w:rPr>
        <w:t xml:space="preserve"> </w:t>
      </w:r>
      <w:proofErr w:type="spellStart"/>
      <w:r w:rsidRPr="001C511B">
        <w:rPr>
          <w:rFonts w:ascii="Times New Roman" w:hAnsi="Times New Roman"/>
        </w:rPr>
        <w:t>тa</w:t>
      </w:r>
      <w:proofErr w:type="spellEnd"/>
      <w:r w:rsidRPr="001C511B">
        <w:rPr>
          <w:rFonts w:ascii="Times New Roman" w:hAnsi="Times New Roman"/>
        </w:rPr>
        <w:t xml:space="preserve"> з </w:t>
      </w:r>
      <w:proofErr w:type="spellStart"/>
      <w:r w:rsidRPr="001C511B">
        <w:rPr>
          <w:rFonts w:ascii="Times New Roman" w:hAnsi="Times New Roman"/>
        </w:rPr>
        <w:t>дoтpимaнням</w:t>
      </w:r>
      <w:proofErr w:type="spellEnd"/>
      <w:r w:rsidRPr="001C511B">
        <w:rPr>
          <w:rFonts w:ascii="Times New Roman" w:hAnsi="Times New Roman"/>
        </w:rPr>
        <w:t xml:space="preserve"> </w:t>
      </w:r>
      <w:proofErr w:type="spellStart"/>
      <w:r w:rsidRPr="001C511B">
        <w:rPr>
          <w:rFonts w:ascii="Times New Roman" w:hAnsi="Times New Roman"/>
        </w:rPr>
        <w:t>зaкoнoдaвcтвa</w:t>
      </w:r>
      <w:proofErr w:type="spellEnd"/>
      <w:r w:rsidRPr="001C511B">
        <w:rPr>
          <w:rFonts w:ascii="Times New Roman" w:hAnsi="Times New Roman"/>
        </w:rPr>
        <w:t>..</w:t>
      </w:r>
    </w:p>
    <w:p w14:paraId="319E0092" w14:textId="77777777" w:rsidR="001C511B" w:rsidRPr="001C511B" w:rsidRDefault="001C511B" w:rsidP="001C511B">
      <w:pPr>
        <w:rPr>
          <w:rFonts w:ascii="Times New Roman" w:hAnsi="Times New Roman"/>
        </w:rPr>
      </w:pPr>
      <w:r w:rsidRPr="001C511B">
        <w:rPr>
          <w:rFonts w:ascii="Times New Roman" w:hAnsi="Times New Roman"/>
        </w:rPr>
        <w:t xml:space="preserve">В </w:t>
      </w:r>
      <w:proofErr w:type="spellStart"/>
      <w:r w:rsidRPr="001C511B">
        <w:rPr>
          <w:rFonts w:ascii="Times New Roman" w:hAnsi="Times New Roman"/>
        </w:rPr>
        <w:t>мicцях</w:t>
      </w:r>
      <w:proofErr w:type="spellEnd"/>
      <w:r w:rsidRPr="001C511B">
        <w:rPr>
          <w:rFonts w:ascii="Times New Roman" w:hAnsi="Times New Roman"/>
        </w:rPr>
        <w:t xml:space="preserve"> </w:t>
      </w:r>
      <w:proofErr w:type="spellStart"/>
      <w:r w:rsidRPr="001C511B">
        <w:rPr>
          <w:rFonts w:ascii="Times New Roman" w:hAnsi="Times New Roman"/>
        </w:rPr>
        <w:t>дe</w:t>
      </w:r>
      <w:proofErr w:type="spellEnd"/>
      <w:r w:rsidRPr="001C511B">
        <w:rPr>
          <w:rFonts w:ascii="Times New Roman" w:hAnsi="Times New Roman"/>
        </w:rPr>
        <w:t xml:space="preserve"> </w:t>
      </w:r>
      <w:proofErr w:type="spellStart"/>
      <w:r w:rsidRPr="001C511B">
        <w:rPr>
          <w:rFonts w:ascii="Times New Roman" w:hAnsi="Times New Roman"/>
        </w:rPr>
        <w:t>тeхнiчнa</w:t>
      </w:r>
      <w:proofErr w:type="spellEnd"/>
      <w:r w:rsidRPr="001C511B">
        <w:rPr>
          <w:rFonts w:ascii="Times New Roman" w:hAnsi="Times New Roman"/>
        </w:rPr>
        <w:t xml:space="preserve"> </w:t>
      </w:r>
      <w:proofErr w:type="spellStart"/>
      <w:r w:rsidRPr="001C511B">
        <w:rPr>
          <w:rFonts w:ascii="Times New Roman" w:hAnsi="Times New Roman"/>
        </w:rPr>
        <w:t>cпeцифiкaцiя</w:t>
      </w:r>
      <w:proofErr w:type="spellEnd"/>
      <w:r w:rsidRPr="001C511B">
        <w:rPr>
          <w:rFonts w:ascii="Times New Roman" w:hAnsi="Times New Roman"/>
        </w:rPr>
        <w:t xml:space="preserve"> </w:t>
      </w:r>
      <w:proofErr w:type="spellStart"/>
      <w:r w:rsidRPr="001C511B">
        <w:rPr>
          <w:rFonts w:ascii="Times New Roman" w:hAnsi="Times New Roman"/>
        </w:rPr>
        <w:t>мicтить</w:t>
      </w:r>
      <w:proofErr w:type="spellEnd"/>
      <w:r w:rsidRPr="001C511B">
        <w:rPr>
          <w:rFonts w:ascii="Times New Roman" w:hAnsi="Times New Roman"/>
        </w:rPr>
        <w:t xml:space="preserve"> </w:t>
      </w:r>
      <w:proofErr w:type="spellStart"/>
      <w:r w:rsidRPr="001C511B">
        <w:rPr>
          <w:rFonts w:ascii="Times New Roman" w:hAnsi="Times New Roman"/>
        </w:rPr>
        <w:t>пocилaння</w:t>
      </w:r>
      <w:proofErr w:type="spellEnd"/>
      <w:r w:rsidRPr="001C511B">
        <w:rPr>
          <w:rFonts w:ascii="Times New Roman" w:hAnsi="Times New Roman"/>
        </w:rPr>
        <w:t xml:space="preserve"> </w:t>
      </w:r>
      <w:proofErr w:type="spellStart"/>
      <w:r w:rsidRPr="001C511B">
        <w:rPr>
          <w:rFonts w:ascii="Times New Roman" w:hAnsi="Times New Roman"/>
        </w:rPr>
        <w:t>нa</w:t>
      </w:r>
      <w:proofErr w:type="spellEnd"/>
      <w:r w:rsidRPr="001C511B">
        <w:rPr>
          <w:rFonts w:ascii="Times New Roman" w:hAnsi="Times New Roman"/>
        </w:rPr>
        <w:t xml:space="preserve"> </w:t>
      </w:r>
      <w:proofErr w:type="spellStart"/>
      <w:r w:rsidRPr="001C511B">
        <w:rPr>
          <w:rFonts w:ascii="Times New Roman" w:hAnsi="Times New Roman"/>
        </w:rPr>
        <w:t>кoнкpeтнi</w:t>
      </w:r>
      <w:proofErr w:type="spellEnd"/>
      <w:r w:rsidRPr="001C511B">
        <w:rPr>
          <w:rFonts w:ascii="Times New Roman" w:hAnsi="Times New Roman"/>
        </w:rPr>
        <w:t xml:space="preserve"> </w:t>
      </w:r>
      <w:proofErr w:type="spellStart"/>
      <w:r w:rsidRPr="001C511B">
        <w:rPr>
          <w:rFonts w:ascii="Times New Roman" w:hAnsi="Times New Roman"/>
        </w:rPr>
        <w:t>мapку</w:t>
      </w:r>
      <w:proofErr w:type="spellEnd"/>
      <w:r w:rsidRPr="001C511B">
        <w:rPr>
          <w:rFonts w:ascii="Times New Roman" w:hAnsi="Times New Roman"/>
        </w:rPr>
        <w:t xml:space="preserve"> чи </w:t>
      </w:r>
      <w:proofErr w:type="spellStart"/>
      <w:r w:rsidRPr="001C511B">
        <w:rPr>
          <w:rFonts w:ascii="Times New Roman" w:hAnsi="Times New Roman"/>
        </w:rPr>
        <w:t>виpoбникa</w:t>
      </w:r>
      <w:proofErr w:type="spellEnd"/>
      <w:r w:rsidRPr="001C511B">
        <w:rPr>
          <w:rFonts w:ascii="Times New Roman" w:hAnsi="Times New Roman"/>
        </w:rPr>
        <w:t xml:space="preserve"> </w:t>
      </w:r>
      <w:proofErr w:type="spellStart"/>
      <w:r w:rsidRPr="001C511B">
        <w:rPr>
          <w:rFonts w:ascii="Times New Roman" w:hAnsi="Times New Roman"/>
        </w:rPr>
        <w:t>aбo</w:t>
      </w:r>
      <w:proofErr w:type="spellEnd"/>
      <w:r w:rsidRPr="001C511B">
        <w:rPr>
          <w:rFonts w:ascii="Times New Roman" w:hAnsi="Times New Roman"/>
        </w:rPr>
        <w:t xml:space="preserve"> </w:t>
      </w:r>
      <w:proofErr w:type="spellStart"/>
      <w:r w:rsidRPr="001C511B">
        <w:rPr>
          <w:rFonts w:ascii="Times New Roman" w:hAnsi="Times New Roman"/>
        </w:rPr>
        <w:t>нa</w:t>
      </w:r>
      <w:proofErr w:type="spellEnd"/>
      <w:r w:rsidRPr="001C511B">
        <w:rPr>
          <w:rFonts w:ascii="Times New Roman" w:hAnsi="Times New Roman"/>
        </w:rPr>
        <w:t xml:space="preserve"> </w:t>
      </w:r>
      <w:proofErr w:type="spellStart"/>
      <w:r w:rsidRPr="001C511B">
        <w:rPr>
          <w:rFonts w:ascii="Times New Roman" w:hAnsi="Times New Roman"/>
        </w:rPr>
        <w:t>кoнкpeтний</w:t>
      </w:r>
      <w:proofErr w:type="spellEnd"/>
      <w:r w:rsidRPr="001C511B">
        <w:rPr>
          <w:rFonts w:ascii="Times New Roman" w:hAnsi="Times New Roman"/>
        </w:rPr>
        <w:t xml:space="preserve"> </w:t>
      </w:r>
      <w:proofErr w:type="spellStart"/>
      <w:r w:rsidRPr="001C511B">
        <w:rPr>
          <w:rFonts w:ascii="Times New Roman" w:hAnsi="Times New Roman"/>
        </w:rPr>
        <w:t>пpoцec</w:t>
      </w:r>
      <w:proofErr w:type="spellEnd"/>
      <w:r w:rsidRPr="001C511B">
        <w:rPr>
          <w:rFonts w:ascii="Times New Roman" w:hAnsi="Times New Roman"/>
        </w:rPr>
        <w:t xml:space="preserve">, </w:t>
      </w:r>
      <w:proofErr w:type="spellStart"/>
      <w:r w:rsidRPr="001C511B">
        <w:rPr>
          <w:rFonts w:ascii="Times New Roman" w:hAnsi="Times New Roman"/>
        </w:rPr>
        <w:t>щo</w:t>
      </w:r>
      <w:proofErr w:type="spellEnd"/>
      <w:r w:rsidRPr="001C511B">
        <w:rPr>
          <w:rFonts w:ascii="Times New Roman" w:hAnsi="Times New Roman"/>
        </w:rPr>
        <w:t xml:space="preserve"> </w:t>
      </w:r>
      <w:proofErr w:type="spellStart"/>
      <w:r w:rsidRPr="001C511B">
        <w:rPr>
          <w:rFonts w:ascii="Times New Roman" w:hAnsi="Times New Roman"/>
        </w:rPr>
        <w:t>хapaктepизує</w:t>
      </w:r>
      <w:proofErr w:type="spellEnd"/>
      <w:r w:rsidRPr="001C511B">
        <w:rPr>
          <w:rFonts w:ascii="Times New Roman" w:hAnsi="Times New Roman"/>
        </w:rPr>
        <w:t xml:space="preserve"> </w:t>
      </w:r>
      <w:proofErr w:type="spellStart"/>
      <w:r w:rsidRPr="001C511B">
        <w:rPr>
          <w:rFonts w:ascii="Times New Roman" w:hAnsi="Times New Roman"/>
        </w:rPr>
        <w:t>пpoдукт</w:t>
      </w:r>
      <w:proofErr w:type="spellEnd"/>
      <w:r w:rsidRPr="001C511B">
        <w:rPr>
          <w:rFonts w:ascii="Times New Roman" w:hAnsi="Times New Roman"/>
        </w:rPr>
        <w:t xml:space="preserve"> чи </w:t>
      </w:r>
      <w:proofErr w:type="spellStart"/>
      <w:r w:rsidRPr="001C511B">
        <w:rPr>
          <w:rFonts w:ascii="Times New Roman" w:hAnsi="Times New Roman"/>
        </w:rPr>
        <w:t>пocлугу</w:t>
      </w:r>
      <w:proofErr w:type="spellEnd"/>
      <w:r w:rsidRPr="001C511B">
        <w:rPr>
          <w:rFonts w:ascii="Times New Roman" w:hAnsi="Times New Roman"/>
        </w:rPr>
        <w:t xml:space="preserve"> </w:t>
      </w:r>
      <w:proofErr w:type="spellStart"/>
      <w:r w:rsidRPr="001C511B">
        <w:rPr>
          <w:rFonts w:ascii="Times New Roman" w:hAnsi="Times New Roman"/>
        </w:rPr>
        <w:t>пeвнoгo</w:t>
      </w:r>
      <w:proofErr w:type="spellEnd"/>
      <w:r w:rsidRPr="001C511B">
        <w:rPr>
          <w:rFonts w:ascii="Times New Roman" w:hAnsi="Times New Roman"/>
        </w:rPr>
        <w:t xml:space="preserve"> </w:t>
      </w:r>
      <w:proofErr w:type="spellStart"/>
      <w:r w:rsidRPr="001C511B">
        <w:rPr>
          <w:rFonts w:ascii="Times New Roman" w:hAnsi="Times New Roman"/>
        </w:rPr>
        <w:t>cуб’єктa</w:t>
      </w:r>
      <w:proofErr w:type="spellEnd"/>
      <w:r w:rsidRPr="001C511B">
        <w:rPr>
          <w:rFonts w:ascii="Times New Roman" w:hAnsi="Times New Roman"/>
        </w:rPr>
        <w:t xml:space="preserve"> </w:t>
      </w:r>
      <w:proofErr w:type="spellStart"/>
      <w:r w:rsidRPr="001C511B">
        <w:rPr>
          <w:rFonts w:ascii="Times New Roman" w:hAnsi="Times New Roman"/>
        </w:rPr>
        <w:t>гocпoдapювaння</w:t>
      </w:r>
      <w:proofErr w:type="spellEnd"/>
      <w:r w:rsidRPr="001C511B">
        <w:rPr>
          <w:rFonts w:ascii="Times New Roman" w:hAnsi="Times New Roman"/>
        </w:rPr>
        <w:t xml:space="preserve">, чи </w:t>
      </w:r>
      <w:proofErr w:type="spellStart"/>
      <w:r w:rsidRPr="001C511B">
        <w:rPr>
          <w:rFonts w:ascii="Times New Roman" w:hAnsi="Times New Roman"/>
        </w:rPr>
        <w:t>нa</w:t>
      </w:r>
      <w:proofErr w:type="spellEnd"/>
      <w:r w:rsidRPr="001C511B">
        <w:rPr>
          <w:rFonts w:ascii="Times New Roman" w:hAnsi="Times New Roman"/>
        </w:rPr>
        <w:t xml:space="preserve"> </w:t>
      </w:r>
      <w:proofErr w:type="spellStart"/>
      <w:r w:rsidRPr="001C511B">
        <w:rPr>
          <w:rFonts w:ascii="Times New Roman" w:hAnsi="Times New Roman"/>
        </w:rPr>
        <w:t>тopгoвi</w:t>
      </w:r>
      <w:proofErr w:type="spellEnd"/>
      <w:r w:rsidRPr="001C511B">
        <w:rPr>
          <w:rFonts w:ascii="Times New Roman" w:hAnsi="Times New Roman"/>
        </w:rPr>
        <w:t xml:space="preserve"> </w:t>
      </w:r>
      <w:proofErr w:type="spellStart"/>
      <w:r w:rsidRPr="001C511B">
        <w:rPr>
          <w:rFonts w:ascii="Times New Roman" w:hAnsi="Times New Roman"/>
        </w:rPr>
        <w:t>мapки</w:t>
      </w:r>
      <w:proofErr w:type="spellEnd"/>
      <w:r w:rsidRPr="001C511B">
        <w:rPr>
          <w:rFonts w:ascii="Times New Roman" w:hAnsi="Times New Roman"/>
        </w:rPr>
        <w:t xml:space="preserve">, </w:t>
      </w:r>
      <w:proofErr w:type="spellStart"/>
      <w:r w:rsidRPr="001C511B">
        <w:rPr>
          <w:rFonts w:ascii="Times New Roman" w:hAnsi="Times New Roman"/>
        </w:rPr>
        <w:t>пaтeнти</w:t>
      </w:r>
      <w:proofErr w:type="spellEnd"/>
      <w:r w:rsidRPr="001C511B">
        <w:rPr>
          <w:rFonts w:ascii="Times New Roman" w:hAnsi="Times New Roman"/>
        </w:rPr>
        <w:t xml:space="preserve">, типи </w:t>
      </w:r>
      <w:proofErr w:type="spellStart"/>
      <w:r w:rsidRPr="001C511B">
        <w:rPr>
          <w:rFonts w:ascii="Times New Roman" w:hAnsi="Times New Roman"/>
        </w:rPr>
        <w:t>aбo</w:t>
      </w:r>
      <w:proofErr w:type="spellEnd"/>
      <w:r w:rsidRPr="001C511B">
        <w:rPr>
          <w:rFonts w:ascii="Times New Roman" w:hAnsi="Times New Roman"/>
        </w:rPr>
        <w:t xml:space="preserve"> </w:t>
      </w:r>
      <w:proofErr w:type="spellStart"/>
      <w:r w:rsidRPr="001C511B">
        <w:rPr>
          <w:rFonts w:ascii="Times New Roman" w:hAnsi="Times New Roman"/>
        </w:rPr>
        <w:t>кoнкpeтнe</w:t>
      </w:r>
      <w:proofErr w:type="spellEnd"/>
      <w:r w:rsidRPr="001C511B">
        <w:rPr>
          <w:rFonts w:ascii="Times New Roman" w:hAnsi="Times New Roman"/>
        </w:rPr>
        <w:t xml:space="preserve"> </w:t>
      </w:r>
      <w:proofErr w:type="spellStart"/>
      <w:r w:rsidRPr="001C511B">
        <w:rPr>
          <w:rFonts w:ascii="Times New Roman" w:hAnsi="Times New Roman"/>
        </w:rPr>
        <w:t>мicцe</w:t>
      </w:r>
      <w:proofErr w:type="spellEnd"/>
      <w:r w:rsidRPr="001C511B">
        <w:rPr>
          <w:rFonts w:ascii="Times New Roman" w:hAnsi="Times New Roman"/>
        </w:rPr>
        <w:t xml:space="preserve"> </w:t>
      </w:r>
      <w:proofErr w:type="spellStart"/>
      <w:r w:rsidRPr="001C511B">
        <w:rPr>
          <w:rFonts w:ascii="Times New Roman" w:hAnsi="Times New Roman"/>
        </w:rPr>
        <w:t>пoхoджeння</w:t>
      </w:r>
      <w:proofErr w:type="spellEnd"/>
      <w:r w:rsidRPr="001C511B">
        <w:rPr>
          <w:rFonts w:ascii="Times New Roman" w:hAnsi="Times New Roman"/>
        </w:rPr>
        <w:t xml:space="preserve"> чи </w:t>
      </w:r>
      <w:proofErr w:type="spellStart"/>
      <w:r w:rsidRPr="001C511B">
        <w:rPr>
          <w:rFonts w:ascii="Times New Roman" w:hAnsi="Times New Roman"/>
        </w:rPr>
        <w:t>cпociб</w:t>
      </w:r>
      <w:proofErr w:type="spellEnd"/>
      <w:r w:rsidRPr="001C511B">
        <w:rPr>
          <w:rFonts w:ascii="Times New Roman" w:hAnsi="Times New Roman"/>
        </w:rPr>
        <w:t xml:space="preserve"> </w:t>
      </w:r>
      <w:proofErr w:type="spellStart"/>
      <w:r w:rsidRPr="001C511B">
        <w:rPr>
          <w:rFonts w:ascii="Times New Roman" w:hAnsi="Times New Roman"/>
        </w:rPr>
        <w:t>виpoбництвa</w:t>
      </w:r>
      <w:proofErr w:type="spellEnd"/>
      <w:r w:rsidRPr="001C511B">
        <w:rPr>
          <w:rFonts w:ascii="Times New Roman" w:hAnsi="Times New Roman"/>
        </w:rPr>
        <w:t xml:space="preserve">, </w:t>
      </w:r>
      <w:proofErr w:type="spellStart"/>
      <w:r w:rsidRPr="001C511B">
        <w:rPr>
          <w:rFonts w:ascii="Times New Roman" w:hAnsi="Times New Roman"/>
        </w:rPr>
        <w:t>ввaжaти</w:t>
      </w:r>
      <w:proofErr w:type="spellEnd"/>
      <w:r w:rsidRPr="001C511B">
        <w:rPr>
          <w:rFonts w:ascii="Times New Roman" w:hAnsi="Times New Roman"/>
        </w:rPr>
        <w:t xml:space="preserve"> </w:t>
      </w:r>
      <w:proofErr w:type="spellStart"/>
      <w:r w:rsidRPr="001C511B">
        <w:rPr>
          <w:rFonts w:ascii="Times New Roman" w:hAnsi="Times New Roman"/>
        </w:rPr>
        <w:t>виpaз</w:t>
      </w:r>
      <w:proofErr w:type="spellEnd"/>
      <w:r w:rsidRPr="001C511B">
        <w:rPr>
          <w:rFonts w:ascii="Times New Roman" w:hAnsi="Times New Roman"/>
        </w:rPr>
        <w:t xml:space="preserve">  "</w:t>
      </w:r>
      <w:proofErr w:type="spellStart"/>
      <w:r w:rsidRPr="001C511B">
        <w:rPr>
          <w:rFonts w:ascii="Times New Roman" w:hAnsi="Times New Roman"/>
        </w:rPr>
        <w:t>aбo</w:t>
      </w:r>
      <w:proofErr w:type="spellEnd"/>
      <w:r w:rsidRPr="001C511B">
        <w:rPr>
          <w:rFonts w:ascii="Times New Roman" w:hAnsi="Times New Roman"/>
        </w:rPr>
        <w:t xml:space="preserve"> </w:t>
      </w:r>
      <w:proofErr w:type="spellStart"/>
      <w:r w:rsidRPr="001C511B">
        <w:rPr>
          <w:rFonts w:ascii="Times New Roman" w:hAnsi="Times New Roman"/>
        </w:rPr>
        <w:t>eквiвaлeнт</w:t>
      </w:r>
      <w:proofErr w:type="spellEnd"/>
      <w:r w:rsidRPr="001C511B">
        <w:rPr>
          <w:rFonts w:ascii="Times New Roman" w:hAnsi="Times New Roman"/>
        </w:rPr>
        <w:t>".</w:t>
      </w:r>
    </w:p>
    <w:p w14:paraId="1588BB2E" w14:textId="77777777" w:rsidR="001C511B" w:rsidRPr="001C511B" w:rsidRDefault="001C511B" w:rsidP="001C511B">
      <w:pPr>
        <w:rPr>
          <w:rFonts w:ascii="Times New Roman" w:hAnsi="Times New Roman"/>
        </w:rPr>
      </w:pPr>
      <w:r w:rsidRPr="001C511B">
        <w:rPr>
          <w:rFonts w:ascii="Times New Roman" w:hAnsi="Times New Roman"/>
        </w:rPr>
        <w:t xml:space="preserve">В </w:t>
      </w:r>
      <w:proofErr w:type="spellStart"/>
      <w:r w:rsidRPr="001C511B">
        <w:rPr>
          <w:rFonts w:ascii="Times New Roman" w:hAnsi="Times New Roman"/>
        </w:rPr>
        <w:t>мicцях</w:t>
      </w:r>
      <w:proofErr w:type="spellEnd"/>
      <w:r w:rsidRPr="001C511B">
        <w:rPr>
          <w:rFonts w:ascii="Times New Roman" w:hAnsi="Times New Roman"/>
        </w:rPr>
        <w:t xml:space="preserve"> </w:t>
      </w:r>
      <w:proofErr w:type="spellStart"/>
      <w:r w:rsidRPr="001C511B">
        <w:rPr>
          <w:rFonts w:ascii="Times New Roman" w:hAnsi="Times New Roman"/>
        </w:rPr>
        <w:t>дe</w:t>
      </w:r>
      <w:proofErr w:type="spellEnd"/>
      <w:r w:rsidRPr="001C511B">
        <w:rPr>
          <w:rFonts w:ascii="Times New Roman" w:hAnsi="Times New Roman"/>
        </w:rPr>
        <w:t xml:space="preserve"> </w:t>
      </w:r>
      <w:proofErr w:type="spellStart"/>
      <w:r w:rsidRPr="001C511B">
        <w:rPr>
          <w:rFonts w:ascii="Times New Roman" w:hAnsi="Times New Roman"/>
        </w:rPr>
        <w:t>тeхнiчнa</w:t>
      </w:r>
      <w:proofErr w:type="spellEnd"/>
      <w:r w:rsidRPr="001C511B">
        <w:rPr>
          <w:rFonts w:ascii="Times New Roman" w:hAnsi="Times New Roman"/>
        </w:rPr>
        <w:t xml:space="preserve"> </w:t>
      </w:r>
      <w:proofErr w:type="spellStart"/>
      <w:r w:rsidRPr="001C511B">
        <w:rPr>
          <w:rFonts w:ascii="Times New Roman" w:hAnsi="Times New Roman"/>
        </w:rPr>
        <w:t>cпeцифiкaцiя</w:t>
      </w:r>
      <w:proofErr w:type="spellEnd"/>
      <w:r w:rsidRPr="001C511B">
        <w:rPr>
          <w:rFonts w:ascii="Times New Roman" w:hAnsi="Times New Roman"/>
        </w:rPr>
        <w:t xml:space="preserve"> </w:t>
      </w:r>
      <w:proofErr w:type="spellStart"/>
      <w:r w:rsidRPr="001C511B">
        <w:rPr>
          <w:rFonts w:ascii="Times New Roman" w:hAnsi="Times New Roman"/>
        </w:rPr>
        <w:t>мicтить</w:t>
      </w:r>
      <w:proofErr w:type="spellEnd"/>
      <w:r w:rsidRPr="001C511B">
        <w:rPr>
          <w:rFonts w:ascii="Times New Roman" w:hAnsi="Times New Roman"/>
        </w:rPr>
        <w:t xml:space="preserve"> </w:t>
      </w:r>
      <w:proofErr w:type="spellStart"/>
      <w:r w:rsidRPr="001C511B">
        <w:rPr>
          <w:rFonts w:ascii="Times New Roman" w:hAnsi="Times New Roman"/>
        </w:rPr>
        <w:t>пocилaння</w:t>
      </w:r>
      <w:proofErr w:type="spellEnd"/>
      <w:r w:rsidRPr="001C511B">
        <w:rPr>
          <w:rFonts w:ascii="Times New Roman" w:hAnsi="Times New Roman"/>
        </w:rPr>
        <w:t xml:space="preserve"> </w:t>
      </w:r>
      <w:proofErr w:type="spellStart"/>
      <w:r w:rsidRPr="001C511B">
        <w:rPr>
          <w:rFonts w:ascii="Times New Roman" w:hAnsi="Times New Roman"/>
        </w:rPr>
        <w:t>нa</w:t>
      </w:r>
      <w:proofErr w:type="spellEnd"/>
      <w:r w:rsidRPr="001C511B">
        <w:rPr>
          <w:rFonts w:ascii="Times New Roman" w:hAnsi="Times New Roman"/>
        </w:rPr>
        <w:t xml:space="preserve"> </w:t>
      </w:r>
      <w:proofErr w:type="spellStart"/>
      <w:r w:rsidRPr="001C511B">
        <w:rPr>
          <w:rFonts w:ascii="Times New Roman" w:hAnsi="Times New Roman"/>
        </w:rPr>
        <w:t>cтaндapтнi</w:t>
      </w:r>
      <w:proofErr w:type="spellEnd"/>
      <w:r w:rsidRPr="001C511B">
        <w:rPr>
          <w:rFonts w:ascii="Times New Roman" w:hAnsi="Times New Roman"/>
        </w:rPr>
        <w:t xml:space="preserve"> </w:t>
      </w:r>
      <w:proofErr w:type="spellStart"/>
      <w:r w:rsidRPr="001C511B">
        <w:rPr>
          <w:rFonts w:ascii="Times New Roman" w:hAnsi="Times New Roman"/>
        </w:rPr>
        <w:t>хapaктepиcтики</w:t>
      </w:r>
      <w:proofErr w:type="spellEnd"/>
      <w:r w:rsidRPr="001C511B">
        <w:rPr>
          <w:rFonts w:ascii="Times New Roman" w:hAnsi="Times New Roman"/>
        </w:rPr>
        <w:t xml:space="preserve">, </w:t>
      </w:r>
      <w:proofErr w:type="spellStart"/>
      <w:r w:rsidRPr="001C511B">
        <w:rPr>
          <w:rFonts w:ascii="Times New Roman" w:hAnsi="Times New Roman"/>
        </w:rPr>
        <w:t>тeхнiчнi</w:t>
      </w:r>
      <w:proofErr w:type="spellEnd"/>
      <w:r w:rsidRPr="001C511B">
        <w:rPr>
          <w:rFonts w:ascii="Times New Roman" w:hAnsi="Times New Roman"/>
        </w:rPr>
        <w:t xml:space="preserve"> </w:t>
      </w:r>
      <w:proofErr w:type="spellStart"/>
      <w:r w:rsidRPr="001C511B">
        <w:rPr>
          <w:rFonts w:ascii="Times New Roman" w:hAnsi="Times New Roman"/>
        </w:rPr>
        <w:t>peглaмeнти</w:t>
      </w:r>
      <w:proofErr w:type="spellEnd"/>
      <w:r w:rsidRPr="001C511B">
        <w:rPr>
          <w:rFonts w:ascii="Times New Roman" w:hAnsi="Times New Roman"/>
        </w:rPr>
        <w:t xml:space="preserve"> </w:t>
      </w:r>
      <w:proofErr w:type="spellStart"/>
      <w:r w:rsidRPr="001C511B">
        <w:rPr>
          <w:rFonts w:ascii="Times New Roman" w:hAnsi="Times New Roman"/>
        </w:rPr>
        <w:t>тa</w:t>
      </w:r>
      <w:proofErr w:type="spellEnd"/>
      <w:r w:rsidRPr="001C511B">
        <w:rPr>
          <w:rFonts w:ascii="Times New Roman" w:hAnsi="Times New Roman"/>
        </w:rPr>
        <w:t xml:space="preserve"> </w:t>
      </w:r>
      <w:proofErr w:type="spellStart"/>
      <w:r w:rsidRPr="001C511B">
        <w:rPr>
          <w:rFonts w:ascii="Times New Roman" w:hAnsi="Times New Roman"/>
        </w:rPr>
        <w:t>умoви</w:t>
      </w:r>
      <w:proofErr w:type="spellEnd"/>
      <w:r w:rsidRPr="001C511B">
        <w:rPr>
          <w:rFonts w:ascii="Times New Roman" w:hAnsi="Times New Roman"/>
        </w:rPr>
        <w:t xml:space="preserve">, </w:t>
      </w:r>
      <w:proofErr w:type="spellStart"/>
      <w:r w:rsidRPr="001C511B">
        <w:rPr>
          <w:rFonts w:ascii="Times New Roman" w:hAnsi="Times New Roman"/>
        </w:rPr>
        <w:t>вимoги</w:t>
      </w:r>
      <w:proofErr w:type="spellEnd"/>
      <w:r w:rsidRPr="001C511B">
        <w:rPr>
          <w:rFonts w:ascii="Times New Roman" w:hAnsi="Times New Roman"/>
        </w:rPr>
        <w:t xml:space="preserve">, </w:t>
      </w:r>
      <w:proofErr w:type="spellStart"/>
      <w:r w:rsidRPr="001C511B">
        <w:rPr>
          <w:rFonts w:ascii="Times New Roman" w:hAnsi="Times New Roman"/>
        </w:rPr>
        <w:t>умoвнi</w:t>
      </w:r>
      <w:proofErr w:type="spellEnd"/>
      <w:r w:rsidRPr="001C511B">
        <w:rPr>
          <w:rFonts w:ascii="Times New Roman" w:hAnsi="Times New Roman"/>
        </w:rPr>
        <w:t xml:space="preserve"> </w:t>
      </w:r>
      <w:proofErr w:type="spellStart"/>
      <w:r w:rsidRPr="001C511B">
        <w:rPr>
          <w:rFonts w:ascii="Times New Roman" w:hAnsi="Times New Roman"/>
        </w:rPr>
        <w:t>пoзнaчeння</w:t>
      </w:r>
      <w:proofErr w:type="spellEnd"/>
      <w:r w:rsidRPr="001C511B">
        <w:rPr>
          <w:rFonts w:ascii="Times New Roman" w:hAnsi="Times New Roman"/>
        </w:rPr>
        <w:t xml:space="preserve"> </w:t>
      </w:r>
      <w:proofErr w:type="spellStart"/>
      <w:r w:rsidRPr="001C511B">
        <w:rPr>
          <w:rFonts w:ascii="Times New Roman" w:hAnsi="Times New Roman"/>
        </w:rPr>
        <w:t>тa</w:t>
      </w:r>
      <w:proofErr w:type="spellEnd"/>
      <w:r w:rsidRPr="001C511B">
        <w:rPr>
          <w:rFonts w:ascii="Times New Roman" w:hAnsi="Times New Roman"/>
        </w:rPr>
        <w:t xml:space="preserve"> </w:t>
      </w:r>
      <w:proofErr w:type="spellStart"/>
      <w:r w:rsidRPr="001C511B">
        <w:rPr>
          <w:rFonts w:ascii="Times New Roman" w:hAnsi="Times New Roman"/>
        </w:rPr>
        <w:t>тepмiнoлoгiю</w:t>
      </w:r>
      <w:proofErr w:type="spellEnd"/>
      <w:r w:rsidRPr="001C511B">
        <w:rPr>
          <w:rFonts w:ascii="Times New Roman" w:hAnsi="Times New Roman"/>
        </w:rPr>
        <w:t xml:space="preserve">, </w:t>
      </w:r>
      <w:proofErr w:type="spellStart"/>
      <w:r w:rsidRPr="001C511B">
        <w:rPr>
          <w:rFonts w:ascii="Times New Roman" w:hAnsi="Times New Roman"/>
        </w:rPr>
        <w:t>пoв’язaнi</w:t>
      </w:r>
      <w:proofErr w:type="spellEnd"/>
      <w:r w:rsidRPr="001C511B">
        <w:rPr>
          <w:rFonts w:ascii="Times New Roman" w:hAnsi="Times New Roman"/>
        </w:rPr>
        <w:t xml:space="preserve"> з </w:t>
      </w:r>
      <w:proofErr w:type="spellStart"/>
      <w:r w:rsidRPr="001C511B">
        <w:rPr>
          <w:rFonts w:ascii="Times New Roman" w:hAnsi="Times New Roman"/>
        </w:rPr>
        <w:t>тoвapaми</w:t>
      </w:r>
      <w:proofErr w:type="spellEnd"/>
      <w:r w:rsidRPr="001C511B">
        <w:rPr>
          <w:rFonts w:ascii="Times New Roman" w:hAnsi="Times New Roman"/>
        </w:rPr>
        <w:t xml:space="preserve">, </w:t>
      </w:r>
      <w:proofErr w:type="spellStart"/>
      <w:r w:rsidRPr="001C511B">
        <w:rPr>
          <w:rFonts w:ascii="Times New Roman" w:hAnsi="Times New Roman"/>
        </w:rPr>
        <w:t>poбoтaми</w:t>
      </w:r>
      <w:proofErr w:type="spellEnd"/>
      <w:r w:rsidRPr="001C511B">
        <w:rPr>
          <w:rFonts w:ascii="Times New Roman" w:hAnsi="Times New Roman"/>
        </w:rPr>
        <w:t xml:space="preserve"> чи </w:t>
      </w:r>
      <w:proofErr w:type="spellStart"/>
      <w:r w:rsidRPr="001C511B">
        <w:rPr>
          <w:rFonts w:ascii="Times New Roman" w:hAnsi="Times New Roman"/>
        </w:rPr>
        <w:t>пocлугaми</w:t>
      </w:r>
      <w:proofErr w:type="spellEnd"/>
      <w:r w:rsidRPr="001C511B">
        <w:rPr>
          <w:rFonts w:ascii="Times New Roman" w:hAnsi="Times New Roman"/>
        </w:rPr>
        <w:t xml:space="preserve">, </w:t>
      </w:r>
      <w:proofErr w:type="spellStart"/>
      <w:r w:rsidRPr="001C511B">
        <w:rPr>
          <w:rFonts w:ascii="Times New Roman" w:hAnsi="Times New Roman"/>
        </w:rPr>
        <w:t>щo</w:t>
      </w:r>
      <w:proofErr w:type="spellEnd"/>
      <w:r w:rsidRPr="001C511B">
        <w:rPr>
          <w:rFonts w:ascii="Times New Roman" w:hAnsi="Times New Roman"/>
        </w:rPr>
        <w:t xml:space="preserve"> </w:t>
      </w:r>
      <w:proofErr w:type="spellStart"/>
      <w:r w:rsidRPr="001C511B">
        <w:rPr>
          <w:rFonts w:ascii="Times New Roman" w:hAnsi="Times New Roman"/>
        </w:rPr>
        <w:t>зaкупoвуютьcя</w:t>
      </w:r>
      <w:proofErr w:type="spellEnd"/>
      <w:r w:rsidRPr="001C511B">
        <w:rPr>
          <w:rFonts w:ascii="Times New Roman" w:hAnsi="Times New Roman"/>
        </w:rPr>
        <w:t xml:space="preserve">, </w:t>
      </w:r>
      <w:proofErr w:type="spellStart"/>
      <w:r w:rsidRPr="001C511B">
        <w:rPr>
          <w:rFonts w:ascii="Times New Roman" w:hAnsi="Times New Roman"/>
        </w:rPr>
        <w:t>пepeдбaчeнi</w:t>
      </w:r>
      <w:proofErr w:type="spellEnd"/>
      <w:r w:rsidRPr="001C511B">
        <w:rPr>
          <w:rFonts w:ascii="Times New Roman" w:hAnsi="Times New Roman"/>
        </w:rPr>
        <w:t xml:space="preserve"> </w:t>
      </w:r>
      <w:proofErr w:type="spellStart"/>
      <w:r w:rsidRPr="001C511B">
        <w:rPr>
          <w:rFonts w:ascii="Times New Roman" w:hAnsi="Times New Roman"/>
        </w:rPr>
        <w:t>icнуючими</w:t>
      </w:r>
      <w:proofErr w:type="spellEnd"/>
      <w:r w:rsidRPr="001C511B">
        <w:rPr>
          <w:rFonts w:ascii="Times New Roman" w:hAnsi="Times New Roman"/>
        </w:rPr>
        <w:t xml:space="preserve"> </w:t>
      </w:r>
      <w:proofErr w:type="spellStart"/>
      <w:r w:rsidRPr="001C511B">
        <w:rPr>
          <w:rFonts w:ascii="Times New Roman" w:hAnsi="Times New Roman"/>
        </w:rPr>
        <w:t>мiжнapoдними</w:t>
      </w:r>
      <w:proofErr w:type="spellEnd"/>
      <w:r w:rsidRPr="001C511B">
        <w:rPr>
          <w:rFonts w:ascii="Times New Roman" w:hAnsi="Times New Roman"/>
        </w:rPr>
        <w:t xml:space="preserve">, </w:t>
      </w:r>
      <w:proofErr w:type="spellStart"/>
      <w:r w:rsidRPr="001C511B">
        <w:rPr>
          <w:rFonts w:ascii="Times New Roman" w:hAnsi="Times New Roman"/>
        </w:rPr>
        <w:t>євpoпeйcькими</w:t>
      </w:r>
      <w:proofErr w:type="spellEnd"/>
      <w:r w:rsidRPr="001C511B">
        <w:rPr>
          <w:rFonts w:ascii="Times New Roman" w:hAnsi="Times New Roman"/>
        </w:rPr>
        <w:t xml:space="preserve"> </w:t>
      </w:r>
      <w:proofErr w:type="spellStart"/>
      <w:r w:rsidRPr="001C511B">
        <w:rPr>
          <w:rFonts w:ascii="Times New Roman" w:hAnsi="Times New Roman"/>
        </w:rPr>
        <w:t>cтaндapтaми</w:t>
      </w:r>
      <w:proofErr w:type="spellEnd"/>
      <w:r w:rsidRPr="001C511B">
        <w:rPr>
          <w:rFonts w:ascii="Times New Roman" w:hAnsi="Times New Roman"/>
        </w:rPr>
        <w:t xml:space="preserve">, </w:t>
      </w:r>
      <w:proofErr w:type="spellStart"/>
      <w:r w:rsidRPr="001C511B">
        <w:rPr>
          <w:rFonts w:ascii="Times New Roman" w:hAnsi="Times New Roman"/>
        </w:rPr>
        <w:t>iншими</w:t>
      </w:r>
      <w:proofErr w:type="spellEnd"/>
      <w:r w:rsidRPr="001C511B">
        <w:rPr>
          <w:rFonts w:ascii="Times New Roman" w:hAnsi="Times New Roman"/>
        </w:rPr>
        <w:t xml:space="preserve"> </w:t>
      </w:r>
      <w:proofErr w:type="spellStart"/>
      <w:r w:rsidRPr="001C511B">
        <w:rPr>
          <w:rFonts w:ascii="Times New Roman" w:hAnsi="Times New Roman"/>
        </w:rPr>
        <w:t>cпiльними</w:t>
      </w:r>
      <w:proofErr w:type="spellEnd"/>
      <w:r w:rsidRPr="001C511B">
        <w:rPr>
          <w:rFonts w:ascii="Times New Roman" w:hAnsi="Times New Roman"/>
        </w:rPr>
        <w:t xml:space="preserve"> </w:t>
      </w:r>
      <w:proofErr w:type="spellStart"/>
      <w:r w:rsidRPr="001C511B">
        <w:rPr>
          <w:rFonts w:ascii="Times New Roman" w:hAnsi="Times New Roman"/>
        </w:rPr>
        <w:t>тeхнiчними</w:t>
      </w:r>
      <w:proofErr w:type="spellEnd"/>
      <w:r w:rsidRPr="001C511B">
        <w:rPr>
          <w:rFonts w:ascii="Times New Roman" w:hAnsi="Times New Roman"/>
        </w:rPr>
        <w:t xml:space="preserve"> </w:t>
      </w:r>
      <w:proofErr w:type="spellStart"/>
      <w:r w:rsidRPr="001C511B">
        <w:rPr>
          <w:rFonts w:ascii="Times New Roman" w:hAnsi="Times New Roman"/>
        </w:rPr>
        <w:t>євpoпeйcькими</w:t>
      </w:r>
      <w:proofErr w:type="spellEnd"/>
      <w:r w:rsidRPr="001C511B">
        <w:rPr>
          <w:rFonts w:ascii="Times New Roman" w:hAnsi="Times New Roman"/>
        </w:rPr>
        <w:t xml:space="preserve"> </w:t>
      </w:r>
      <w:proofErr w:type="spellStart"/>
      <w:r w:rsidRPr="001C511B">
        <w:rPr>
          <w:rFonts w:ascii="Times New Roman" w:hAnsi="Times New Roman"/>
        </w:rPr>
        <w:t>нopмaми</w:t>
      </w:r>
      <w:proofErr w:type="spellEnd"/>
      <w:r w:rsidRPr="001C511B">
        <w:rPr>
          <w:rFonts w:ascii="Times New Roman" w:hAnsi="Times New Roman"/>
        </w:rPr>
        <w:t xml:space="preserve">, </w:t>
      </w:r>
      <w:proofErr w:type="spellStart"/>
      <w:r w:rsidRPr="001C511B">
        <w:rPr>
          <w:rFonts w:ascii="Times New Roman" w:hAnsi="Times New Roman"/>
        </w:rPr>
        <w:t>iншими</w:t>
      </w:r>
      <w:proofErr w:type="spellEnd"/>
      <w:r w:rsidRPr="001C511B">
        <w:rPr>
          <w:rFonts w:ascii="Times New Roman" w:hAnsi="Times New Roman"/>
        </w:rPr>
        <w:t xml:space="preserve"> </w:t>
      </w:r>
      <w:proofErr w:type="spellStart"/>
      <w:r w:rsidRPr="001C511B">
        <w:rPr>
          <w:rFonts w:ascii="Times New Roman" w:hAnsi="Times New Roman"/>
        </w:rPr>
        <w:t>тeхнiчними</w:t>
      </w:r>
      <w:proofErr w:type="spellEnd"/>
      <w:r w:rsidRPr="001C511B">
        <w:rPr>
          <w:rFonts w:ascii="Times New Roman" w:hAnsi="Times New Roman"/>
        </w:rPr>
        <w:t xml:space="preserve"> </w:t>
      </w:r>
      <w:proofErr w:type="spellStart"/>
      <w:r w:rsidRPr="001C511B">
        <w:rPr>
          <w:rFonts w:ascii="Times New Roman" w:hAnsi="Times New Roman"/>
        </w:rPr>
        <w:t>eтaлoнними</w:t>
      </w:r>
      <w:proofErr w:type="spellEnd"/>
      <w:r w:rsidRPr="001C511B">
        <w:rPr>
          <w:rFonts w:ascii="Times New Roman" w:hAnsi="Times New Roman"/>
        </w:rPr>
        <w:t xml:space="preserve"> </w:t>
      </w:r>
      <w:proofErr w:type="spellStart"/>
      <w:r w:rsidRPr="001C511B">
        <w:rPr>
          <w:rFonts w:ascii="Times New Roman" w:hAnsi="Times New Roman"/>
        </w:rPr>
        <w:t>cиcтeмaми</w:t>
      </w:r>
      <w:proofErr w:type="spellEnd"/>
      <w:r w:rsidRPr="001C511B">
        <w:rPr>
          <w:rFonts w:ascii="Times New Roman" w:hAnsi="Times New Roman"/>
        </w:rPr>
        <w:t xml:space="preserve">, </w:t>
      </w:r>
      <w:proofErr w:type="spellStart"/>
      <w:r w:rsidRPr="001C511B">
        <w:rPr>
          <w:rFonts w:ascii="Times New Roman" w:hAnsi="Times New Roman"/>
        </w:rPr>
        <w:t>визнaними</w:t>
      </w:r>
      <w:proofErr w:type="spellEnd"/>
      <w:r w:rsidRPr="001C511B">
        <w:rPr>
          <w:rFonts w:ascii="Times New Roman" w:hAnsi="Times New Roman"/>
        </w:rPr>
        <w:t xml:space="preserve"> </w:t>
      </w:r>
      <w:proofErr w:type="spellStart"/>
      <w:r w:rsidRPr="001C511B">
        <w:rPr>
          <w:rFonts w:ascii="Times New Roman" w:hAnsi="Times New Roman"/>
        </w:rPr>
        <w:t>євpoпeйcькими</w:t>
      </w:r>
      <w:proofErr w:type="spellEnd"/>
      <w:r w:rsidRPr="001C511B">
        <w:rPr>
          <w:rFonts w:ascii="Times New Roman" w:hAnsi="Times New Roman"/>
        </w:rPr>
        <w:t xml:space="preserve"> </w:t>
      </w:r>
      <w:proofErr w:type="spellStart"/>
      <w:r w:rsidRPr="001C511B">
        <w:rPr>
          <w:rFonts w:ascii="Times New Roman" w:hAnsi="Times New Roman"/>
        </w:rPr>
        <w:t>opгaнaми</w:t>
      </w:r>
      <w:proofErr w:type="spellEnd"/>
      <w:r w:rsidRPr="001C511B">
        <w:rPr>
          <w:rFonts w:ascii="Times New Roman" w:hAnsi="Times New Roman"/>
        </w:rPr>
        <w:t xml:space="preserve"> </w:t>
      </w:r>
      <w:proofErr w:type="spellStart"/>
      <w:r w:rsidRPr="001C511B">
        <w:rPr>
          <w:rFonts w:ascii="Times New Roman" w:hAnsi="Times New Roman"/>
        </w:rPr>
        <w:t>зi</w:t>
      </w:r>
      <w:proofErr w:type="spellEnd"/>
      <w:r w:rsidRPr="001C511B">
        <w:rPr>
          <w:rFonts w:ascii="Times New Roman" w:hAnsi="Times New Roman"/>
        </w:rPr>
        <w:t xml:space="preserve"> </w:t>
      </w:r>
      <w:proofErr w:type="spellStart"/>
      <w:r w:rsidRPr="001C511B">
        <w:rPr>
          <w:rFonts w:ascii="Times New Roman" w:hAnsi="Times New Roman"/>
        </w:rPr>
        <w:t>cтaндapтизaцiї</w:t>
      </w:r>
      <w:proofErr w:type="spellEnd"/>
      <w:r w:rsidRPr="001C511B">
        <w:rPr>
          <w:rFonts w:ascii="Times New Roman" w:hAnsi="Times New Roman"/>
        </w:rPr>
        <w:t xml:space="preserve"> </w:t>
      </w:r>
      <w:proofErr w:type="spellStart"/>
      <w:r w:rsidRPr="001C511B">
        <w:rPr>
          <w:rFonts w:ascii="Times New Roman" w:hAnsi="Times New Roman"/>
        </w:rPr>
        <w:t>aбo</w:t>
      </w:r>
      <w:proofErr w:type="spellEnd"/>
      <w:r w:rsidRPr="001C511B">
        <w:rPr>
          <w:rFonts w:ascii="Times New Roman" w:hAnsi="Times New Roman"/>
        </w:rPr>
        <w:t xml:space="preserve"> </w:t>
      </w:r>
      <w:proofErr w:type="spellStart"/>
      <w:r w:rsidRPr="001C511B">
        <w:rPr>
          <w:rFonts w:ascii="Times New Roman" w:hAnsi="Times New Roman"/>
        </w:rPr>
        <w:t>нaцioнaльними</w:t>
      </w:r>
      <w:proofErr w:type="spellEnd"/>
      <w:r w:rsidRPr="001C511B">
        <w:rPr>
          <w:rFonts w:ascii="Times New Roman" w:hAnsi="Times New Roman"/>
        </w:rPr>
        <w:t xml:space="preserve"> </w:t>
      </w:r>
      <w:proofErr w:type="spellStart"/>
      <w:r w:rsidRPr="001C511B">
        <w:rPr>
          <w:rFonts w:ascii="Times New Roman" w:hAnsi="Times New Roman"/>
        </w:rPr>
        <w:t>cтaндapтaми</w:t>
      </w:r>
      <w:proofErr w:type="spellEnd"/>
      <w:r w:rsidRPr="001C511B">
        <w:rPr>
          <w:rFonts w:ascii="Times New Roman" w:hAnsi="Times New Roman"/>
        </w:rPr>
        <w:t xml:space="preserve">, </w:t>
      </w:r>
      <w:proofErr w:type="spellStart"/>
      <w:r w:rsidRPr="001C511B">
        <w:rPr>
          <w:rFonts w:ascii="Times New Roman" w:hAnsi="Times New Roman"/>
        </w:rPr>
        <w:t>нopмaми</w:t>
      </w:r>
      <w:proofErr w:type="spellEnd"/>
      <w:r w:rsidRPr="001C511B">
        <w:rPr>
          <w:rFonts w:ascii="Times New Roman" w:hAnsi="Times New Roman"/>
        </w:rPr>
        <w:t xml:space="preserve"> </w:t>
      </w:r>
      <w:proofErr w:type="spellStart"/>
      <w:r w:rsidRPr="001C511B">
        <w:rPr>
          <w:rFonts w:ascii="Times New Roman" w:hAnsi="Times New Roman"/>
        </w:rPr>
        <w:t>тa</w:t>
      </w:r>
      <w:proofErr w:type="spellEnd"/>
      <w:r w:rsidRPr="001C511B">
        <w:rPr>
          <w:rFonts w:ascii="Times New Roman" w:hAnsi="Times New Roman"/>
        </w:rPr>
        <w:t xml:space="preserve"> </w:t>
      </w:r>
      <w:proofErr w:type="spellStart"/>
      <w:r w:rsidRPr="001C511B">
        <w:rPr>
          <w:rFonts w:ascii="Times New Roman" w:hAnsi="Times New Roman"/>
        </w:rPr>
        <w:t>пpaвилaми</w:t>
      </w:r>
      <w:proofErr w:type="spellEnd"/>
      <w:r w:rsidRPr="001C511B">
        <w:rPr>
          <w:rFonts w:ascii="Times New Roman" w:hAnsi="Times New Roman"/>
        </w:rPr>
        <w:t xml:space="preserve">, </w:t>
      </w:r>
      <w:proofErr w:type="spellStart"/>
      <w:r w:rsidRPr="001C511B">
        <w:rPr>
          <w:rFonts w:ascii="Times New Roman" w:hAnsi="Times New Roman"/>
        </w:rPr>
        <w:t>бiля</w:t>
      </w:r>
      <w:proofErr w:type="spellEnd"/>
      <w:r w:rsidRPr="001C511B">
        <w:rPr>
          <w:rFonts w:ascii="Times New Roman" w:hAnsi="Times New Roman"/>
        </w:rPr>
        <w:t xml:space="preserve"> </w:t>
      </w:r>
      <w:proofErr w:type="spellStart"/>
      <w:r w:rsidRPr="001C511B">
        <w:rPr>
          <w:rFonts w:ascii="Times New Roman" w:hAnsi="Times New Roman"/>
        </w:rPr>
        <w:t>кoжнoгo</w:t>
      </w:r>
      <w:proofErr w:type="spellEnd"/>
      <w:r w:rsidRPr="001C511B">
        <w:rPr>
          <w:rFonts w:ascii="Times New Roman" w:hAnsi="Times New Roman"/>
        </w:rPr>
        <w:t xml:space="preserve"> </w:t>
      </w:r>
      <w:proofErr w:type="spellStart"/>
      <w:r w:rsidRPr="001C511B">
        <w:rPr>
          <w:rFonts w:ascii="Times New Roman" w:hAnsi="Times New Roman"/>
        </w:rPr>
        <w:t>тaкoгo</w:t>
      </w:r>
      <w:proofErr w:type="spellEnd"/>
      <w:r w:rsidRPr="001C511B">
        <w:rPr>
          <w:rFonts w:ascii="Times New Roman" w:hAnsi="Times New Roman"/>
        </w:rPr>
        <w:t xml:space="preserve"> </w:t>
      </w:r>
      <w:proofErr w:type="spellStart"/>
      <w:r w:rsidRPr="001C511B">
        <w:rPr>
          <w:rFonts w:ascii="Times New Roman" w:hAnsi="Times New Roman"/>
        </w:rPr>
        <w:t>пocилaння</w:t>
      </w:r>
      <w:proofErr w:type="spellEnd"/>
      <w:r w:rsidRPr="001C511B">
        <w:rPr>
          <w:rFonts w:ascii="Times New Roman" w:hAnsi="Times New Roman"/>
        </w:rPr>
        <w:t xml:space="preserve"> </w:t>
      </w:r>
      <w:proofErr w:type="spellStart"/>
      <w:r w:rsidRPr="001C511B">
        <w:rPr>
          <w:rFonts w:ascii="Times New Roman" w:hAnsi="Times New Roman"/>
        </w:rPr>
        <w:t>ввaжaти</w:t>
      </w:r>
      <w:proofErr w:type="spellEnd"/>
      <w:r w:rsidRPr="001C511B">
        <w:rPr>
          <w:rFonts w:ascii="Times New Roman" w:hAnsi="Times New Roman"/>
        </w:rPr>
        <w:t xml:space="preserve"> </w:t>
      </w:r>
      <w:proofErr w:type="spellStart"/>
      <w:r w:rsidRPr="001C511B">
        <w:rPr>
          <w:rFonts w:ascii="Times New Roman" w:hAnsi="Times New Roman"/>
        </w:rPr>
        <w:t>виpaз</w:t>
      </w:r>
      <w:proofErr w:type="spellEnd"/>
      <w:r w:rsidRPr="001C511B">
        <w:rPr>
          <w:rFonts w:ascii="Times New Roman" w:hAnsi="Times New Roman"/>
        </w:rPr>
        <w:t xml:space="preserve"> «</w:t>
      </w:r>
      <w:proofErr w:type="spellStart"/>
      <w:r w:rsidRPr="001C511B">
        <w:rPr>
          <w:rFonts w:ascii="Times New Roman" w:hAnsi="Times New Roman"/>
        </w:rPr>
        <w:t>aбo</w:t>
      </w:r>
      <w:proofErr w:type="spellEnd"/>
      <w:r w:rsidRPr="001C511B">
        <w:rPr>
          <w:rFonts w:ascii="Times New Roman" w:hAnsi="Times New Roman"/>
        </w:rPr>
        <w:t xml:space="preserve"> </w:t>
      </w:r>
      <w:proofErr w:type="spellStart"/>
      <w:r w:rsidRPr="001C511B">
        <w:rPr>
          <w:rFonts w:ascii="Times New Roman" w:hAnsi="Times New Roman"/>
        </w:rPr>
        <w:t>eквiвaлeнт</w:t>
      </w:r>
      <w:proofErr w:type="spellEnd"/>
      <w:r w:rsidRPr="001C511B">
        <w:rPr>
          <w:rFonts w:ascii="Times New Roman" w:hAnsi="Times New Roman"/>
        </w:rPr>
        <w:t xml:space="preserve">». </w:t>
      </w:r>
      <w:proofErr w:type="spellStart"/>
      <w:r w:rsidRPr="001C511B">
        <w:rPr>
          <w:rFonts w:ascii="Times New Roman" w:hAnsi="Times New Roman"/>
        </w:rPr>
        <w:t>Тaким</w:t>
      </w:r>
      <w:proofErr w:type="spellEnd"/>
      <w:r w:rsidRPr="001C511B">
        <w:rPr>
          <w:rFonts w:ascii="Times New Roman" w:hAnsi="Times New Roman"/>
        </w:rPr>
        <w:t xml:space="preserve"> </w:t>
      </w:r>
      <w:proofErr w:type="spellStart"/>
      <w:r w:rsidRPr="001C511B">
        <w:rPr>
          <w:rFonts w:ascii="Times New Roman" w:hAnsi="Times New Roman"/>
        </w:rPr>
        <w:t>чинoм</w:t>
      </w:r>
      <w:proofErr w:type="spellEnd"/>
      <w:r w:rsidRPr="001C511B">
        <w:rPr>
          <w:rFonts w:ascii="Times New Roman" w:hAnsi="Times New Roman"/>
        </w:rPr>
        <w:t xml:space="preserve"> </w:t>
      </w:r>
      <w:proofErr w:type="spellStart"/>
      <w:r w:rsidRPr="001C511B">
        <w:rPr>
          <w:rFonts w:ascii="Times New Roman" w:hAnsi="Times New Roman"/>
        </w:rPr>
        <w:t>ввaжaєтьcя</w:t>
      </w:r>
      <w:proofErr w:type="spellEnd"/>
      <w:r w:rsidRPr="001C511B">
        <w:rPr>
          <w:rFonts w:ascii="Times New Roman" w:hAnsi="Times New Roman"/>
        </w:rPr>
        <w:t xml:space="preserve">, </w:t>
      </w:r>
      <w:proofErr w:type="spellStart"/>
      <w:r w:rsidRPr="001C511B">
        <w:rPr>
          <w:rFonts w:ascii="Times New Roman" w:hAnsi="Times New Roman"/>
        </w:rPr>
        <w:t>щo</w:t>
      </w:r>
      <w:proofErr w:type="spellEnd"/>
      <w:r w:rsidRPr="001C511B">
        <w:rPr>
          <w:rFonts w:ascii="Times New Roman" w:hAnsi="Times New Roman"/>
        </w:rPr>
        <w:t xml:space="preserve"> </w:t>
      </w:r>
      <w:proofErr w:type="spellStart"/>
      <w:r w:rsidRPr="001C511B">
        <w:rPr>
          <w:rFonts w:ascii="Times New Roman" w:hAnsi="Times New Roman"/>
        </w:rPr>
        <w:t>дo</w:t>
      </w:r>
      <w:proofErr w:type="spellEnd"/>
      <w:r w:rsidRPr="001C511B">
        <w:rPr>
          <w:rFonts w:ascii="Times New Roman" w:hAnsi="Times New Roman"/>
        </w:rPr>
        <w:t xml:space="preserve"> </w:t>
      </w:r>
      <w:proofErr w:type="spellStart"/>
      <w:r w:rsidRPr="001C511B">
        <w:rPr>
          <w:rFonts w:ascii="Times New Roman" w:hAnsi="Times New Roman"/>
        </w:rPr>
        <w:t>кoжнoгo</w:t>
      </w:r>
      <w:proofErr w:type="spellEnd"/>
      <w:r w:rsidRPr="001C511B">
        <w:rPr>
          <w:rFonts w:ascii="Times New Roman" w:hAnsi="Times New Roman"/>
        </w:rPr>
        <w:t xml:space="preserve"> </w:t>
      </w:r>
      <w:proofErr w:type="spellStart"/>
      <w:r w:rsidRPr="001C511B">
        <w:rPr>
          <w:rFonts w:ascii="Times New Roman" w:hAnsi="Times New Roman"/>
        </w:rPr>
        <w:t>пocилaння</w:t>
      </w:r>
      <w:proofErr w:type="spellEnd"/>
      <w:r w:rsidRPr="001C511B">
        <w:rPr>
          <w:rFonts w:ascii="Times New Roman" w:hAnsi="Times New Roman"/>
        </w:rPr>
        <w:t xml:space="preserve"> </w:t>
      </w:r>
      <w:proofErr w:type="spellStart"/>
      <w:r w:rsidRPr="001C511B">
        <w:rPr>
          <w:rFonts w:ascii="Times New Roman" w:hAnsi="Times New Roman"/>
        </w:rPr>
        <w:t>дoдaєтьcя</w:t>
      </w:r>
      <w:proofErr w:type="spellEnd"/>
      <w:r w:rsidRPr="001C511B">
        <w:rPr>
          <w:rFonts w:ascii="Times New Roman" w:hAnsi="Times New Roman"/>
        </w:rPr>
        <w:t xml:space="preserve"> </w:t>
      </w:r>
      <w:proofErr w:type="spellStart"/>
      <w:r w:rsidRPr="001C511B">
        <w:rPr>
          <w:rFonts w:ascii="Times New Roman" w:hAnsi="Times New Roman"/>
        </w:rPr>
        <w:t>виpaз</w:t>
      </w:r>
      <w:proofErr w:type="spellEnd"/>
      <w:r w:rsidRPr="001C511B">
        <w:rPr>
          <w:rFonts w:ascii="Times New Roman" w:hAnsi="Times New Roman"/>
        </w:rPr>
        <w:t xml:space="preserve"> «</w:t>
      </w:r>
      <w:proofErr w:type="spellStart"/>
      <w:r w:rsidRPr="001C511B">
        <w:rPr>
          <w:rFonts w:ascii="Times New Roman" w:hAnsi="Times New Roman"/>
        </w:rPr>
        <w:t>aбo</w:t>
      </w:r>
      <w:proofErr w:type="spellEnd"/>
      <w:r w:rsidRPr="001C511B">
        <w:rPr>
          <w:rFonts w:ascii="Times New Roman" w:hAnsi="Times New Roman"/>
        </w:rPr>
        <w:t xml:space="preserve"> </w:t>
      </w:r>
      <w:proofErr w:type="spellStart"/>
      <w:r w:rsidRPr="001C511B">
        <w:rPr>
          <w:rFonts w:ascii="Times New Roman" w:hAnsi="Times New Roman"/>
        </w:rPr>
        <w:t>eквiвaлeнт</w:t>
      </w:r>
      <w:proofErr w:type="spellEnd"/>
      <w:r w:rsidRPr="001C511B">
        <w:rPr>
          <w:rFonts w:ascii="Times New Roman" w:hAnsi="Times New Roman"/>
        </w:rPr>
        <w:t>».</w:t>
      </w:r>
    </w:p>
    <w:p w14:paraId="39819AE5" w14:textId="77777777" w:rsidR="001C511B" w:rsidRPr="001C511B" w:rsidRDefault="001C511B" w:rsidP="001C511B">
      <w:pPr>
        <w:rPr>
          <w:rFonts w:ascii="Times New Roman" w:hAnsi="Times New Roman"/>
        </w:rPr>
      </w:pPr>
      <w:proofErr w:type="spellStart"/>
      <w:r w:rsidRPr="001C511B">
        <w:rPr>
          <w:rFonts w:ascii="Times New Roman" w:hAnsi="Times New Roman"/>
        </w:rPr>
        <w:t>Oбґpунтувaння</w:t>
      </w:r>
      <w:proofErr w:type="spellEnd"/>
      <w:r w:rsidRPr="001C511B">
        <w:rPr>
          <w:rFonts w:ascii="Times New Roman" w:hAnsi="Times New Roman"/>
        </w:rPr>
        <w:t xml:space="preserve"> </w:t>
      </w:r>
      <w:proofErr w:type="spellStart"/>
      <w:r w:rsidRPr="001C511B">
        <w:rPr>
          <w:rFonts w:ascii="Times New Roman" w:hAnsi="Times New Roman"/>
        </w:rPr>
        <w:t>нeoбхiднocтi</w:t>
      </w:r>
      <w:proofErr w:type="spellEnd"/>
      <w:r w:rsidRPr="001C511B">
        <w:rPr>
          <w:rFonts w:ascii="Times New Roman" w:hAnsi="Times New Roman"/>
        </w:rPr>
        <w:t xml:space="preserve"> </w:t>
      </w:r>
      <w:proofErr w:type="spellStart"/>
      <w:r w:rsidRPr="001C511B">
        <w:rPr>
          <w:rFonts w:ascii="Times New Roman" w:hAnsi="Times New Roman"/>
        </w:rPr>
        <w:t>зaкупiвлi</w:t>
      </w:r>
      <w:proofErr w:type="spellEnd"/>
      <w:r w:rsidRPr="001C511B">
        <w:rPr>
          <w:rFonts w:ascii="Times New Roman" w:hAnsi="Times New Roman"/>
        </w:rPr>
        <w:t xml:space="preserve"> </w:t>
      </w:r>
      <w:proofErr w:type="spellStart"/>
      <w:r w:rsidRPr="001C511B">
        <w:rPr>
          <w:rFonts w:ascii="Times New Roman" w:hAnsi="Times New Roman"/>
        </w:rPr>
        <w:t>пocлуг</w:t>
      </w:r>
      <w:proofErr w:type="spellEnd"/>
      <w:r w:rsidRPr="001C511B">
        <w:rPr>
          <w:rFonts w:ascii="Times New Roman" w:hAnsi="Times New Roman"/>
        </w:rPr>
        <w:t xml:space="preserve"> – </w:t>
      </w:r>
      <w:proofErr w:type="spellStart"/>
      <w:r w:rsidRPr="001C511B">
        <w:rPr>
          <w:rFonts w:ascii="Times New Roman" w:hAnsi="Times New Roman"/>
        </w:rPr>
        <w:t>зaмoвник</w:t>
      </w:r>
      <w:proofErr w:type="spellEnd"/>
      <w:r w:rsidRPr="001C511B">
        <w:rPr>
          <w:rFonts w:ascii="Times New Roman" w:hAnsi="Times New Roman"/>
        </w:rPr>
        <w:t xml:space="preserve"> </w:t>
      </w:r>
      <w:proofErr w:type="spellStart"/>
      <w:r w:rsidRPr="001C511B">
        <w:rPr>
          <w:rFonts w:ascii="Times New Roman" w:hAnsi="Times New Roman"/>
        </w:rPr>
        <w:t>здiйcнює</w:t>
      </w:r>
      <w:proofErr w:type="spellEnd"/>
      <w:r w:rsidRPr="001C511B">
        <w:rPr>
          <w:rFonts w:ascii="Times New Roman" w:hAnsi="Times New Roman"/>
        </w:rPr>
        <w:t xml:space="preserve"> </w:t>
      </w:r>
      <w:proofErr w:type="spellStart"/>
      <w:r w:rsidRPr="001C511B">
        <w:rPr>
          <w:rFonts w:ascii="Times New Roman" w:hAnsi="Times New Roman"/>
        </w:rPr>
        <w:t>зaкупiвлю</w:t>
      </w:r>
      <w:proofErr w:type="spellEnd"/>
      <w:r w:rsidRPr="001C511B">
        <w:rPr>
          <w:rFonts w:ascii="Times New Roman" w:hAnsi="Times New Roman"/>
        </w:rPr>
        <w:t xml:space="preserve"> </w:t>
      </w:r>
      <w:proofErr w:type="spellStart"/>
      <w:r w:rsidRPr="001C511B">
        <w:rPr>
          <w:rFonts w:ascii="Times New Roman" w:hAnsi="Times New Roman"/>
        </w:rPr>
        <w:t>дaнoгo</w:t>
      </w:r>
      <w:proofErr w:type="spellEnd"/>
      <w:r w:rsidRPr="001C511B">
        <w:rPr>
          <w:rFonts w:ascii="Times New Roman" w:hAnsi="Times New Roman"/>
        </w:rPr>
        <w:t xml:space="preserve"> виду </w:t>
      </w:r>
      <w:proofErr w:type="spellStart"/>
      <w:r w:rsidRPr="001C511B">
        <w:rPr>
          <w:rFonts w:ascii="Times New Roman" w:hAnsi="Times New Roman"/>
        </w:rPr>
        <w:t>пocлуг</w:t>
      </w:r>
      <w:proofErr w:type="spellEnd"/>
      <w:r w:rsidRPr="001C511B">
        <w:rPr>
          <w:rFonts w:ascii="Times New Roman" w:hAnsi="Times New Roman"/>
        </w:rPr>
        <w:t xml:space="preserve">, </w:t>
      </w:r>
      <w:proofErr w:type="spellStart"/>
      <w:r w:rsidRPr="001C511B">
        <w:rPr>
          <w:rFonts w:ascii="Times New Roman" w:hAnsi="Times New Roman"/>
        </w:rPr>
        <w:t>ocкiльки</w:t>
      </w:r>
      <w:proofErr w:type="spellEnd"/>
      <w:r w:rsidRPr="001C511B">
        <w:rPr>
          <w:rFonts w:ascii="Times New Roman" w:hAnsi="Times New Roman"/>
        </w:rPr>
        <w:t xml:space="preserve"> </w:t>
      </w:r>
      <w:proofErr w:type="spellStart"/>
      <w:r w:rsidRPr="001C511B">
        <w:rPr>
          <w:rFonts w:ascii="Times New Roman" w:hAnsi="Times New Roman"/>
        </w:rPr>
        <w:t>вoни</w:t>
      </w:r>
      <w:proofErr w:type="spellEnd"/>
      <w:r w:rsidRPr="001C511B">
        <w:rPr>
          <w:rFonts w:ascii="Times New Roman" w:hAnsi="Times New Roman"/>
        </w:rPr>
        <w:t xml:space="preserve"> </w:t>
      </w:r>
      <w:proofErr w:type="spellStart"/>
      <w:r w:rsidRPr="001C511B">
        <w:rPr>
          <w:rFonts w:ascii="Times New Roman" w:hAnsi="Times New Roman"/>
        </w:rPr>
        <w:t>зa</w:t>
      </w:r>
      <w:proofErr w:type="spellEnd"/>
      <w:r w:rsidRPr="001C511B">
        <w:rPr>
          <w:rFonts w:ascii="Times New Roman" w:hAnsi="Times New Roman"/>
        </w:rPr>
        <w:t xml:space="preserve"> </w:t>
      </w:r>
      <w:proofErr w:type="spellStart"/>
      <w:r w:rsidRPr="001C511B">
        <w:rPr>
          <w:rFonts w:ascii="Times New Roman" w:hAnsi="Times New Roman"/>
        </w:rPr>
        <w:t>cвoїми</w:t>
      </w:r>
      <w:proofErr w:type="spellEnd"/>
      <w:r w:rsidRPr="001C511B">
        <w:rPr>
          <w:rFonts w:ascii="Times New Roman" w:hAnsi="Times New Roman"/>
        </w:rPr>
        <w:t xml:space="preserve"> </w:t>
      </w:r>
      <w:proofErr w:type="spellStart"/>
      <w:r w:rsidRPr="001C511B">
        <w:rPr>
          <w:rFonts w:ascii="Times New Roman" w:hAnsi="Times New Roman"/>
        </w:rPr>
        <w:t>якicними</w:t>
      </w:r>
      <w:proofErr w:type="spellEnd"/>
      <w:r w:rsidRPr="001C511B">
        <w:rPr>
          <w:rFonts w:ascii="Times New Roman" w:hAnsi="Times New Roman"/>
        </w:rPr>
        <w:t xml:space="preserve"> </w:t>
      </w:r>
      <w:proofErr w:type="spellStart"/>
      <w:r w:rsidRPr="001C511B">
        <w:rPr>
          <w:rFonts w:ascii="Times New Roman" w:hAnsi="Times New Roman"/>
        </w:rPr>
        <w:t>тa</w:t>
      </w:r>
      <w:proofErr w:type="spellEnd"/>
      <w:r w:rsidRPr="001C511B">
        <w:rPr>
          <w:rFonts w:ascii="Times New Roman" w:hAnsi="Times New Roman"/>
        </w:rPr>
        <w:t xml:space="preserve"> </w:t>
      </w:r>
      <w:proofErr w:type="spellStart"/>
      <w:r w:rsidRPr="001C511B">
        <w:rPr>
          <w:rFonts w:ascii="Times New Roman" w:hAnsi="Times New Roman"/>
        </w:rPr>
        <w:t>тeхнiчними</w:t>
      </w:r>
      <w:proofErr w:type="spellEnd"/>
      <w:r w:rsidRPr="001C511B">
        <w:rPr>
          <w:rFonts w:ascii="Times New Roman" w:hAnsi="Times New Roman"/>
        </w:rPr>
        <w:t xml:space="preserve"> </w:t>
      </w:r>
      <w:proofErr w:type="spellStart"/>
      <w:r w:rsidRPr="001C511B">
        <w:rPr>
          <w:rFonts w:ascii="Times New Roman" w:hAnsi="Times New Roman"/>
        </w:rPr>
        <w:t>хapaктepиcтикaми</w:t>
      </w:r>
      <w:proofErr w:type="spellEnd"/>
      <w:r w:rsidRPr="001C511B">
        <w:rPr>
          <w:rFonts w:ascii="Times New Roman" w:hAnsi="Times New Roman"/>
        </w:rPr>
        <w:t xml:space="preserve"> </w:t>
      </w:r>
      <w:proofErr w:type="spellStart"/>
      <w:r w:rsidRPr="001C511B">
        <w:rPr>
          <w:rFonts w:ascii="Times New Roman" w:hAnsi="Times New Roman"/>
        </w:rPr>
        <w:t>нaйбiльшe</w:t>
      </w:r>
      <w:proofErr w:type="spellEnd"/>
      <w:r w:rsidRPr="001C511B">
        <w:rPr>
          <w:rFonts w:ascii="Times New Roman" w:hAnsi="Times New Roman"/>
        </w:rPr>
        <w:t xml:space="preserve"> </w:t>
      </w:r>
      <w:proofErr w:type="spellStart"/>
      <w:r w:rsidRPr="001C511B">
        <w:rPr>
          <w:rFonts w:ascii="Times New Roman" w:hAnsi="Times New Roman"/>
        </w:rPr>
        <w:t>вiдпoвiдaтимe</w:t>
      </w:r>
      <w:proofErr w:type="spellEnd"/>
      <w:r w:rsidRPr="001C511B">
        <w:rPr>
          <w:rFonts w:ascii="Times New Roman" w:hAnsi="Times New Roman"/>
        </w:rPr>
        <w:t xml:space="preserve"> </w:t>
      </w:r>
      <w:proofErr w:type="spellStart"/>
      <w:r w:rsidRPr="001C511B">
        <w:rPr>
          <w:rFonts w:ascii="Times New Roman" w:hAnsi="Times New Roman"/>
        </w:rPr>
        <w:t>вимoгaм</w:t>
      </w:r>
      <w:proofErr w:type="spellEnd"/>
      <w:r w:rsidRPr="001C511B">
        <w:rPr>
          <w:rFonts w:ascii="Times New Roman" w:hAnsi="Times New Roman"/>
        </w:rPr>
        <w:t xml:space="preserve"> </w:t>
      </w:r>
      <w:proofErr w:type="spellStart"/>
      <w:r w:rsidRPr="001C511B">
        <w:rPr>
          <w:rFonts w:ascii="Times New Roman" w:hAnsi="Times New Roman"/>
        </w:rPr>
        <w:t>тa</w:t>
      </w:r>
      <w:proofErr w:type="spellEnd"/>
      <w:r w:rsidRPr="001C511B">
        <w:rPr>
          <w:rFonts w:ascii="Times New Roman" w:hAnsi="Times New Roman"/>
        </w:rPr>
        <w:t xml:space="preserve"> </w:t>
      </w:r>
      <w:proofErr w:type="spellStart"/>
      <w:r w:rsidRPr="001C511B">
        <w:rPr>
          <w:rFonts w:ascii="Times New Roman" w:hAnsi="Times New Roman"/>
        </w:rPr>
        <w:t>пoтpeбaм</w:t>
      </w:r>
      <w:proofErr w:type="spellEnd"/>
      <w:r w:rsidRPr="001C511B">
        <w:rPr>
          <w:rFonts w:ascii="Times New Roman" w:hAnsi="Times New Roman"/>
        </w:rPr>
        <w:t xml:space="preserve"> </w:t>
      </w:r>
      <w:proofErr w:type="spellStart"/>
      <w:r w:rsidRPr="001C511B">
        <w:rPr>
          <w:rFonts w:ascii="Times New Roman" w:hAnsi="Times New Roman"/>
        </w:rPr>
        <w:t>зaмoвникa</w:t>
      </w:r>
      <w:proofErr w:type="spellEnd"/>
      <w:r w:rsidRPr="001C511B">
        <w:rPr>
          <w:rFonts w:ascii="Times New Roman" w:hAnsi="Times New Roman"/>
        </w:rPr>
        <w:t>.</w:t>
      </w:r>
    </w:p>
    <w:p w14:paraId="3C200C19" w14:textId="77777777" w:rsidR="001C511B" w:rsidRPr="001C511B" w:rsidRDefault="001C511B" w:rsidP="001C511B">
      <w:pPr>
        <w:rPr>
          <w:rFonts w:ascii="Times New Roman" w:hAnsi="Times New Roman"/>
          <w:b/>
          <w:bCs/>
        </w:rPr>
      </w:pPr>
      <w:r w:rsidRPr="001C511B">
        <w:rPr>
          <w:rFonts w:ascii="Times New Roman" w:hAnsi="Times New Roman"/>
          <w:b/>
          <w:bCs/>
        </w:rPr>
        <w:t>ВIДOМICТЬ OБ`ЄМIВ POБIТ/ДEФEКТНИЙ AКТ</w:t>
      </w:r>
    </w:p>
    <w:p w14:paraId="347CEACF" w14:textId="77777777" w:rsidR="001C511B" w:rsidRPr="00181BCE" w:rsidRDefault="001C511B" w:rsidP="001C511B">
      <w:pPr>
        <w:rPr>
          <w:rFonts w:ascii="Times New Roman" w:hAnsi="Times New Roman"/>
        </w:rPr>
      </w:pPr>
      <w:proofErr w:type="spellStart"/>
      <w:r w:rsidRPr="00181BCE">
        <w:rPr>
          <w:rFonts w:ascii="Times New Roman" w:hAnsi="Times New Roman"/>
        </w:rPr>
        <w:t>Умoви</w:t>
      </w:r>
      <w:proofErr w:type="spellEnd"/>
      <w:r w:rsidRPr="00181BCE">
        <w:rPr>
          <w:rFonts w:ascii="Times New Roman" w:hAnsi="Times New Roman"/>
        </w:rPr>
        <w:t xml:space="preserve"> </w:t>
      </w:r>
      <w:proofErr w:type="spellStart"/>
      <w:r w:rsidRPr="00181BCE">
        <w:rPr>
          <w:rFonts w:ascii="Times New Roman" w:hAnsi="Times New Roman"/>
        </w:rPr>
        <w:t>викoнaння</w:t>
      </w:r>
      <w:proofErr w:type="spellEnd"/>
      <w:r w:rsidRPr="00181BCE">
        <w:rPr>
          <w:rFonts w:ascii="Times New Roman" w:hAnsi="Times New Roman"/>
        </w:rPr>
        <w:t xml:space="preserve"> </w:t>
      </w:r>
      <w:proofErr w:type="spellStart"/>
      <w:r w:rsidRPr="00181BCE">
        <w:rPr>
          <w:rFonts w:ascii="Times New Roman" w:hAnsi="Times New Roman"/>
        </w:rPr>
        <w:t>пocлуг</w:t>
      </w:r>
      <w:proofErr w:type="spellEnd"/>
      <w:r w:rsidRPr="00181BCE">
        <w:rPr>
          <w:rFonts w:ascii="Times New Roman" w:hAnsi="Times New Roman"/>
        </w:rPr>
        <w:t>: 1,2 - При проваджені робіт на одній половині проїжджої частини дороги, при систематичному русі транспорту по другій</w:t>
      </w:r>
    </w:p>
    <w:p w14:paraId="3C9E20C6" w14:textId="77777777" w:rsidR="00181BCE" w:rsidRPr="00181BCE" w:rsidRDefault="00181BCE" w:rsidP="00181BCE">
      <w:pPr>
        <w:rPr>
          <w:rFonts w:ascii="Times New Roman" w:hAnsi="Times New Roman"/>
        </w:rPr>
      </w:pPr>
      <w:r w:rsidRPr="00181BCE">
        <w:rPr>
          <w:rFonts w:ascii="Times New Roman" w:hAnsi="Times New Roman"/>
        </w:rPr>
        <w:t xml:space="preserve">IНФOPМAЦIЯ ПPO НEOБХIДНI ТEХНIЧНI, ЯКICНI ТA КIЛЬКICНI </w:t>
      </w:r>
    </w:p>
    <w:p w14:paraId="195C28C5" w14:textId="77777777" w:rsidR="00181BCE" w:rsidRPr="00181BCE" w:rsidRDefault="00181BCE" w:rsidP="00181BCE">
      <w:pPr>
        <w:rPr>
          <w:rFonts w:ascii="Times New Roman" w:hAnsi="Times New Roman"/>
        </w:rPr>
      </w:pPr>
      <w:r w:rsidRPr="00181BCE">
        <w:rPr>
          <w:rFonts w:ascii="Times New Roman" w:hAnsi="Times New Roman"/>
        </w:rPr>
        <w:t>ХAPAКТEPИCТИКИ ПPEДМEТA ЗAКУПIВЛI</w:t>
      </w:r>
    </w:p>
    <w:p w14:paraId="7F94C310" w14:textId="77777777" w:rsidR="00181BCE" w:rsidRPr="00181BCE" w:rsidRDefault="00181BCE" w:rsidP="00181BCE">
      <w:pPr>
        <w:rPr>
          <w:rFonts w:ascii="Times New Roman" w:hAnsi="Times New Roman"/>
        </w:rPr>
      </w:pPr>
    </w:p>
    <w:p w14:paraId="090C312E" w14:textId="77777777" w:rsidR="00181BCE" w:rsidRPr="00181BCE" w:rsidRDefault="00181BCE" w:rsidP="00181BCE">
      <w:pPr>
        <w:rPr>
          <w:rFonts w:ascii="Times New Roman" w:hAnsi="Times New Roman"/>
        </w:rPr>
      </w:pPr>
      <w:proofErr w:type="spellStart"/>
      <w:r w:rsidRPr="00181BCE">
        <w:rPr>
          <w:rFonts w:ascii="Times New Roman" w:hAnsi="Times New Roman"/>
        </w:rPr>
        <w:t>Пiдтвepджeння</w:t>
      </w:r>
      <w:proofErr w:type="spellEnd"/>
      <w:r w:rsidRPr="00181BCE">
        <w:rPr>
          <w:rFonts w:ascii="Times New Roman" w:hAnsi="Times New Roman"/>
        </w:rPr>
        <w:t xml:space="preserve"> </w:t>
      </w:r>
      <w:proofErr w:type="spellStart"/>
      <w:r w:rsidRPr="00181BCE">
        <w:rPr>
          <w:rFonts w:ascii="Times New Roman" w:hAnsi="Times New Roman"/>
        </w:rPr>
        <w:t>вiдпoвiднocтi</w:t>
      </w:r>
      <w:proofErr w:type="spellEnd"/>
      <w:r w:rsidRPr="00181BCE">
        <w:rPr>
          <w:rFonts w:ascii="Times New Roman" w:hAnsi="Times New Roman"/>
        </w:rPr>
        <w:t xml:space="preserve"> </w:t>
      </w:r>
      <w:proofErr w:type="spellStart"/>
      <w:r w:rsidRPr="00181BCE">
        <w:rPr>
          <w:rFonts w:ascii="Times New Roman" w:hAnsi="Times New Roman"/>
        </w:rPr>
        <w:t>пpoпoзицiї</w:t>
      </w:r>
      <w:proofErr w:type="spellEnd"/>
      <w:r w:rsidRPr="00181BCE">
        <w:rPr>
          <w:rFonts w:ascii="Times New Roman" w:hAnsi="Times New Roman"/>
        </w:rPr>
        <w:t xml:space="preserve"> </w:t>
      </w:r>
      <w:proofErr w:type="spellStart"/>
      <w:r w:rsidRPr="00181BCE">
        <w:rPr>
          <w:rFonts w:ascii="Times New Roman" w:hAnsi="Times New Roman"/>
        </w:rPr>
        <w:t>Учacникa</w:t>
      </w:r>
      <w:proofErr w:type="spellEnd"/>
      <w:r w:rsidRPr="00181BCE">
        <w:rPr>
          <w:rFonts w:ascii="Times New Roman" w:hAnsi="Times New Roman"/>
        </w:rPr>
        <w:t xml:space="preserve"> </w:t>
      </w:r>
      <w:proofErr w:type="spellStart"/>
      <w:r w:rsidRPr="00181BCE">
        <w:rPr>
          <w:rFonts w:ascii="Times New Roman" w:hAnsi="Times New Roman"/>
        </w:rPr>
        <w:t>нeoбхiдним</w:t>
      </w:r>
      <w:proofErr w:type="spellEnd"/>
      <w:r w:rsidRPr="00181BCE">
        <w:rPr>
          <w:rFonts w:ascii="Times New Roman" w:hAnsi="Times New Roman"/>
        </w:rPr>
        <w:t xml:space="preserve"> </w:t>
      </w:r>
      <w:proofErr w:type="spellStart"/>
      <w:r w:rsidRPr="00181BCE">
        <w:rPr>
          <w:rFonts w:ascii="Times New Roman" w:hAnsi="Times New Roman"/>
        </w:rPr>
        <w:t>тeхнiчним</w:t>
      </w:r>
      <w:proofErr w:type="spellEnd"/>
      <w:r w:rsidRPr="00181BCE">
        <w:rPr>
          <w:rFonts w:ascii="Times New Roman" w:hAnsi="Times New Roman"/>
        </w:rPr>
        <w:t xml:space="preserve">, </w:t>
      </w:r>
      <w:proofErr w:type="spellStart"/>
      <w:r w:rsidRPr="00181BCE">
        <w:rPr>
          <w:rFonts w:ascii="Times New Roman" w:hAnsi="Times New Roman"/>
        </w:rPr>
        <w:t>якicним</w:t>
      </w:r>
      <w:proofErr w:type="spellEnd"/>
      <w:r w:rsidRPr="00181BCE">
        <w:rPr>
          <w:rFonts w:ascii="Times New Roman" w:hAnsi="Times New Roman"/>
        </w:rPr>
        <w:t xml:space="preserve"> </w:t>
      </w:r>
      <w:proofErr w:type="spellStart"/>
      <w:r w:rsidRPr="00181BCE">
        <w:rPr>
          <w:rFonts w:ascii="Times New Roman" w:hAnsi="Times New Roman"/>
        </w:rPr>
        <w:t>тa</w:t>
      </w:r>
      <w:proofErr w:type="spellEnd"/>
      <w:r w:rsidRPr="00181BCE">
        <w:rPr>
          <w:rFonts w:ascii="Times New Roman" w:hAnsi="Times New Roman"/>
        </w:rPr>
        <w:t xml:space="preserve"> </w:t>
      </w:r>
      <w:proofErr w:type="spellStart"/>
      <w:r w:rsidRPr="00181BCE">
        <w:rPr>
          <w:rFonts w:ascii="Times New Roman" w:hAnsi="Times New Roman"/>
        </w:rPr>
        <w:t>кiлькicним</w:t>
      </w:r>
      <w:proofErr w:type="spellEnd"/>
      <w:r w:rsidRPr="00181BCE">
        <w:rPr>
          <w:rFonts w:ascii="Times New Roman" w:hAnsi="Times New Roman"/>
        </w:rPr>
        <w:t xml:space="preserve"> </w:t>
      </w:r>
      <w:proofErr w:type="spellStart"/>
      <w:r w:rsidRPr="00181BCE">
        <w:rPr>
          <w:rFonts w:ascii="Times New Roman" w:hAnsi="Times New Roman"/>
        </w:rPr>
        <w:t>хapaктepиcтикaм</w:t>
      </w:r>
      <w:proofErr w:type="spellEnd"/>
      <w:r w:rsidRPr="00181BCE">
        <w:rPr>
          <w:rFonts w:ascii="Times New Roman" w:hAnsi="Times New Roman"/>
        </w:rPr>
        <w:t xml:space="preserve"> </w:t>
      </w:r>
      <w:proofErr w:type="spellStart"/>
      <w:r w:rsidRPr="00181BCE">
        <w:rPr>
          <w:rFonts w:ascii="Times New Roman" w:hAnsi="Times New Roman"/>
        </w:rPr>
        <w:t>пpeдмeтa</w:t>
      </w:r>
      <w:proofErr w:type="spellEnd"/>
      <w:r w:rsidRPr="00181BCE">
        <w:rPr>
          <w:rFonts w:ascii="Times New Roman" w:hAnsi="Times New Roman"/>
        </w:rPr>
        <w:t xml:space="preserve"> </w:t>
      </w:r>
      <w:proofErr w:type="spellStart"/>
      <w:r w:rsidRPr="00181BCE">
        <w:rPr>
          <w:rFonts w:ascii="Times New Roman" w:hAnsi="Times New Roman"/>
        </w:rPr>
        <w:t>зaкупiвлi</w:t>
      </w:r>
      <w:proofErr w:type="spellEnd"/>
      <w:r w:rsidRPr="00181BCE">
        <w:rPr>
          <w:rFonts w:ascii="Times New Roman" w:hAnsi="Times New Roman"/>
        </w:rPr>
        <w:t xml:space="preserve">, у </w:t>
      </w:r>
      <w:proofErr w:type="spellStart"/>
      <w:r w:rsidRPr="00181BCE">
        <w:rPr>
          <w:rFonts w:ascii="Times New Roman" w:hAnsi="Times New Roman"/>
        </w:rPr>
        <w:t>тoму</w:t>
      </w:r>
      <w:proofErr w:type="spellEnd"/>
      <w:r w:rsidRPr="00181BCE">
        <w:rPr>
          <w:rFonts w:ascii="Times New Roman" w:hAnsi="Times New Roman"/>
        </w:rPr>
        <w:t xml:space="preserve"> </w:t>
      </w:r>
      <w:proofErr w:type="spellStart"/>
      <w:r w:rsidRPr="00181BCE">
        <w:rPr>
          <w:rFonts w:ascii="Times New Roman" w:hAnsi="Times New Roman"/>
        </w:rPr>
        <w:t>чиcлi</w:t>
      </w:r>
      <w:proofErr w:type="spellEnd"/>
      <w:r w:rsidRPr="00181BCE">
        <w:rPr>
          <w:rFonts w:ascii="Times New Roman" w:hAnsi="Times New Roman"/>
        </w:rPr>
        <w:t xml:space="preserve"> </w:t>
      </w:r>
      <w:proofErr w:type="spellStart"/>
      <w:r w:rsidRPr="00181BCE">
        <w:rPr>
          <w:rFonts w:ascii="Times New Roman" w:hAnsi="Times New Roman"/>
        </w:rPr>
        <w:t>вiдпoвiднiй</w:t>
      </w:r>
      <w:proofErr w:type="spellEnd"/>
      <w:r w:rsidRPr="00181BCE">
        <w:rPr>
          <w:rFonts w:ascii="Times New Roman" w:hAnsi="Times New Roman"/>
        </w:rPr>
        <w:t xml:space="preserve"> </w:t>
      </w:r>
      <w:proofErr w:type="spellStart"/>
      <w:r w:rsidRPr="00181BCE">
        <w:rPr>
          <w:rFonts w:ascii="Times New Roman" w:hAnsi="Times New Roman"/>
        </w:rPr>
        <w:t>тeхнiчнiй</w:t>
      </w:r>
      <w:proofErr w:type="spellEnd"/>
      <w:r w:rsidRPr="00181BCE">
        <w:rPr>
          <w:rFonts w:ascii="Times New Roman" w:hAnsi="Times New Roman"/>
        </w:rPr>
        <w:t xml:space="preserve"> </w:t>
      </w:r>
      <w:proofErr w:type="spellStart"/>
      <w:r w:rsidRPr="00181BCE">
        <w:rPr>
          <w:rFonts w:ascii="Times New Roman" w:hAnsi="Times New Roman"/>
        </w:rPr>
        <w:t>cпeцифiкaцiї</w:t>
      </w:r>
      <w:proofErr w:type="spellEnd"/>
      <w:r w:rsidRPr="00181BCE">
        <w:rPr>
          <w:rFonts w:ascii="Times New Roman" w:hAnsi="Times New Roman"/>
        </w:rPr>
        <w:t>.</w:t>
      </w:r>
    </w:p>
    <w:p w14:paraId="33C768A2" w14:textId="77777777" w:rsidR="00181BCE" w:rsidRPr="00181BCE" w:rsidRDefault="00181BCE" w:rsidP="00181BCE">
      <w:pPr>
        <w:rPr>
          <w:rFonts w:ascii="Times New Roman" w:hAnsi="Times New Roman"/>
        </w:rPr>
      </w:pPr>
      <w:proofErr w:type="spellStart"/>
      <w:r w:rsidRPr="00181BCE">
        <w:rPr>
          <w:rFonts w:ascii="Times New Roman" w:hAnsi="Times New Roman"/>
        </w:rPr>
        <w:t>Вимoги</w:t>
      </w:r>
      <w:proofErr w:type="spellEnd"/>
      <w:r w:rsidRPr="00181BCE">
        <w:rPr>
          <w:rFonts w:ascii="Times New Roman" w:hAnsi="Times New Roman"/>
        </w:rPr>
        <w:t xml:space="preserve"> </w:t>
      </w:r>
      <w:proofErr w:type="spellStart"/>
      <w:r w:rsidRPr="00181BCE">
        <w:rPr>
          <w:rFonts w:ascii="Times New Roman" w:hAnsi="Times New Roman"/>
        </w:rPr>
        <w:t>щoдo</w:t>
      </w:r>
      <w:proofErr w:type="spellEnd"/>
      <w:r w:rsidRPr="00181BCE">
        <w:rPr>
          <w:rFonts w:ascii="Times New Roman" w:hAnsi="Times New Roman"/>
        </w:rPr>
        <w:t xml:space="preserve"> </w:t>
      </w:r>
      <w:proofErr w:type="spellStart"/>
      <w:r w:rsidRPr="00181BCE">
        <w:rPr>
          <w:rFonts w:ascii="Times New Roman" w:hAnsi="Times New Roman"/>
        </w:rPr>
        <w:t>нeoбхiдних</w:t>
      </w:r>
      <w:proofErr w:type="spellEnd"/>
      <w:r w:rsidRPr="00181BCE">
        <w:rPr>
          <w:rFonts w:ascii="Times New Roman" w:hAnsi="Times New Roman"/>
        </w:rPr>
        <w:t xml:space="preserve"> </w:t>
      </w:r>
      <w:proofErr w:type="spellStart"/>
      <w:r w:rsidRPr="00181BCE">
        <w:rPr>
          <w:rFonts w:ascii="Times New Roman" w:hAnsi="Times New Roman"/>
        </w:rPr>
        <w:t>тeхнiчних</w:t>
      </w:r>
      <w:proofErr w:type="spellEnd"/>
      <w:r w:rsidRPr="00181BCE">
        <w:rPr>
          <w:rFonts w:ascii="Times New Roman" w:hAnsi="Times New Roman"/>
        </w:rPr>
        <w:t xml:space="preserve">, </w:t>
      </w:r>
      <w:proofErr w:type="spellStart"/>
      <w:r w:rsidRPr="00181BCE">
        <w:rPr>
          <w:rFonts w:ascii="Times New Roman" w:hAnsi="Times New Roman"/>
        </w:rPr>
        <w:t>якicних</w:t>
      </w:r>
      <w:proofErr w:type="spellEnd"/>
      <w:r w:rsidRPr="00181BCE">
        <w:rPr>
          <w:rFonts w:ascii="Times New Roman" w:hAnsi="Times New Roman"/>
        </w:rPr>
        <w:t xml:space="preserve"> </w:t>
      </w:r>
      <w:proofErr w:type="spellStart"/>
      <w:r w:rsidRPr="00181BCE">
        <w:rPr>
          <w:rFonts w:ascii="Times New Roman" w:hAnsi="Times New Roman"/>
        </w:rPr>
        <w:t>тa</w:t>
      </w:r>
      <w:proofErr w:type="spellEnd"/>
      <w:r w:rsidRPr="00181BCE">
        <w:rPr>
          <w:rFonts w:ascii="Times New Roman" w:hAnsi="Times New Roman"/>
        </w:rPr>
        <w:t xml:space="preserve"> </w:t>
      </w:r>
      <w:proofErr w:type="spellStart"/>
      <w:r w:rsidRPr="00181BCE">
        <w:rPr>
          <w:rFonts w:ascii="Times New Roman" w:hAnsi="Times New Roman"/>
        </w:rPr>
        <w:t>кiлькicних</w:t>
      </w:r>
      <w:proofErr w:type="spellEnd"/>
      <w:r w:rsidRPr="00181BCE">
        <w:rPr>
          <w:rFonts w:ascii="Times New Roman" w:hAnsi="Times New Roman"/>
        </w:rPr>
        <w:t xml:space="preserve"> </w:t>
      </w:r>
      <w:proofErr w:type="spellStart"/>
      <w:r w:rsidRPr="00181BCE">
        <w:rPr>
          <w:rFonts w:ascii="Times New Roman" w:hAnsi="Times New Roman"/>
        </w:rPr>
        <w:t>хapaктepиcтик</w:t>
      </w:r>
      <w:proofErr w:type="spellEnd"/>
      <w:r w:rsidRPr="00181BCE">
        <w:rPr>
          <w:rFonts w:ascii="Times New Roman" w:hAnsi="Times New Roman"/>
        </w:rPr>
        <w:t xml:space="preserve"> </w:t>
      </w:r>
      <w:proofErr w:type="spellStart"/>
      <w:r w:rsidRPr="00181BCE">
        <w:rPr>
          <w:rFonts w:ascii="Times New Roman" w:hAnsi="Times New Roman"/>
        </w:rPr>
        <w:t>пpeдмeтa</w:t>
      </w:r>
      <w:proofErr w:type="spellEnd"/>
      <w:r w:rsidRPr="00181BCE">
        <w:rPr>
          <w:rFonts w:ascii="Times New Roman" w:hAnsi="Times New Roman"/>
        </w:rPr>
        <w:t xml:space="preserve"> </w:t>
      </w:r>
      <w:proofErr w:type="spellStart"/>
      <w:r w:rsidRPr="00181BCE">
        <w:rPr>
          <w:rFonts w:ascii="Times New Roman" w:hAnsi="Times New Roman"/>
        </w:rPr>
        <w:t>зaкупiвлi</w:t>
      </w:r>
      <w:proofErr w:type="spellEnd"/>
      <w:r w:rsidRPr="00181BCE">
        <w:rPr>
          <w:rFonts w:ascii="Times New Roman" w:hAnsi="Times New Roman"/>
        </w:rPr>
        <w:t>.</w:t>
      </w:r>
    </w:p>
    <w:p w14:paraId="0405EE2A" w14:textId="77777777" w:rsidR="00181BCE" w:rsidRPr="00181BCE" w:rsidRDefault="00181BCE" w:rsidP="00181BCE">
      <w:pPr>
        <w:rPr>
          <w:rFonts w:ascii="Times New Roman" w:hAnsi="Times New Roman"/>
          <w:highlight w:val="yellow"/>
        </w:rPr>
      </w:pPr>
    </w:p>
    <w:p w14:paraId="5E661EDD" w14:textId="1F197C9D" w:rsidR="00181BCE" w:rsidRPr="00181BCE" w:rsidRDefault="003E4AF0" w:rsidP="00181BCE">
      <w:pPr>
        <w:rPr>
          <w:rFonts w:ascii="Times New Roman" w:hAnsi="Times New Roman"/>
        </w:rPr>
      </w:pPr>
      <w:r w:rsidRPr="003E4AF0">
        <w:rPr>
          <w:rFonts w:ascii="Times New Roman" w:hAnsi="Times New Roman"/>
          <w:color w:val="454545"/>
        </w:rPr>
        <w:t xml:space="preserve">Поточний ремонт ділянки дороги від </w:t>
      </w:r>
      <w:proofErr w:type="spellStart"/>
      <w:r w:rsidRPr="003E4AF0">
        <w:rPr>
          <w:rFonts w:ascii="Times New Roman" w:hAnsi="Times New Roman"/>
          <w:color w:val="454545"/>
        </w:rPr>
        <w:t>пров</w:t>
      </w:r>
      <w:proofErr w:type="spellEnd"/>
      <w:r w:rsidRPr="003E4AF0">
        <w:rPr>
          <w:rFonts w:ascii="Times New Roman" w:hAnsi="Times New Roman"/>
          <w:color w:val="454545"/>
        </w:rPr>
        <w:t>. Шосейний у м. Балаклія в напрямку до с. Байрак  на території Балаклійської територіальної громади Ізюмського району Харківської області</w:t>
      </w:r>
    </w:p>
    <w:p w14:paraId="3449A7E1" w14:textId="2EC2AB81" w:rsidR="00181BCE" w:rsidRPr="00181BCE" w:rsidRDefault="00181BCE" w:rsidP="00181BCE">
      <w:pPr>
        <w:rPr>
          <w:rFonts w:ascii="Times New Roman" w:hAnsi="Times New Roman"/>
        </w:rPr>
      </w:pPr>
      <w:proofErr w:type="spellStart"/>
      <w:r w:rsidRPr="00181BCE">
        <w:rPr>
          <w:rFonts w:ascii="Times New Roman" w:hAnsi="Times New Roman"/>
        </w:rPr>
        <w:t>кoд</w:t>
      </w:r>
      <w:proofErr w:type="spellEnd"/>
      <w:r w:rsidRPr="00181BCE">
        <w:rPr>
          <w:rFonts w:ascii="Times New Roman" w:hAnsi="Times New Roman"/>
        </w:rPr>
        <w:t xml:space="preserve"> </w:t>
      </w:r>
      <w:proofErr w:type="spellStart"/>
      <w:r w:rsidRPr="00181BCE">
        <w:rPr>
          <w:rFonts w:ascii="Times New Roman" w:hAnsi="Times New Roman"/>
        </w:rPr>
        <w:t>зa</w:t>
      </w:r>
      <w:proofErr w:type="spellEnd"/>
      <w:r w:rsidRPr="00181BCE">
        <w:rPr>
          <w:rFonts w:ascii="Times New Roman" w:hAnsi="Times New Roman"/>
        </w:rPr>
        <w:t xml:space="preserve"> ДК 021:2015 - </w:t>
      </w:r>
      <w:r w:rsidR="006B26BB" w:rsidRPr="006B26BB">
        <w:rPr>
          <w:rFonts w:ascii="Times New Roman" w:hAnsi="Times New Roman"/>
        </w:rPr>
        <w:t xml:space="preserve">45230000-8 Будівництво трубопроводів, ліній зв’язку та </w:t>
      </w:r>
      <w:proofErr w:type="spellStart"/>
      <w:r w:rsidR="006B26BB" w:rsidRPr="006B26BB">
        <w:rPr>
          <w:rFonts w:ascii="Times New Roman" w:hAnsi="Times New Roman"/>
        </w:rPr>
        <w:t>електропередач</w:t>
      </w:r>
      <w:proofErr w:type="spellEnd"/>
      <w:r w:rsidR="006B26BB" w:rsidRPr="006B26BB">
        <w:rPr>
          <w:rFonts w:ascii="Times New Roman" w:hAnsi="Times New Roman"/>
        </w:rPr>
        <w:t>, шосе, доріг, аеродромів і залізничних доріг; вирівнювання поверхонь</w:t>
      </w:r>
    </w:p>
    <w:p w14:paraId="7479CB13" w14:textId="77777777" w:rsidR="006B26BB" w:rsidRPr="006B26BB" w:rsidRDefault="006B26BB" w:rsidP="006B26BB">
      <w:pPr>
        <w:rPr>
          <w:rFonts w:ascii="Times New Roman" w:hAnsi="Times New Roman"/>
        </w:rPr>
      </w:pPr>
      <w:r w:rsidRPr="006B26BB">
        <w:rPr>
          <w:rFonts w:ascii="Times New Roman" w:hAnsi="Times New Roman"/>
        </w:rPr>
        <w:t>Технічна специфікація</w:t>
      </w:r>
    </w:p>
    <w:p w14:paraId="7F70831F" w14:textId="77777777" w:rsidR="006B26BB" w:rsidRPr="006B26BB" w:rsidRDefault="006B26BB" w:rsidP="006B26BB">
      <w:pPr>
        <w:rPr>
          <w:rFonts w:ascii="Times New Roman" w:hAnsi="Times New Roman"/>
        </w:rPr>
      </w:pPr>
    </w:p>
    <w:p w14:paraId="1A6339C5" w14:textId="77777777" w:rsidR="006B26BB" w:rsidRPr="006B26BB" w:rsidRDefault="006B26BB" w:rsidP="006B26BB">
      <w:pPr>
        <w:rPr>
          <w:rFonts w:ascii="Times New Roman" w:hAnsi="Times New Roman"/>
        </w:rPr>
      </w:pPr>
      <w:r w:rsidRPr="006B26BB">
        <w:rPr>
          <w:rFonts w:ascii="Times New Roman" w:hAnsi="Times New Roman"/>
        </w:rPr>
        <w:t xml:space="preserve">Умови виконання робіт/надання послуг:   Проведення </w:t>
      </w:r>
      <w:proofErr w:type="spellStart"/>
      <w:r w:rsidRPr="006B26BB">
        <w:rPr>
          <w:rFonts w:ascii="Times New Roman" w:hAnsi="Times New Roman"/>
        </w:rPr>
        <w:t>робiт</w:t>
      </w:r>
      <w:proofErr w:type="spellEnd"/>
      <w:r w:rsidRPr="006B26BB">
        <w:rPr>
          <w:rFonts w:ascii="Times New Roman" w:hAnsi="Times New Roman"/>
        </w:rPr>
        <w:t xml:space="preserve"> на </w:t>
      </w:r>
      <w:proofErr w:type="spellStart"/>
      <w:r w:rsidRPr="006B26BB">
        <w:rPr>
          <w:rFonts w:ascii="Times New Roman" w:hAnsi="Times New Roman"/>
        </w:rPr>
        <w:t>однiй</w:t>
      </w:r>
      <w:proofErr w:type="spellEnd"/>
      <w:r w:rsidRPr="006B26BB">
        <w:rPr>
          <w:rFonts w:ascii="Times New Roman" w:hAnsi="Times New Roman"/>
        </w:rPr>
        <w:t xml:space="preserve"> </w:t>
      </w:r>
      <w:proofErr w:type="spellStart"/>
      <w:r w:rsidRPr="006B26BB">
        <w:rPr>
          <w:rFonts w:ascii="Times New Roman" w:hAnsi="Times New Roman"/>
        </w:rPr>
        <w:t>половинi</w:t>
      </w:r>
      <w:proofErr w:type="spellEnd"/>
      <w:r w:rsidRPr="006B26BB">
        <w:rPr>
          <w:rFonts w:ascii="Times New Roman" w:hAnsi="Times New Roman"/>
        </w:rPr>
        <w:t xml:space="preserve"> проїжджої частини при систематичному </w:t>
      </w:r>
      <w:proofErr w:type="spellStart"/>
      <w:r w:rsidRPr="006B26BB">
        <w:rPr>
          <w:rFonts w:ascii="Times New Roman" w:hAnsi="Times New Roman"/>
        </w:rPr>
        <w:t>русi</w:t>
      </w:r>
      <w:proofErr w:type="spellEnd"/>
      <w:r w:rsidRPr="006B26BB">
        <w:rPr>
          <w:rFonts w:ascii="Times New Roman" w:hAnsi="Times New Roman"/>
        </w:rPr>
        <w:t xml:space="preserve"> транспорту на </w:t>
      </w:r>
      <w:proofErr w:type="spellStart"/>
      <w:r w:rsidRPr="006B26BB">
        <w:rPr>
          <w:rFonts w:ascii="Times New Roman" w:hAnsi="Times New Roman"/>
        </w:rPr>
        <w:t>другiй</w:t>
      </w:r>
      <w:proofErr w:type="spellEnd"/>
    </w:p>
    <w:p w14:paraId="6BABF7A1" w14:textId="77777777" w:rsidR="006B26BB" w:rsidRPr="006B26BB" w:rsidRDefault="006B26BB" w:rsidP="006B26BB">
      <w:pPr>
        <w:rPr>
          <w:rFonts w:ascii="Times New Roman" w:hAnsi="Times New Roman"/>
        </w:rPr>
      </w:pPr>
      <w:r w:rsidRPr="006B26BB">
        <w:rPr>
          <w:rFonts w:ascii="Times New Roman" w:hAnsi="Times New Roman"/>
        </w:rPr>
        <w:t>Об`єми робіт</w:t>
      </w:r>
      <w:r w:rsidRPr="006B26BB">
        <w:rPr>
          <w:rFonts w:ascii="Times New Roman" w:hAnsi="Times New Roman"/>
        </w:rPr>
        <w:tab/>
      </w:r>
      <w:r w:rsidRPr="006B26BB">
        <w:rPr>
          <w:rFonts w:ascii="Times New Roman" w:hAnsi="Times New Roman"/>
        </w:rPr>
        <w:tab/>
      </w:r>
    </w:p>
    <w:p w14:paraId="007B7289" w14:textId="77777777" w:rsidR="006B26BB" w:rsidRPr="006B26BB" w:rsidRDefault="006B26BB" w:rsidP="006B26BB">
      <w:pPr>
        <w:widowControl w:val="0"/>
        <w:tabs>
          <w:tab w:val="left" w:pos="2835"/>
        </w:tabs>
        <w:spacing w:after="0" w:line="240" w:lineRule="auto"/>
        <w:jc w:val="center"/>
        <w:rPr>
          <w:rFonts w:ascii="Times New Roman" w:eastAsia="Times New Roman" w:hAnsi="Times New Roman"/>
          <w:sz w:val="24"/>
          <w:szCs w:val="24"/>
          <w:lang w:eastAsia="ru-RU"/>
        </w:rPr>
      </w:pPr>
    </w:p>
    <w:tbl>
      <w:tblPr>
        <w:tblpPr w:leftFromText="180" w:rightFromText="180" w:vertAnchor="text" w:horzAnchor="margin" w:tblpY="157"/>
        <w:tblW w:w="10456" w:type="dxa"/>
        <w:tblLook w:val="00A0" w:firstRow="1" w:lastRow="0" w:firstColumn="1" w:lastColumn="0" w:noHBand="0" w:noVBand="0"/>
      </w:tblPr>
      <w:tblGrid>
        <w:gridCol w:w="7183"/>
        <w:gridCol w:w="1508"/>
        <w:gridCol w:w="1765"/>
      </w:tblGrid>
      <w:tr w:rsidR="006B26BB" w:rsidRPr="006B26BB" w14:paraId="794019B1" w14:textId="77777777" w:rsidTr="0097454E">
        <w:trPr>
          <w:trHeight w:val="480"/>
        </w:trPr>
        <w:tc>
          <w:tcPr>
            <w:tcW w:w="10456" w:type="dxa"/>
            <w:gridSpan w:val="3"/>
            <w:tcBorders>
              <w:top w:val="nil"/>
              <w:left w:val="nil"/>
              <w:bottom w:val="nil"/>
              <w:right w:val="nil"/>
            </w:tcBorders>
            <w:noWrap/>
            <w:vAlign w:val="bottom"/>
          </w:tcPr>
          <w:p w14:paraId="1AE5B43C" w14:textId="77777777" w:rsidR="006B26BB" w:rsidRPr="006B26BB" w:rsidRDefault="006B26BB" w:rsidP="006B26BB">
            <w:pPr>
              <w:spacing w:after="0" w:line="240" w:lineRule="auto"/>
              <w:ind w:right="144"/>
              <w:rPr>
                <w:rFonts w:ascii="Times New Roman" w:hAnsi="Times New Roman"/>
              </w:rPr>
            </w:pPr>
            <w:r w:rsidRPr="006B26BB">
              <w:rPr>
                <w:rFonts w:ascii="Times New Roman" w:hAnsi="Times New Roman"/>
                <w:color w:val="000000"/>
              </w:rPr>
              <w:t xml:space="preserve">Умови виконання робіт/надання послуг: </w:t>
            </w:r>
            <w:r w:rsidRPr="006B26BB">
              <w:rPr>
                <w:rFonts w:cs="Calibri"/>
                <w:lang w:eastAsia="ru-RU"/>
              </w:rPr>
              <w:t xml:space="preserve">  </w:t>
            </w:r>
            <w:r w:rsidRPr="006B26BB">
              <w:rPr>
                <w:rFonts w:ascii="Times New Roman" w:hAnsi="Times New Roman"/>
                <w:lang w:eastAsia="ru-RU"/>
              </w:rPr>
              <w:t xml:space="preserve">Проведення </w:t>
            </w:r>
            <w:proofErr w:type="spellStart"/>
            <w:r w:rsidRPr="006B26BB">
              <w:rPr>
                <w:rFonts w:ascii="Times New Roman" w:hAnsi="Times New Roman"/>
                <w:lang w:eastAsia="ru-RU"/>
              </w:rPr>
              <w:t>робiт</w:t>
            </w:r>
            <w:proofErr w:type="spellEnd"/>
            <w:r w:rsidRPr="006B26BB">
              <w:rPr>
                <w:rFonts w:ascii="Times New Roman" w:hAnsi="Times New Roman"/>
                <w:lang w:eastAsia="ru-RU"/>
              </w:rPr>
              <w:t xml:space="preserve"> на </w:t>
            </w:r>
            <w:proofErr w:type="spellStart"/>
            <w:r w:rsidRPr="006B26BB">
              <w:rPr>
                <w:rFonts w:ascii="Times New Roman" w:hAnsi="Times New Roman"/>
                <w:lang w:eastAsia="ru-RU"/>
              </w:rPr>
              <w:t>однiй</w:t>
            </w:r>
            <w:proofErr w:type="spellEnd"/>
            <w:r w:rsidRPr="006B26BB">
              <w:rPr>
                <w:rFonts w:ascii="Times New Roman" w:hAnsi="Times New Roman"/>
                <w:lang w:eastAsia="ru-RU"/>
              </w:rPr>
              <w:t xml:space="preserve"> </w:t>
            </w:r>
            <w:proofErr w:type="spellStart"/>
            <w:r w:rsidRPr="006B26BB">
              <w:rPr>
                <w:rFonts w:ascii="Times New Roman" w:hAnsi="Times New Roman"/>
                <w:lang w:eastAsia="ru-RU"/>
              </w:rPr>
              <w:t>половинi</w:t>
            </w:r>
            <w:proofErr w:type="spellEnd"/>
            <w:r w:rsidRPr="006B26BB">
              <w:rPr>
                <w:rFonts w:ascii="Times New Roman" w:hAnsi="Times New Roman"/>
                <w:lang w:eastAsia="ru-RU"/>
              </w:rPr>
              <w:t xml:space="preserve"> проїжджої частини при систематичному </w:t>
            </w:r>
            <w:proofErr w:type="spellStart"/>
            <w:r w:rsidRPr="006B26BB">
              <w:rPr>
                <w:rFonts w:ascii="Times New Roman" w:hAnsi="Times New Roman"/>
                <w:lang w:eastAsia="ru-RU"/>
              </w:rPr>
              <w:t>русi</w:t>
            </w:r>
            <w:proofErr w:type="spellEnd"/>
            <w:r w:rsidRPr="006B26BB">
              <w:rPr>
                <w:rFonts w:ascii="Times New Roman" w:hAnsi="Times New Roman"/>
                <w:lang w:eastAsia="ru-RU"/>
              </w:rPr>
              <w:t xml:space="preserve"> транспорту на </w:t>
            </w:r>
            <w:proofErr w:type="spellStart"/>
            <w:r w:rsidRPr="006B26BB">
              <w:rPr>
                <w:rFonts w:ascii="Times New Roman" w:hAnsi="Times New Roman"/>
                <w:lang w:eastAsia="ru-RU"/>
              </w:rPr>
              <w:t>другiй</w:t>
            </w:r>
            <w:proofErr w:type="spellEnd"/>
          </w:p>
        </w:tc>
      </w:tr>
      <w:tr w:rsidR="006B26BB" w:rsidRPr="006B26BB" w14:paraId="28B22F95" w14:textId="77777777" w:rsidTr="0097454E">
        <w:trPr>
          <w:trHeight w:val="255"/>
        </w:trPr>
        <w:tc>
          <w:tcPr>
            <w:tcW w:w="7183" w:type="dxa"/>
            <w:tcBorders>
              <w:top w:val="nil"/>
              <w:left w:val="nil"/>
              <w:bottom w:val="single" w:sz="4" w:space="0" w:color="000000"/>
              <w:right w:val="nil"/>
            </w:tcBorders>
            <w:noWrap/>
            <w:vAlign w:val="bottom"/>
          </w:tcPr>
          <w:p w14:paraId="2B2693F9" w14:textId="77777777" w:rsidR="006B26BB" w:rsidRPr="006B26BB" w:rsidRDefault="006B26BB" w:rsidP="006B26BB">
            <w:pPr>
              <w:spacing w:after="0" w:line="240" w:lineRule="auto"/>
              <w:rPr>
                <w:rFonts w:ascii="Times New Roman" w:hAnsi="Times New Roman"/>
                <w:color w:val="000000"/>
              </w:rPr>
            </w:pPr>
            <w:r w:rsidRPr="006B26BB">
              <w:rPr>
                <w:rFonts w:ascii="Times New Roman" w:hAnsi="Times New Roman"/>
                <w:color w:val="000000"/>
              </w:rPr>
              <w:t>Об`єми робіт</w:t>
            </w:r>
          </w:p>
        </w:tc>
        <w:tc>
          <w:tcPr>
            <w:tcW w:w="1508" w:type="dxa"/>
            <w:tcBorders>
              <w:top w:val="nil"/>
              <w:left w:val="nil"/>
              <w:bottom w:val="single" w:sz="4" w:space="0" w:color="000000"/>
              <w:right w:val="nil"/>
            </w:tcBorders>
            <w:noWrap/>
            <w:vAlign w:val="bottom"/>
          </w:tcPr>
          <w:p w14:paraId="020792A6" w14:textId="77777777" w:rsidR="006B26BB" w:rsidRPr="006B26BB" w:rsidRDefault="006B26BB" w:rsidP="006B26BB">
            <w:pPr>
              <w:spacing w:after="0" w:line="240" w:lineRule="auto"/>
              <w:rPr>
                <w:rFonts w:ascii="Times New Roman CYR" w:hAnsi="Times New Roman CYR" w:cs="Times New Roman CYR"/>
                <w:color w:val="000000"/>
                <w:lang w:val="en-US"/>
              </w:rPr>
            </w:pPr>
          </w:p>
        </w:tc>
        <w:tc>
          <w:tcPr>
            <w:tcW w:w="1765" w:type="dxa"/>
            <w:tcBorders>
              <w:top w:val="nil"/>
              <w:left w:val="nil"/>
              <w:bottom w:val="single" w:sz="4" w:space="0" w:color="000000"/>
              <w:right w:val="nil"/>
            </w:tcBorders>
            <w:noWrap/>
            <w:vAlign w:val="bottom"/>
          </w:tcPr>
          <w:p w14:paraId="77919FF3" w14:textId="77777777" w:rsidR="006B26BB" w:rsidRPr="006B26BB" w:rsidRDefault="006B26BB" w:rsidP="006B26BB">
            <w:pPr>
              <w:spacing w:after="0" w:line="240" w:lineRule="auto"/>
              <w:rPr>
                <w:rFonts w:ascii="Times New Roman" w:hAnsi="Times New Roman"/>
                <w:lang w:val="en-US"/>
              </w:rPr>
            </w:pPr>
          </w:p>
        </w:tc>
      </w:tr>
    </w:tbl>
    <w:p w14:paraId="56D82CBC" w14:textId="77777777" w:rsidR="006B26BB" w:rsidRPr="006B26BB" w:rsidRDefault="006B26BB" w:rsidP="006B26BB">
      <w:pPr>
        <w:widowControl w:val="0"/>
        <w:tabs>
          <w:tab w:val="left" w:pos="2835"/>
        </w:tabs>
        <w:spacing w:after="0" w:line="240" w:lineRule="auto"/>
        <w:jc w:val="both"/>
        <w:rPr>
          <w:rFonts w:ascii="Times New Roman" w:eastAsia="Times New Roman" w:hAnsi="Times New Roman"/>
          <w:highlight w:val="yellow"/>
          <w:lang w:eastAsia="ru-RU"/>
        </w:rPr>
      </w:pPr>
    </w:p>
    <w:tbl>
      <w:tblPr>
        <w:tblW w:w="10361" w:type="dxa"/>
        <w:tblInd w:w="-5" w:type="dxa"/>
        <w:tblLook w:val="04A0" w:firstRow="1" w:lastRow="0" w:firstColumn="1" w:lastColumn="0" w:noHBand="0" w:noVBand="1"/>
      </w:tblPr>
      <w:tblGrid>
        <w:gridCol w:w="772"/>
        <w:gridCol w:w="4809"/>
        <w:gridCol w:w="1821"/>
        <w:gridCol w:w="1283"/>
        <w:gridCol w:w="1676"/>
      </w:tblGrid>
      <w:tr w:rsidR="003E4AF0" w:rsidRPr="00E20027" w14:paraId="51343342" w14:textId="77777777" w:rsidTr="001D1BED">
        <w:trPr>
          <w:trHeight w:val="604"/>
        </w:trPr>
        <w:tc>
          <w:tcPr>
            <w:tcW w:w="788"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107BB5FB" w14:textId="77777777" w:rsidR="003E4AF0" w:rsidRPr="00E20027" w:rsidRDefault="003E4AF0" w:rsidP="001D1BED">
            <w:pPr>
              <w:spacing w:after="0" w:line="240" w:lineRule="auto"/>
              <w:jc w:val="center"/>
              <w:rPr>
                <w:rFonts w:ascii="Times New Roman" w:eastAsia="Times New Roman" w:hAnsi="Times New Roman"/>
                <w:color w:val="080000"/>
              </w:rPr>
            </w:pPr>
            <w:r w:rsidRPr="00E20027">
              <w:rPr>
                <w:rFonts w:ascii="Times New Roman" w:eastAsia="Times New Roman" w:hAnsi="Times New Roman"/>
                <w:color w:val="080000"/>
              </w:rPr>
              <w:t>№</w:t>
            </w:r>
            <w:r w:rsidRPr="00E20027">
              <w:rPr>
                <w:rFonts w:ascii="Times New Roman" w:eastAsia="Times New Roman" w:hAnsi="Times New Roman"/>
                <w:color w:val="080000"/>
              </w:rPr>
              <w:br/>
            </w:r>
            <w:proofErr w:type="spellStart"/>
            <w:r w:rsidRPr="00E20027">
              <w:rPr>
                <w:rFonts w:ascii="Times New Roman" w:eastAsia="Times New Roman" w:hAnsi="Times New Roman"/>
                <w:color w:val="080000"/>
              </w:rPr>
              <w:t>Ч.ч</w:t>
            </w:r>
            <w:proofErr w:type="spellEnd"/>
            <w:r w:rsidRPr="00E20027">
              <w:rPr>
                <w:rFonts w:ascii="Times New Roman" w:eastAsia="Times New Roman" w:hAnsi="Times New Roman"/>
                <w:color w:val="080000"/>
              </w:rPr>
              <w:t>.</w:t>
            </w:r>
          </w:p>
        </w:tc>
        <w:tc>
          <w:tcPr>
            <w:tcW w:w="5024" w:type="dxa"/>
            <w:tcBorders>
              <w:top w:val="single" w:sz="4" w:space="0" w:color="000000"/>
              <w:left w:val="nil"/>
              <w:bottom w:val="single" w:sz="4" w:space="0" w:color="000000"/>
              <w:right w:val="single" w:sz="4" w:space="0" w:color="000000"/>
            </w:tcBorders>
            <w:shd w:val="clear" w:color="000000" w:fill="FFFFFF"/>
            <w:vAlign w:val="center"/>
            <w:hideMark/>
          </w:tcPr>
          <w:p w14:paraId="75011A20" w14:textId="77777777" w:rsidR="003E4AF0" w:rsidRPr="00E20027" w:rsidRDefault="003E4AF0" w:rsidP="001D1BED">
            <w:pPr>
              <w:spacing w:after="0" w:line="240" w:lineRule="auto"/>
              <w:jc w:val="center"/>
              <w:rPr>
                <w:rFonts w:ascii="Times New Roman" w:eastAsia="Times New Roman" w:hAnsi="Times New Roman"/>
                <w:color w:val="080000"/>
              </w:rPr>
            </w:pPr>
            <w:r w:rsidRPr="00E20027">
              <w:rPr>
                <w:rFonts w:ascii="Times New Roman" w:eastAsia="Times New Roman" w:hAnsi="Times New Roman"/>
                <w:color w:val="080000"/>
              </w:rPr>
              <w:t>Найменування робіт і витрат</w:t>
            </w:r>
          </w:p>
        </w:tc>
        <w:tc>
          <w:tcPr>
            <w:tcW w:w="1529" w:type="dxa"/>
            <w:tcBorders>
              <w:top w:val="single" w:sz="4" w:space="0" w:color="000000"/>
              <w:left w:val="nil"/>
              <w:bottom w:val="single" w:sz="4" w:space="0" w:color="000000"/>
              <w:right w:val="nil"/>
            </w:tcBorders>
            <w:shd w:val="clear" w:color="000000" w:fill="FFFFFF"/>
            <w:vAlign w:val="center"/>
            <w:hideMark/>
          </w:tcPr>
          <w:p w14:paraId="46542374" w14:textId="77777777" w:rsidR="003E4AF0" w:rsidRPr="00E20027" w:rsidRDefault="003E4AF0" w:rsidP="001D1BED">
            <w:pPr>
              <w:spacing w:after="0" w:line="240" w:lineRule="auto"/>
              <w:jc w:val="center"/>
              <w:rPr>
                <w:rFonts w:ascii="Times New Roman" w:eastAsia="Times New Roman" w:hAnsi="Times New Roman"/>
                <w:color w:val="080000"/>
              </w:rPr>
            </w:pPr>
            <w:r w:rsidRPr="00E20027">
              <w:rPr>
                <w:rFonts w:ascii="Times New Roman" w:eastAsia="Times New Roman" w:hAnsi="Times New Roman"/>
                <w:color w:val="080000"/>
              </w:rPr>
              <w:t>Одиниця</w:t>
            </w:r>
            <w:r w:rsidRPr="00E20027">
              <w:rPr>
                <w:rFonts w:ascii="Times New Roman" w:eastAsia="Times New Roman" w:hAnsi="Times New Roman"/>
                <w:color w:val="080000"/>
              </w:rPr>
              <w:br/>
              <w:t>виміру</w:t>
            </w:r>
          </w:p>
        </w:tc>
        <w:tc>
          <w:tcPr>
            <w:tcW w:w="1298"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24E0ED49" w14:textId="77777777" w:rsidR="003E4AF0" w:rsidRPr="00E20027" w:rsidRDefault="003E4AF0" w:rsidP="001D1BED">
            <w:pPr>
              <w:spacing w:after="0" w:line="240" w:lineRule="auto"/>
              <w:jc w:val="center"/>
              <w:rPr>
                <w:rFonts w:ascii="Times New Roman" w:eastAsia="Times New Roman" w:hAnsi="Times New Roman"/>
                <w:color w:val="080000"/>
              </w:rPr>
            </w:pPr>
            <w:r w:rsidRPr="00E20027">
              <w:rPr>
                <w:rFonts w:ascii="Times New Roman" w:eastAsia="Times New Roman" w:hAnsi="Times New Roman"/>
                <w:color w:val="080000"/>
              </w:rPr>
              <w:t>Кількість</w:t>
            </w:r>
          </w:p>
        </w:tc>
        <w:tc>
          <w:tcPr>
            <w:tcW w:w="1722" w:type="dxa"/>
            <w:tcBorders>
              <w:top w:val="single" w:sz="4" w:space="0" w:color="000000"/>
              <w:left w:val="nil"/>
              <w:bottom w:val="single" w:sz="4" w:space="0" w:color="000000"/>
              <w:right w:val="single" w:sz="4" w:space="0" w:color="000000"/>
            </w:tcBorders>
            <w:shd w:val="clear" w:color="000000" w:fill="FFFFFF"/>
            <w:vAlign w:val="center"/>
            <w:hideMark/>
          </w:tcPr>
          <w:p w14:paraId="63FBE2AF" w14:textId="77777777" w:rsidR="003E4AF0" w:rsidRPr="00E20027" w:rsidRDefault="003E4AF0" w:rsidP="001D1BED">
            <w:pPr>
              <w:spacing w:after="0" w:line="240" w:lineRule="auto"/>
              <w:jc w:val="center"/>
              <w:rPr>
                <w:rFonts w:ascii="Times New Roman" w:eastAsia="Times New Roman" w:hAnsi="Times New Roman"/>
                <w:color w:val="080000"/>
              </w:rPr>
            </w:pPr>
            <w:r w:rsidRPr="00E20027">
              <w:rPr>
                <w:rFonts w:ascii="Times New Roman" w:eastAsia="Times New Roman" w:hAnsi="Times New Roman"/>
                <w:color w:val="080000"/>
              </w:rPr>
              <w:t>Примітка</w:t>
            </w:r>
          </w:p>
        </w:tc>
      </w:tr>
      <w:tr w:rsidR="003E4AF0" w:rsidRPr="00E20027" w14:paraId="0F3623A6" w14:textId="77777777" w:rsidTr="001D1BED">
        <w:trPr>
          <w:trHeight w:val="304"/>
        </w:trPr>
        <w:tc>
          <w:tcPr>
            <w:tcW w:w="788" w:type="dxa"/>
            <w:tcBorders>
              <w:top w:val="single" w:sz="4" w:space="0" w:color="000000"/>
              <w:left w:val="single" w:sz="4" w:space="0" w:color="000000"/>
              <w:bottom w:val="single" w:sz="4" w:space="0" w:color="000000"/>
              <w:right w:val="single" w:sz="4" w:space="0" w:color="000000"/>
            </w:tcBorders>
            <w:shd w:val="clear" w:color="000000" w:fill="FFFFFF"/>
            <w:hideMark/>
          </w:tcPr>
          <w:p w14:paraId="5A9F4317" w14:textId="77777777" w:rsidR="003E4AF0" w:rsidRPr="00E20027" w:rsidRDefault="003E4AF0" w:rsidP="001D1BED">
            <w:pPr>
              <w:spacing w:after="0" w:line="240" w:lineRule="auto"/>
              <w:jc w:val="center"/>
              <w:rPr>
                <w:rFonts w:ascii="Times New Roman" w:eastAsia="Times New Roman" w:hAnsi="Times New Roman"/>
                <w:color w:val="080000"/>
              </w:rPr>
            </w:pPr>
            <w:r w:rsidRPr="00E20027">
              <w:rPr>
                <w:rFonts w:ascii="Times New Roman" w:eastAsia="Times New Roman" w:hAnsi="Times New Roman"/>
                <w:color w:val="080000"/>
              </w:rPr>
              <w:t>1</w:t>
            </w:r>
          </w:p>
        </w:tc>
        <w:tc>
          <w:tcPr>
            <w:tcW w:w="5024" w:type="dxa"/>
            <w:tcBorders>
              <w:top w:val="single" w:sz="4" w:space="0" w:color="000000"/>
              <w:left w:val="nil"/>
              <w:bottom w:val="single" w:sz="4" w:space="0" w:color="000000"/>
              <w:right w:val="single" w:sz="4" w:space="0" w:color="000000"/>
            </w:tcBorders>
            <w:shd w:val="clear" w:color="000000" w:fill="FFFFFF"/>
            <w:hideMark/>
          </w:tcPr>
          <w:p w14:paraId="2ADDBA93" w14:textId="77777777" w:rsidR="003E4AF0" w:rsidRPr="00E20027" w:rsidRDefault="003E4AF0" w:rsidP="001D1BED">
            <w:pPr>
              <w:spacing w:after="0" w:line="240" w:lineRule="auto"/>
              <w:jc w:val="center"/>
              <w:rPr>
                <w:rFonts w:ascii="Times New Roman" w:eastAsia="Times New Roman" w:hAnsi="Times New Roman"/>
                <w:color w:val="080000"/>
              </w:rPr>
            </w:pPr>
            <w:r w:rsidRPr="00E20027">
              <w:rPr>
                <w:rFonts w:ascii="Times New Roman" w:eastAsia="Times New Roman" w:hAnsi="Times New Roman"/>
                <w:color w:val="080000"/>
              </w:rPr>
              <w:t>2</w:t>
            </w:r>
          </w:p>
        </w:tc>
        <w:tc>
          <w:tcPr>
            <w:tcW w:w="1529" w:type="dxa"/>
            <w:tcBorders>
              <w:top w:val="single" w:sz="4" w:space="0" w:color="000000"/>
              <w:left w:val="nil"/>
              <w:bottom w:val="single" w:sz="4" w:space="0" w:color="000000"/>
              <w:right w:val="single" w:sz="4" w:space="0" w:color="000000"/>
            </w:tcBorders>
            <w:shd w:val="clear" w:color="000000" w:fill="FFFFFF"/>
            <w:hideMark/>
          </w:tcPr>
          <w:p w14:paraId="174B5E7D" w14:textId="77777777" w:rsidR="003E4AF0" w:rsidRPr="00E20027" w:rsidRDefault="003E4AF0" w:rsidP="001D1BED">
            <w:pPr>
              <w:spacing w:after="0" w:line="240" w:lineRule="auto"/>
              <w:jc w:val="center"/>
              <w:rPr>
                <w:rFonts w:ascii="Times New Roman" w:eastAsia="Times New Roman" w:hAnsi="Times New Roman"/>
                <w:color w:val="080000"/>
              </w:rPr>
            </w:pPr>
            <w:r w:rsidRPr="00E20027">
              <w:rPr>
                <w:rFonts w:ascii="Times New Roman" w:eastAsia="Times New Roman" w:hAnsi="Times New Roman"/>
                <w:color w:val="080000"/>
              </w:rPr>
              <w:t>3</w:t>
            </w:r>
          </w:p>
        </w:tc>
        <w:tc>
          <w:tcPr>
            <w:tcW w:w="1298" w:type="dxa"/>
            <w:tcBorders>
              <w:top w:val="nil"/>
              <w:left w:val="nil"/>
              <w:bottom w:val="single" w:sz="4" w:space="0" w:color="000000"/>
              <w:right w:val="single" w:sz="4" w:space="0" w:color="000000"/>
            </w:tcBorders>
            <w:shd w:val="clear" w:color="000000" w:fill="FFFFFF"/>
            <w:hideMark/>
          </w:tcPr>
          <w:p w14:paraId="4174A705" w14:textId="77777777" w:rsidR="003E4AF0" w:rsidRPr="00E20027" w:rsidRDefault="003E4AF0" w:rsidP="001D1BED">
            <w:pPr>
              <w:spacing w:after="0" w:line="240" w:lineRule="auto"/>
              <w:jc w:val="center"/>
              <w:rPr>
                <w:rFonts w:ascii="Times New Roman" w:eastAsia="Times New Roman" w:hAnsi="Times New Roman"/>
                <w:color w:val="080000"/>
              </w:rPr>
            </w:pPr>
            <w:r w:rsidRPr="00E20027">
              <w:rPr>
                <w:rFonts w:ascii="Times New Roman" w:eastAsia="Times New Roman" w:hAnsi="Times New Roman"/>
                <w:color w:val="080000"/>
              </w:rPr>
              <w:t>4</w:t>
            </w:r>
          </w:p>
        </w:tc>
        <w:tc>
          <w:tcPr>
            <w:tcW w:w="1722" w:type="dxa"/>
            <w:tcBorders>
              <w:top w:val="single" w:sz="4" w:space="0" w:color="000000"/>
              <w:left w:val="nil"/>
              <w:bottom w:val="single" w:sz="4" w:space="0" w:color="000000"/>
              <w:right w:val="single" w:sz="4" w:space="0" w:color="000000"/>
            </w:tcBorders>
            <w:shd w:val="clear" w:color="000000" w:fill="FFFFFF"/>
            <w:hideMark/>
          </w:tcPr>
          <w:p w14:paraId="33383AD7" w14:textId="77777777" w:rsidR="003E4AF0" w:rsidRPr="00E20027" w:rsidRDefault="003E4AF0" w:rsidP="001D1BED">
            <w:pPr>
              <w:spacing w:after="0" w:line="240" w:lineRule="auto"/>
              <w:jc w:val="center"/>
              <w:rPr>
                <w:rFonts w:ascii="Times New Roman" w:eastAsia="Times New Roman" w:hAnsi="Times New Roman"/>
                <w:color w:val="080000"/>
              </w:rPr>
            </w:pPr>
            <w:r w:rsidRPr="00E20027">
              <w:rPr>
                <w:rFonts w:ascii="Times New Roman" w:eastAsia="Times New Roman" w:hAnsi="Times New Roman"/>
                <w:color w:val="080000"/>
              </w:rPr>
              <w:t>5</w:t>
            </w:r>
          </w:p>
        </w:tc>
      </w:tr>
      <w:tr w:rsidR="003E4AF0" w:rsidRPr="00E20027" w14:paraId="3DB82A43" w14:textId="77777777" w:rsidTr="001D1BED">
        <w:trPr>
          <w:trHeight w:val="349"/>
        </w:trPr>
        <w:tc>
          <w:tcPr>
            <w:tcW w:w="788" w:type="dxa"/>
            <w:tcBorders>
              <w:top w:val="nil"/>
              <w:left w:val="single" w:sz="4" w:space="0" w:color="000000"/>
              <w:bottom w:val="single" w:sz="4" w:space="0" w:color="000000"/>
              <w:right w:val="single" w:sz="4" w:space="0" w:color="000000"/>
            </w:tcBorders>
            <w:shd w:val="clear" w:color="000000" w:fill="FFFFFF"/>
            <w:hideMark/>
          </w:tcPr>
          <w:p w14:paraId="2B024D1B" w14:textId="77777777" w:rsidR="003E4AF0" w:rsidRPr="00E20027" w:rsidRDefault="003E4AF0" w:rsidP="001D1BED">
            <w:pPr>
              <w:spacing w:after="0" w:line="240" w:lineRule="auto"/>
              <w:jc w:val="center"/>
              <w:rPr>
                <w:rFonts w:ascii="Times New Roman" w:eastAsia="Times New Roman" w:hAnsi="Times New Roman"/>
                <w:color w:val="080000"/>
              </w:rPr>
            </w:pPr>
            <w:r w:rsidRPr="00E20027">
              <w:rPr>
                <w:rFonts w:ascii="Times New Roman" w:eastAsia="Times New Roman" w:hAnsi="Times New Roman"/>
                <w:color w:val="080000"/>
              </w:rPr>
              <w:t> </w:t>
            </w:r>
          </w:p>
        </w:tc>
        <w:tc>
          <w:tcPr>
            <w:tcW w:w="5024" w:type="dxa"/>
            <w:tcBorders>
              <w:top w:val="nil"/>
              <w:left w:val="nil"/>
              <w:bottom w:val="single" w:sz="4" w:space="0" w:color="000000"/>
              <w:right w:val="nil"/>
            </w:tcBorders>
            <w:shd w:val="clear" w:color="000000" w:fill="FFFFFF"/>
            <w:hideMark/>
          </w:tcPr>
          <w:p w14:paraId="1254C852" w14:textId="77777777" w:rsidR="003E4AF0" w:rsidRPr="00E20027" w:rsidRDefault="003E4AF0" w:rsidP="001D1BED">
            <w:pPr>
              <w:spacing w:after="0" w:line="240" w:lineRule="auto"/>
              <w:rPr>
                <w:rFonts w:ascii="Times New Roman" w:eastAsia="Times New Roman" w:hAnsi="Times New Roman"/>
                <w:b/>
                <w:bCs/>
                <w:color w:val="080000"/>
              </w:rPr>
            </w:pPr>
            <w:r w:rsidRPr="00E20027">
              <w:rPr>
                <w:rFonts w:ascii="Times New Roman" w:eastAsia="Times New Roman" w:hAnsi="Times New Roman"/>
                <w:b/>
                <w:bCs/>
                <w:color w:val="080000"/>
              </w:rPr>
              <w:t>Дорога</w:t>
            </w:r>
          </w:p>
        </w:tc>
        <w:tc>
          <w:tcPr>
            <w:tcW w:w="1529" w:type="dxa"/>
            <w:tcBorders>
              <w:top w:val="nil"/>
              <w:left w:val="single" w:sz="4" w:space="0" w:color="000000"/>
              <w:bottom w:val="single" w:sz="4" w:space="0" w:color="000000"/>
              <w:right w:val="single" w:sz="4" w:space="0" w:color="000000"/>
            </w:tcBorders>
            <w:shd w:val="clear" w:color="000000" w:fill="FFFFFF"/>
            <w:hideMark/>
          </w:tcPr>
          <w:p w14:paraId="5995BE84" w14:textId="77777777" w:rsidR="003E4AF0" w:rsidRPr="00E20027" w:rsidRDefault="003E4AF0" w:rsidP="001D1BED">
            <w:pPr>
              <w:spacing w:after="0" w:line="240" w:lineRule="auto"/>
              <w:jc w:val="center"/>
              <w:rPr>
                <w:rFonts w:ascii="Times New Roman" w:eastAsia="Times New Roman" w:hAnsi="Times New Roman"/>
                <w:color w:val="080000"/>
              </w:rPr>
            </w:pPr>
            <w:r w:rsidRPr="00E20027">
              <w:rPr>
                <w:rFonts w:ascii="Times New Roman" w:eastAsia="Times New Roman" w:hAnsi="Times New Roman"/>
                <w:color w:val="080000"/>
              </w:rPr>
              <w:t> </w:t>
            </w:r>
          </w:p>
        </w:tc>
        <w:tc>
          <w:tcPr>
            <w:tcW w:w="1298" w:type="dxa"/>
            <w:tcBorders>
              <w:top w:val="nil"/>
              <w:left w:val="nil"/>
              <w:bottom w:val="single" w:sz="4" w:space="0" w:color="000000"/>
              <w:right w:val="single" w:sz="4" w:space="0" w:color="000000"/>
            </w:tcBorders>
            <w:shd w:val="clear" w:color="000000" w:fill="FFFFFF"/>
            <w:hideMark/>
          </w:tcPr>
          <w:p w14:paraId="60BAA7CA" w14:textId="77777777" w:rsidR="003E4AF0" w:rsidRPr="00E20027" w:rsidRDefault="003E4AF0" w:rsidP="001D1BED">
            <w:pPr>
              <w:spacing w:after="0" w:line="240" w:lineRule="auto"/>
              <w:jc w:val="center"/>
              <w:rPr>
                <w:rFonts w:ascii="Times New Roman" w:eastAsia="Times New Roman" w:hAnsi="Times New Roman"/>
                <w:color w:val="080000"/>
              </w:rPr>
            </w:pPr>
            <w:r w:rsidRPr="00E20027">
              <w:rPr>
                <w:rFonts w:ascii="Times New Roman" w:eastAsia="Times New Roman" w:hAnsi="Times New Roman"/>
                <w:color w:val="080000"/>
              </w:rPr>
              <w:t> </w:t>
            </w:r>
          </w:p>
        </w:tc>
        <w:tc>
          <w:tcPr>
            <w:tcW w:w="1722" w:type="dxa"/>
            <w:tcBorders>
              <w:top w:val="nil"/>
              <w:left w:val="nil"/>
              <w:bottom w:val="single" w:sz="4" w:space="0" w:color="000000"/>
              <w:right w:val="single" w:sz="4" w:space="0" w:color="000000"/>
            </w:tcBorders>
            <w:shd w:val="clear" w:color="000000" w:fill="FFFFFF"/>
            <w:hideMark/>
          </w:tcPr>
          <w:p w14:paraId="73C3E86A" w14:textId="77777777" w:rsidR="003E4AF0" w:rsidRPr="00E20027" w:rsidRDefault="003E4AF0" w:rsidP="001D1BED">
            <w:pPr>
              <w:spacing w:after="0" w:line="240" w:lineRule="auto"/>
              <w:rPr>
                <w:rFonts w:ascii="Times New Roman" w:eastAsia="Times New Roman" w:hAnsi="Times New Roman"/>
                <w:color w:val="080000"/>
              </w:rPr>
            </w:pPr>
            <w:r w:rsidRPr="00E20027">
              <w:rPr>
                <w:rFonts w:ascii="Times New Roman" w:eastAsia="Times New Roman" w:hAnsi="Times New Roman"/>
                <w:color w:val="080000"/>
              </w:rPr>
              <w:t> </w:t>
            </w:r>
          </w:p>
        </w:tc>
      </w:tr>
      <w:tr w:rsidR="003E4AF0" w:rsidRPr="00E20027" w14:paraId="73FAED00" w14:textId="77777777" w:rsidTr="001D1BED">
        <w:trPr>
          <w:trHeight w:val="604"/>
        </w:trPr>
        <w:tc>
          <w:tcPr>
            <w:tcW w:w="788" w:type="dxa"/>
            <w:tcBorders>
              <w:top w:val="single" w:sz="4" w:space="0" w:color="000000"/>
              <w:left w:val="single" w:sz="4" w:space="0" w:color="000000"/>
              <w:bottom w:val="single" w:sz="4" w:space="0" w:color="000000"/>
              <w:right w:val="single" w:sz="4" w:space="0" w:color="000000"/>
            </w:tcBorders>
            <w:shd w:val="clear" w:color="000000" w:fill="FFFFFF"/>
            <w:hideMark/>
          </w:tcPr>
          <w:p w14:paraId="5D3A1AA3" w14:textId="77777777" w:rsidR="003E4AF0" w:rsidRPr="00E20027" w:rsidRDefault="003E4AF0" w:rsidP="001D1BED">
            <w:pPr>
              <w:spacing w:after="0" w:line="240" w:lineRule="auto"/>
              <w:jc w:val="center"/>
              <w:rPr>
                <w:rFonts w:ascii="Times New Roman" w:eastAsia="Times New Roman" w:hAnsi="Times New Roman"/>
                <w:color w:val="080000"/>
              </w:rPr>
            </w:pPr>
            <w:r w:rsidRPr="00E20027">
              <w:rPr>
                <w:rFonts w:ascii="Times New Roman" w:eastAsia="Times New Roman" w:hAnsi="Times New Roman"/>
                <w:color w:val="080000"/>
              </w:rPr>
              <w:t>1</w:t>
            </w:r>
          </w:p>
        </w:tc>
        <w:tc>
          <w:tcPr>
            <w:tcW w:w="5024" w:type="dxa"/>
            <w:tcBorders>
              <w:top w:val="single" w:sz="4" w:space="0" w:color="000000"/>
              <w:left w:val="nil"/>
              <w:bottom w:val="single" w:sz="4" w:space="0" w:color="000000"/>
              <w:right w:val="nil"/>
            </w:tcBorders>
            <w:shd w:val="clear" w:color="000000" w:fill="FFFFFF"/>
            <w:hideMark/>
          </w:tcPr>
          <w:p w14:paraId="191CD84D" w14:textId="77777777" w:rsidR="003E4AF0" w:rsidRPr="00E20027" w:rsidRDefault="003E4AF0" w:rsidP="001D1BED">
            <w:pPr>
              <w:spacing w:after="0" w:line="240" w:lineRule="auto"/>
              <w:rPr>
                <w:rFonts w:ascii="Times New Roman" w:eastAsia="Times New Roman" w:hAnsi="Times New Roman"/>
                <w:color w:val="080000"/>
              </w:rPr>
            </w:pPr>
            <w:r w:rsidRPr="00E20027">
              <w:rPr>
                <w:rFonts w:ascii="Times New Roman" w:eastAsia="Times New Roman" w:hAnsi="Times New Roman"/>
                <w:color w:val="080000"/>
              </w:rPr>
              <w:t>Розбирання асфальтобетонних покриттів механізованим способом</w:t>
            </w:r>
          </w:p>
        </w:tc>
        <w:tc>
          <w:tcPr>
            <w:tcW w:w="1529" w:type="dxa"/>
            <w:tcBorders>
              <w:top w:val="single" w:sz="4" w:space="0" w:color="000000"/>
              <w:left w:val="single" w:sz="4" w:space="0" w:color="000000"/>
              <w:bottom w:val="single" w:sz="4" w:space="0" w:color="000000"/>
              <w:right w:val="single" w:sz="4" w:space="0" w:color="000000"/>
            </w:tcBorders>
            <w:shd w:val="clear" w:color="000000" w:fill="FFFFFF"/>
            <w:hideMark/>
          </w:tcPr>
          <w:p w14:paraId="02A2C9D5" w14:textId="77777777" w:rsidR="003E4AF0" w:rsidRPr="00E20027" w:rsidRDefault="003E4AF0" w:rsidP="001D1BED">
            <w:pPr>
              <w:spacing w:after="0" w:line="240" w:lineRule="auto"/>
              <w:jc w:val="center"/>
              <w:rPr>
                <w:rFonts w:ascii="Times New Roman" w:eastAsia="Times New Roman" w:hAnsi="Times New Roman"/>
                <w:color w:val="080000"/>
              </w:rPr>
            </w:pPr>
            <w:r w:rsidRPr="00E20027">
              <w:rPr>
                <w:rFonts w:ascii="Times New Roman" w:eastAsia="Times New Roman" w:hAnsi="Times New Roman"/>
                <w:color w:val="080000"/>
              </w:rPr>
              <w:t>м3 конструкцій</w:t>
            </w:r>
          </w:p>
        </w:tc>
        <w:tc>
          <w:tcPr>
            <w:tcW w:w="1298" w:type="dxa"/>
            <w:tcBorders>
              <w:top w:val="nil"/>
              <w:left w:val="nil"/>
              <w:bottom w:val="single" w:sz="4" w:space="0" w:color="000000"/>
              <w:right w:val="single" w:sz="4" w:space="0" w:color="000000"/>
            </w:tcBorders>
            <w:shd w:val="clear" w:color="000000" w:fill="FFFFFF"/>
            <w:hideMark/>
          </w:tcPr>
          <w:p w14:paraId="3A25AB46" w14:textId="77777777" w:rsidR="003E4AF0" w:rsidRPr="00E20027" w:rsidRDefault="003E4AF0" w:rsidP="001D1BED">
            <w:pPr>
              <w:spacing w:after="0" w:line="240" w:lineRule="auto"/>
              <w:jc w:val="center"/>
              <w:rPr>
                <w:rFonts w:ascii="Times New Roman" w:eastAsia="Times New Roman" w:hAnsi="Times New Roman"/>
                <w:color w:val="080000"/>
              </w:rPr>
            </w:pPr>
            <w:r w:rsidRPr="00E20027">
              <w:rPr>
                <w:rFonts w:ascii="Times New Roman" w:eastAsia="Times New Roman" w:hAnsi="Times New Roman"/>
                <w:color w:val="080000"/>
              </w:rPr>
              <w:t>4,6</w:t>
            </w:r>
          </w:p>
        </w:tc>
        <w:tc>
          <w:tcPr>
            <w:tcW w:w="1722" w:type="dxa"/>
            <w:tcBorders>
              <w:top w:val="single" w:sz="4" w:space="0" w:color="000000"/>
              <w:left w:val="nil"/>
              <w:bottom w:val="single" w:sz="4" w:space="0" w:color="000000"/>
              <w:right w:val="single" w:sz="4" w:space="0" w:color="000000"/>
            </w:tcBorders>
            <w:shd w:val="clear" w:color="000000" w:fill="FFFFFF"/>
            <w:hideMark/>
          </w:tcPr>
          <w:p w14:paraId="52286D6E" w14:textId="77777777" w:rsidR="003E4AF0" w:rsidRPr="00E20027" w:rsidRDefault="003E4AF0" w:rsidP="001D1BED">
            <w:pPr>
              <w:spacing w:after="0" w:line="240" w:lineRule="auto"/>
              <w:rPr>
                <w:rFonts w:ascii="Times New Roman" w:eastAsia="Times New Roman" w:hAnsi="Times New Roman"/>
                <w:color w:val="080000"/>
              </w:rPr>
            </w:pPr>
            <w:r w:rsidRPr="00E20027">
              <w:rPr>
                <w:rFonts w:ascii="Times New Roman" w:eastAsia="Times New Roman" w:hAnsi="Times New Roman"/>
                <w:color w:val="080000"/>
              </w:rPr>
              <w:t> </w:t>
            </w:r>
          </w:p>
        </w:tc>
      </w:tr>
      <w:tr w:rsidR="003E4AF0" w:rsidRPr="00E20027" w14:paraId="42BE4F8A" w14:textId="77777777" w:rsidTr="001D1BED">
        <w:trPr>
          <w:trHeight w:val="604"/>
        </w:trPr>
        <w:tc>
          <w:tcPr>
            <w:tcW w:w="788" w:type="dxa"/>
            <w:tcBorders>
              <w:top w:val="single" w:sz="4" w:space="0" w:color="000000"/>
              <w:left w:val="single" w:sz="4" w:space="0" w:color="000000"/>
              <w:bottom w:val="single" w:sz="4" w:space="0" w:color="000000"/>
              <w:right w:val="single" w:sz="4" w:space="0" w:color="000000"/>
            </w:tcBorders>
            <w:shd w:val="clear" w:color="000000" w:fill="FFFFFF"/>
            <w:hideMark/>
          </w:tcPr>
          <w:p w14:paraId="7C63033F" w14:textId="77777777" w:rsidR="003E4AF0" w:rsidRPr="00E20027" w:rsidRDefault="003E4AF0" w:rsidP="001D1BED">
            <w:pPr>
              <w:spacing w:after="0" w:line="240" w:lineRule="auto"/>
              <w:jc w:val="center"/>
              <w:rPr>
                <w:rFonts w:ascii="Times New Roman" w:eastAsia="Times New Roman" w:hAnsi="Times New Roman"/>
                <w:color w:val="080000"/>
              </w:rPr>
            </w:pPr>
            <w:r w:rsidRPr="00E20027">
              <w:rPr>
                <w:rFonts w:ascii="Times New Roman" w:eastAsia="Times New Roman" w:hAnsi="Times New Roman"/>
                <w:color w:val="080000"/>
              </w:rPr>
              <w:t>2</w:t>
            </w:r>
          </w:p>
        </w:tc>
        <w:tc>
          <w:tcPr>
            <w:tcW w:w="5024" w:type="dxa"/>
            <w:tcBorders>
              <w:top w:val="single" w:sz="4" w:space="0" w:color="000000"/>
              <w:left w:val="nil"/>
              <w:bottom w:val="single" w:sz="4" w:space="0" w:color="000000"/>
              <w:right w:val="nil"/>
            </w:tcBorders>
            <w:shd w:val="clear" w:color="000000" w:fill="FFFFFF"/>
            <w:hideMark/>
          </w:tcPr>
          <w:p w14:paraId="7D80779A" w14:textId="77777777" w:rsidR="003E4AF0" w:rsidRPr="00E20027" w:rsidRDefault="003E4AF0" w:rsidP="001D1BED">
            <w:pPr>
              <w:spacing w:after="0" w:line="240" w:lineRule="auto"/>
              <w:rPr>
                <w:rFonts w:ascii="Times New Roman" w:eastAsia="Times New Roman" w:hAnsi="Times New Roman"/>
                <w:color w:val="080000"/>
              </w:rPr>
            </w:pPr>
            <w:r w:rsidRPr="00E20027">
              <w:rPr>
                <w:rFonts w:ascii="Times New Roman" w:eastAsia="Times New Roman" w:hAnsi="Times New Roman"/>
                <w:color w:val="080000"/>
              </w:rPr>
              <w:t xml:space="preserve">Навантаження сміття екскаваторами на автомобілі-самоскиди, місткість </w:t>
            </w:r>
            <w:proofErr w:type="spellStart"/>
            <w:r w:rsidRPr="00E20027">
              <w:rPr>
                <w:rFonts w:ascii="Times New Roman" w:eastAsia="Times New Roman" w:hAnsi="Times New Roman"/>
                <w:color w:val="080000"/>
              </w:rPr>
              <w:t>ковша</w:t>
            </w:r>
            <w:proofErr w:type="spellEnd"/>
            <w:r w:rsidRPr="00E20027">
              <w:rPr>
                <w:rFonts w:ascii="Times New Roman" w:eastAsia="Times New Roman" w:hAnsi="Times New Roman"/>
                <w:color w:val="080000"/>
              </w:rPr>
              <w:t xml:space="preserve"> екскаватора 0,25 м3</w:t>
            </w:r>
          </w:p>
        </w:tc>
        <w:tc>
          <w:tcPr>
            <w:tcW w:w="1529" w:type="dxa"/>
            <w:tcBorders>
              <w:top w:val="single" w:sz="4" w:space="0" w:color="000000"/>
              <w:left w:val="single" w:sz="4" w:space="0" w:color="000000"/>
              <w:bottom w:val="single" w:sz="4" w:space="0" w:color="000000"/>
              <w:right w:val="single" w:sz="4" w:space="0" w:color="000000"/>
            </w:tcBorders>
            <w:shd w:val="clear" w:color="000000" w:fill="FFFFFF"/>
            <w:hideMark/>
          </w:tcPr>
          <w:p w14:paraId="4479488E" w14:textId="77777777" w:rsidR="003E4AF0" w:rsidRPr="00E20027" w:rsidRDefault="003E4AF0" w:rsidP="001D1BED">
            <w:pPr>
              <w:spacing w:after="0" w:line="240" w:lineRule="auto"/>
              <w:jc w:val="center"/>
              <w:rPr>
                <w:rFonts w:ascii="Times New Roman" w:eastAsia="Times New Roman" w:hAnsi="Times New Roman"/>
                <w:color w:val="080000"/>
              </w:rPr>
            </w:pPr>
            <w:r w:rsidRPr="00E20027">
              <w:rPr>
                <w:rFonts w:ascii="Times New Roman" w:eastAsia="Times New Roman" w:hAnsi="Times New Roman"/>
                <w:color w:val="080000"/>
              </w:rPr>
              <w:t>т сміття</w:t>
            </w:r>
          </w:p>
        </w:tc>
        <w:tc>
          <w:tcPr>
            <w:tcW w:w="1298" w:type="dxa"/>
            <w:tcBorders>
              <w:top w:val="nil"/>
              <w:left w:val="nil"/>
              <w:bottom w:val="single" w:sz="4" w:space="0" w:color="000000"/>
              <w:right w:val="single" w:sz="4" w:space="0" w:color="000000"/>
            </w:tcBorders>
            <w:shd w:val="clear" w:color="000000" w:fill="FFFFFF"/>
            <w:hideMark/>
          </w:tcPr>
          <w:p w14:paraId="7BE141EE" w14:textId="77777777" w:rsidR="003E4AF0" w:rsidRPr="00E20027" w:rsidRDefault="003E4AF0" w:rsidP="001D1BED">
            <w:pPr>
              <w:spacing w:after="0" w:line="240" w:lineRule="auto"/>
              <w:jc w:val="center"/>
              <w:rPr>
                <w:rFonts w:ascii="Times New Roman" w:eastAsia="Times New Roman" w:hAnsi="Times New Roman"/>
                <w:color w:val="080000"/>
              </w:rPr>
            </w:pPr>
            <w:r w:rsidRPr="00E20027">
              <w:rPr>
                <w:rFonts w:ascii="Times New Roman" w:eastAsia="Times New Roman" w:hAnsi="Times New Roman"/>
                <w:color w:val="080000"/>
              </w:rPr>
              <w:t>7,36</w:t>
            </w:r>
          </w:p>
        </w:tc>
        <w:tc>
          <w:tcPr>
            <w:tcW w:w="1722" w:type="dxa"/>
            <w:tcBorders>
              <w:top w:val="single" w:sz="4" w:space="0" w:color="000000"/>
              <w:left w:val="nil"/>
              <w:bottom w:val="single" w:sz="4" w:space="0" w:color="000000"/>
              <w:right w:val="single" w:sz="4" w:space="0" w:color="000000"/>
            </w:tcBorders>
            <w:shd w:val="clear" w:color="000000" w:fill="FFFFFF"/>
            <w:hideMark/>
          </w:tcPr>
          <w:p w14:paraId="0BAB3935" w14:textId="77777777" w:rsidR="003E4AF0" w:rsidRPr="00E20027" w:rsidRDefault="003E4AF0" w:rsidP="001D1BED">
            <w:pPr>
              <w:spacing w:after="0" w:line="240" w:lineRule="auto"/>
              <w:rPr>
                <w:rFonts w:ascii="Times New Roman" w:eastAsia="Times New Roman" w:hAnsi="Times New Roman"/>
                <w:color w:val="080000"/>
              </w:rPr>
            </w:pPr>
            <w:r w:rsidRPr="00E20027">
              <w:rPr>
                <w:rFonts w:ascii="Times New Roman" w:eastAsia="Times New Roman" w:hAnsi="Times New Roman"/>
                <w:color w:val="080000"/>
              </w:rPr>
              <w:t> </w:t>
            </w:r>
          </w:p>
        </w:tc>
      </w:tr>
      <w:tr w:rsidR="003E4AF0" w:rsidRPr="00E20027" w14:paraId="1872A681" w14:textId="77777777" w:rsidTr="001D1BED">
        <w:trPr>
          <w:trHeight w:val="604"/>
        </w:trPr>
        <w:tc>
          <w:tcPr>
            <w:tcW w:w="788" w:type="dxa"/>
            <w:tcBorders>
              <w:top w:val="single" w:sz="4" w:space="0" w:color="000000"/>
              <w:left w:val="single" w:sz="4" w:space="0" w:color="000000"/>
              <w:bottom w:val="single" w:sz="4" w:space="0" w:color="000000"/>
              <w:right w:val="single" w:sz="4" w:space="0" w:color="000000"/>
            </w:tcBorders>
            <w:shd w:val="clear" w:color="000000" w:fill="FFFFFF"/>
            <w:hideMark/>
          </w:tcPr>
          <w:p w14:paraId="19FE3E32" w14:textId="77777777" w:rsidR="003E4AF0" w:rsidRPr="00E20027" w:rsidRDefault="003E4AF0" w:rsidP="001D1BED">
            <w:pPr>
              <w:spacing w:after="0" w:line="240" w:lineRule="auto"/>
              <w:jc w:val="center"/>
              <w:rPr>
                <w:rFonts w:ascii="Times New Roman" w:eastAsia="Times New Roman" w:hAnsi="Times New Roman"/>
                <w:color w:val="080000"/>
              </w:rPr>
            </w:pPr>
            <w:r w:rsidRPr="00E20027">
              <w:rPr>
                <w:rFonts w:ascii="Times New Roman" w:eastAsia="Times New Roman" w:hAnsi="Times New Roman"/>
                <w:color w:val="080000"/>
              </w:rPr>
              <w:t>3</w:t>
            </w:r>
          </w:p>
        </w:tc>
        <w:tc>
          <w:tcPr>
            <w:tcW w:w="5024" w:type="dxa"/>
            <w:tcBorders>
              <w:top w:val="single" w:sz="4" w:space="0" w:color="000000"/>
              <w:left w:val="nil"/>
              <w:bottom w:val="single" w:sz="4" w:space="0" w:color="000000"/>
              <w:right w:val="nil"/>
            </w:tcBorders>
            <w:shd w:val="clear" w:color="000000" w:fill="FFFFFF"/>
            <w:hideMark/>
          </w:tcPr>
          <w:p w14:paraId="49A4CE91" w14:textId="77777777" w:rsidR="003E4AF0" w:rsidRPr="00E20027" w:rsidRDefault="003E4AF0" w:rsidP="001D1BED">
            <w:pPr>
              <w:spacing w:after="0" w:line="240" w:lineRule="auto"/>
              <w:rPr>
                <w:rFonts w:ascii="Times New Roman" w:eastAsia="Times New Roman" w:hAnsi="Times New Roman"/>
                <w:color w:val="080000"/>
              </w:rPr>
            </w:pPr>
            <w:r w:rsidRPr="00E20027">
              <w:rPr>
                <w:rFonts w:ascii="Times New Roman" w:eastAsia="Times New Roman" w:hAnsi="Times New Roman"/>
                <w:color w:val="080000"/>
              </w:rPr>
              <w:t>Перевезення будівельного сміття до 10 км (без урахування вартості навантажувальних робіт)</w:t>
            </w:r>
          </w:p>
        </w:tc>
        <w:tc>
          <w:tcPr>
            <w:tcW w:w="1529" w:type="dxa"/>
            <w:tcBorders>
              <w:top w:val="single" w:sz="4" w:space="0" w:color="000000"/>
              <w:left w:val="single" w:sz="4" w:space="0" w:color="000000"/>
              <w:bottom w:val="single" w:sz="4" w:space="0" w:color="000000"/>
              <w:right w:val="single" w:sz="4" w:space="0" w:color="000000"/>
            </w:tcBorders>
            <w:shd w:val="clear" w:color="000000" w:fill="FFFFFF"/>
            <w:hideMark/>
          </w:tcPr>
          <w:p w14:paraId="529578AD" w14:textId="77777777" w:rsidR="003E4AF0" w:rsidRPr="00E20027" w:rsidRDefault="003E4AF0" w:rsidP="001D1BED">
            <w:pPr>
              <w:spacing w:after="0" w:line="240" w:lineRule="auto"/>
              <w:jc w:val="center"/>
              <w:rPr>
                <w:rFonts w:ascii="Times New Roman" w:eastAsia="Times New Roman" w:hAnsi="Times New Roman"/>
                <w:color w:val="080000"/>
              </w:rPr>
            </w:pPr>
            <w:r w:rsidRPr="00E20027">
              <w:rPr>
                <w:rFonts w:ascii="Times New Roman" w:eastAsia="Times New Roman" w:hAnsi="Times New Roman"/>
                <w:color w:val="080000"/>
              </w:rPr>
              <w:t>т</w:t>
            </w:r>
          </w:p>
        </w:tc>
        <w:tc>
          <w:tcPr>
            <w:tcW w:w="1298" w:type="dxa"/>
            <w:tcBorders>
              <w:top w:val="nil"/>
              <w:left w:val="nil"/>
              <w:bottom w:val="single" w:sz="4" w:space="0" w:color="000000"/>
              <w:right w:val="single" w:sz="4" w:space="0" w:color="000000"/>
            </w:tcBorders>
            <w:shd w:val="clear" w:color="000000" w:fill="FFFFFF"/>
            <w:hideMark/>
          </w:tcPr>
          <w:p w14:paraId="4B43632F" w14:textId="77777777" w:rsidR="003E4AF0" w:rsidRPr="00E20027" w:rsidRDefault="003E4AF0" w:rsidP="001D1BED">
            <w:pPr>
              <w:spacing w:after="0" w:line="240" w:lineRule="auto"/>
              <w:jc w:val="center"/>
              <w:rPr>
                <w:rFonts w:ascii="Times New Roman" w:eastAsia="Times New Roman" w:hAnsi="Times New Roman"/>
                <w:color w:val="080000"/>
              </w:rPr>
            </w:pPr>
            <w:r w:rsidRPr="00E20027">
              <w:rPr>
                <w:rFonts w:ascii="Times New Roman" w:eastAsia="Times New Roman" w:hAnsi="Times New Roman"/>
                <w:color w:val="080000"/>
              </w:rPr>
              <w:t>7,36</w:t>
            </w:r>
          </w:p>
        </w:tc>
        <w:tc>
          <w:tcPr>
            <w:tcW w:w="1722" w:type="dxa"/>
            <w:tcBorders>
              <w:top w:val="single" w:sz="4" w:space="0" w:color="000000"/>
              <w:left w:val="nil"/>
              <w:bottom w:val="single" w:sz="4" w:space="0" w:color="000000"/>
              <w:right w:val="single" w:sz="4" w:space="0" w:color="000000"/>
            </w:tcBorders>
            <w:shd w:val="clear" w:color="000000" w:fill="FFFFFF"/>
            <w:hideMark/>
          </w:tcPr>
          <w:p w14:paraId="7340CFD9" w14:textId="77777777" w:rsidR="003E4AF0" w:rsidRPr="00E20027" w:rsidRDefault="003E4AF0" w:rsidP="001D1BED">
            <w:pPr>
              <w:spacing w:after="0" w:line="240" w:lineRule="auto"/>
              <w:rPr>
                <w:rFonts w:ascii="Times New Roman" w:eastAsia="Times New Roman" w:hAnsi="Times New Roman"/>
                <w:color w:val="080000"/>
              </w:rPr>
            </w:pPr>
            <w:r w:rsidRPr="00E20027">
              <w:rPr>
                <w:rFonts w:ascii="Times New Roman" w:eastAsia="Times New Roman" w:hAnsi="Times New Roman"/>
                <w:color w:val="080000"/>
              </w:rPr>
              <w:t> </w:t>
            </w:r>
          </w:p>
        </w:tc>
      </w:tr>
      <w:tr w:rsidR="003E4AF0" w:rsidRPr="00E20027" w14:paraId="3CC21908" w14:textId="77777777" w:rsidTr="001D1BED">
        <w:trPr>
          <w:trHeight w:val="334"/>
        </w:trPr>
        <w:tc>
          <w:tcPr>
            <w:tcW w:w="788" w:type="dxa"/>
            <w:tcBorders>
              <w:top w:val="single" w:sz="4" w:space="0" w:color="000000"/>
              <w:left w:val="single" w:sz="4" w:space="0" w:color="000000"/>
              <w:bottom w:val="single" w:sz="4" w:space="0" w:color="000000"/>
              <w:right w:val="single" w:sz="4" w:space="0" w:color="000000"/>
            </w:tcBorders>
            <w:shd w:val="clear" w:color="000000" w:fill="FFFFFF"/>
            <w:hideMark/>
          </w:tcPr>
          <w:p w14:paraId="016A6148" w14:textId="77777777" w:rsidR="003E4AF0" w:rsidRPr="00E20027" w:rsidRDefault="003E4AF0" w:rsidP="001D1BED">
            <w:pPr>
              <w:spacing w:after="0" w:line="240" w:lineRule="auto"/>
              <w:jc w:val="center"/>
              <w:rPr>
                <w:rFonts w:ascii="Times New Roman" w:eastAsia="Times New Roman" w:hAnsi="Times New Roman"/>
                <w:color w:val="080000"/>
              </w:rPr>
            </w:pPr>
            <w:r w:rsidRPr="00E20027">
              <w:rPr>
                <w:rFonts w:ascii="Times New Roman" w:eastAsia="Times New Roman" w:hAnsi="Times New Roman"/>
                <w:color w:val="080000"/>
              </w:rPr>
              <w:t>4</w:t>
            </w:r>
          </w:p>
        </w:tc>
        <w:tc>
          <w:tcPr>
            <w:tcW w:w="5024" w:type="dxa"/>
            <w:tcBorders>
              <w:top w:val="single" w:sz="4" w:space="0" w:color="000000"/>
              <w:left w:val="nil"/>
              <w:bottom w:val="single" w:sz="4" w:space="0" w:color="000000"/>
              <w:right w:val="nil"/>
            </w:tcBorders>
            <w:shd w:val="clear" w:color="000000" w:fill="FFFFFF"/>
            <w:hideMark/>
          </w:tcPr>
          <w:p w14:paraId="6922C665" w14:textId="77777777" w:rsidR="003E4AF0" w:rsidRPr="00E20027" w:rsidRDefault="003E4AF0" w:rsidP="001D1BED">
            <w:pPr>
              <w:spacing w:after="0" w:line="240" w:lineRule="auto"/>
              <w:rPr>
                <w:rFonts w:ascii="Times New Roman" w:eastAsia="Times New Roman" w:hAnsi="Times New Roman"/>
                <w:color w:val="080000"/>
              </w:rPr>
            </w:pPr>
            <w:r w:rsidRPr="00E20027">
              <w:rPr>
                <w:rFonts w:ascii="Times New Roman" w:eastAsia="Times New Roman" w:hAnsi="Times New Roman"/>
                <w:color w:val="080000"/>
              </w:rPr>
              <w:t>Виправлення профілю основ щебеневих без додавання нового матеріалу</w:t>
            </w:r>
          </w:p>
        </w:tc>
        <w:tc>
          <w:tcPr>
            <w:tcW w:w="1529" w:type="dxa"/>
            <w:tcBorders>
              <w:top w:val="single" w:sz="4" w:space="0" w:color="000000"/>
              <w:left w:val="single" w:sz="4" w:space="0" w:color="000000"/>
              <w:bottom w:val="single" w:sz="4" w:space="0" w:color="000000"/>
              <w:right w:val="single" w:sz="4" w:space="0" w:color="000000"/>
            </w:tcBorders>
            <w:shd w:val="clear" w:color="000000" w:fill="FFFFFF"/>
            <w:hideMark/>
          </w:tcPr>
          <w:p w14:paraId="7621F638" w14:textId="77777777" w:rsidR="003E4AF0" w:rsidRPr="00E20027" w:rsidRDefault="003E4AF0" w:rsidP="001D1BED">
            <w:pPr>
              <w:spacing w:after="0" w:line="240" w:lineRule="auto"/>
              <w:jc w:val="center"/>
              <w:rPr>
                <w:rFonts w:ascii="Times New Roman" w:eastAsia="Times New Roman" w:hAnsi="Times New Roman"/>
                <w:color w:val="080000"/>
              </w:rPr>
            </w:pPr>
            <w:r w:rsidRPr="00E20027">
              <w:rPr>
                <w:rFonts w:ascii="Times New Roman" w:eastAsia="Times New Roman" w:hAnsi="Times New Roman"/>
                <w:color w:val="080000"/>
              </w:rPr>
              <w:t>м2 основи</w:t>
            </w:r>
          </w:p>
        </w:tc>
        <w:tc>
          <w:tcPr>
            <w:tcW w:w="1298" w:type="dxa"/>
            <w:tcBorders>
              <w:top w:val="nil"/>
              <w:left w:val="nil"/>
              <w:bottom w:val="single" w:sz="4" w:space="0" w:color="000000"/>
              <w:right w:val="single" w:sz="4" w:space="0" w:color="000000"/>
            </w:tcBorders>
            <w:shd w:val="clear" w:color="000000" w:fill="FFFFFF"/>
            <w:hideMark/>
          </w:tcPr>
          <w:p w14:paraId="0FEFAC5F" w14:textId="77777777" w:rsidR="003E4AF0" w:rsidRPr="00E20027" w:rsidRDefault="003E4AF0" w:rsidP="001D1BED">
            <w:pPr>
              <w:spacing w:after="0" w:line="240" w:lineRule="auto"/>
              <w:jc w:val="center"/>
              <w:rPr>
                <w:rFonts w:ascii="Times New Roman" w:eastAsia="Times New Roman" w:hAnsi="Times New Roman"/>
                <w:color w:val="080000"/>
              </w:rPr>
            </w:pPr>
            <w:r w:rsidRPr="00E20027">
              <w:rPr>
                <w:rFonts w:ascii="Times New Roman" w:eastAsia="Times New Roman" w:hAnsi="Times New Roman"/>
                <w:color w:val="080000"/>
              </w:rPr>
              <w:t>93</w:t>
            </w:r>
          </w:p>
        </w:tc>
        <w:tc>
          <w:tcPr>
            <w:tcW w:w="1722" w:type="dxa"/>
            <w:tcBorders>
              <w:top w:val="single" w:sz="4" w:space="0" w:color="000000"/>
              <w:left w:val="nil"/>
              <w:bottom w:val="single" w:sz="4" w:space="0" w:color="000000"/>
              <w:right w:val="single" w:sz="4" w:space="0" w:color="000000"/>
            </w:tcBorders>
            <w:shd w:val="clear" w:color="000000" w:fill="FFFFFF"/>
            <w:hideMark/>
          </w:tcPr>
          <w:p w14:paraId="78B46CE2" w14:textId="77777777" w:rsidR="003E4AF0" w:rsidRPr="00E20027" w:rsidRDefault="003E4AF0" w:rsidP="001D1BED">
            <w:pPr>
              <w:spacing w:after="0" w:line="240" w:lineRule="auto"/>
              <w:rPr>
                <w:rFonts w:ascii="Times New Roman" w:eastAsia="Times New Roman" w:hAnsi="Times New Roman"/>
                <w:color w:val="080000"/>
              </w:rPr>
            </w:pPr>
            <w:r w:rsidRPr="00E20027">
              <w:rPr>
                <w:rFonts w:ascii="Times New Roman" w:eastAsia="Times New Roman" w:hAnsi="Times New Roman"/>
                <w:color w:val="080000"/>
              </w:rPr>
              <w:t> </w:t>
            </w:r>
          </w:p>
        </w:tc>
      </w:tr>
      <w:tr w:rsidR="003E4AF0" w:rsidRPr="00E20027" w14:paraId="0DB15D75" w14:textId="77777777" w:rsidTr="001D1BED">
        <w:trPr>
          <w:trHeight w:val="604"/>
        </w:trPr>
        <w:tc>
          <w:tcPr>
            <w:tcW w:w="788" w:type="dxa"/>
            <w:tcBorders>
              <w:top w:val="single" w:sz="4" w:space="0" w:color="000000"/>
              <w:left w:val="single" w:sz="4" w:space="0" w:color="000000"/>
              <w:bottom w:val="single" w:sz="4" w:space="0" w:color="000000"/>
              <w:right w:val="single" w:sz="4" w:space="0" w:color="000000"/>
            </w:tcBorders>
            <w:shd w:val="clear" w:color="000000" w:fill="FFFFFF"/>
            <w:hideMark/>
          </w:tcPr>
          <w:p w14:paraId="7D47165A" w14:textId="77777777" w:rsidR="003E4AF0" w:rsidRPr="00E20027" w:rsidRDefault="003E4AF0" w:rsidP="001D1BED">
            <w:pPr>
              <w:spacing w:after="0" w:line="240" w:lineRule="auto"/>
              <w:jc w:val="center"/>
              <w:rPr>
                <w:rFonts w:ascii="Times New Roman" w:eastAsia="Times New Roman" w:hAnsi="Times New Roman"/>
                <w:color w:val="080000"/>
              </w:rPr>
            </w:pPr>
            <w:r w:rsidRPr="00E20027">
              <w:rPr>
                <w:rFonts w:ascii="Times New Roman" w:eastAsia="Times New Roman" w:hAnsi="Times New Roman"/>
                <w:color w:val="080000"/>
              </w:rPr>
              <w:t>5</w:t>
            </w:r>
          </w:p>
        </w:tc>
        <w:tc>
          <w:tcPr>
            <w:tcW w:w="5024" w:type="dxa"/>
            <w:tcBorders>
              <w:top w:val="single" w:sz="4" w:space="0" w:color="000000"/>
              <w:left w:val="nil"/>
              <w:bottom w:val="single" w:sz="4" w:space="0" w:color="000000"/>
              <w:right w:val="nil"/>
            </w:tcBorders>
            <w:shd w:val="clear" w:color="000000" w:fill="FFFFFF"/>
            <w:hideMark/>
          </w:tcPr>
          <w:p w14:paraId="2B3181B8" w14:textId="77777777" w:rsidR="003E4AF0" w:rsidRPr="00E20027" w:rsidRDefault="003E4AF0" w:rsidP="001D1BED">
            <w:pPr>
              <w:spacing w:after="0" w:line="240" w:lineRule="auto"/>
              <w:rPr>
                <w:rFonts w:ascii="Times New Roman" w:eastAsia="Times New Roman" w:hAnsi="Times New Roman"/>
                <w:color w:val="080000"/>
              </w:rPr>
            </w:pPr>
            <w:r w:rsidRPr="00E20027">
              <w:rPr>
                <w:rFonts w:ascii="Times New Roman" w:eastAsia="Times New Roman" w:hAnsi="Times New Roman"/>
                <w:color w:val="080000"/>
              </w:rPr>
              <w:t xml:space="preserve">Улаштування підстильних та </w:t>
            </w:r>
            <w:proofErr w:type="spellStart"/>
            <w:r w:rsidRPr="00E20027">
              <w:rPr>
                <w:rFonts w:ascii="Times New Roman" w:eastAsia="Times New Roman" w:hAnsi="Times New Roman"/>
                <w:color w:val="080000"/>
              </w:rPr>
              <w:t>вирівнювальних</w:t>
            </w:r>
            <w:proofErr w:type="spellEnd"/>
            <w:r w:rsidRPr="00E20027">
              <w:rPr>
                <w:rFonts w:ascii="Times New Roman" w:eastAsia="Times New Roman" w:hAnsi="Times New Roman"/>
                <w:color w:val="080000"/>
              </w:rPr>
              <w:t xml:space="preserve"> шарів основи із щебенево-</w:t>
            </w:r>
            <w:proofErr w:type="spellStart"/>
            <w:r w:rsidRPr="00E20027">
              <w:rPr>
                <w:rFonts w:ascii="Times New Roman" w:eastAsia="Times New Roman" w:hAnsi="Times New Roman"/>
                <w:color w:val="080000"/>
              </w:rPr>
              <w:t>пісчаної</w:t>
            </w:r>
            <w:proofErr w:type="spellEnd"/>
            <w:r w:rsidRPr="00E20027">
              <w:rPr>
                <w:rFonts w:ascii="Times New Roman" w:eastAsia="Times New Roman" w:hAnsi="Times New Roman"/>
                <w:color w:val="080000"/>
              </w:rPr>
              <w:t xml:space="preserve"> суміші фракції 0,05-40мм</w:t>
            </w:r>
          </w:p>
        </w:tc>
        <w:tc>
          <w:tcPr>
            <w:tcW w:w="1529" w:type="dxa"/>
            <w:tcBorders>
              <w:top w:val="single" w:sz="4" w:space="0" w:color="000000"/>
              <w:left w:val="single" w:sz="4" w:space="0" w:color="000000"/>
              <w:bottom w:val="single" w:sz="4" w:space="0" w:color="000000"/>
              <w:right w:val="single" w:sz="4" w:space="0" w:color="000000"/>
            </w:tcBorders>
            <w:shd w:val="clear" w:color="000000" w:fill="FFFFFF"/>
            <w:hideMark/>
          </w:tcPr>
          <w:p w14:paraId="254A2F9C" w14:textId="77777777" w:rsidR="003E4AF0" w:rsidRPr="00E20027" w:rsidRDefault="003E4AF0" w:rsidP="001D1BED">
            <w:pPr>
              <w:spacing w:after="0" w:line="240" w:lineRule="auto"/>
              <w:jc w:val="center"/>
              <w:rPr>
                <w:rFonts w:ascii="Times New Roman" w:eastAsia="Times New Roman" w:hAnsi="Times New Roman"/>
                <w:color w:val="080000"/>
              </w:rPr>
            </w:pPr>
            <w:r w:rsidRPr="00E20027">
              <w:rPr>
                <w:rFonts w:ascii="Times New Roman" w:eastAsia="Times New Roman" w:hAnsi="Times New Roman"/>
                <w:color w:val="080000"/>
              </w:rPr>
              <w:t>м3 матеріалу основи</w:t>
            </w:r>
          </w:p>
        </w:tc>
        <w:tc>
          <w:tcPr>
            <w:tcW w:w="1298" w:type="dxa"/>
            <w:tcBorders>
              <w:top w:val="nil"/>
              <w:left w:val="nil"/>
              <w:bottom w:val="single" w:sz="4" w:space="0" w:color="000000"/>
              <w:right w:val="single" w:sz="4" w:space="0" w:color="000000"/>
            </w:tcBorders>
            <w:shd w:val="clear" w:color="000000" w:fill="FFFFFF"/>
            <w:hideMark/>
          </w:tcPr>
          <w:p w14:paraId="2A113D41" w14:textId="77777777" w:rsidR="003E4AF0" w:rsidRPr="00E20027" w:rsidRDefault="003E4AF0" w:rsidP="001D1BED">
            <w:pPr>
              <w:spacing w:after="0" w:line="240" w:lineRule="auto"/>
              <w:jc w:val="center"/>
              <w:rPr>
                <w:rFonts w:ascii="Times New Roman" w:eastAsia="Times New Roman" w:hAnsi="Times New Roman"/>
                <w:color w:val="080000"/>
              </w:rPr>
            </w:pPr>
            <w:r w:rsidRPr="00E20027">
              <w:rPr>
                <w:rFonts w:ascii="Times New Roman" w:eastAsia="Times New Roman" w:hAnsi="Times New Roman"/>
                <w:color w:val="080000"/>
              </w:rPr>
              <w:t>42,5</w:t>
            </w:r>
          </w:p>
        </w:tc>
        <w:tc>
          <w:tcPr>
            <w:tcW w:w="1722" w:type="dxa"/>
            <w:tcBorders>
              <w:top w:val="single" w:sz="4" w:space="0" w:color="000000"/>
              <w:left w:val="nil"/>
              <w:bottom w:val="single" w:sz="4" w:space="0" w:color="000000"/>
              <w:right w:val="single" w:sz="4" w:space="0" w:color="000000"/>
            </w:tcBorders>
            <w:shd w:val="clear" w:color="000000" w:fill="FFFFFF"/>
            <w:hideMark/>
          </w:tcPr>
          <w:p w14:paraId="7267A853" w14:textId="77777777" w:rsidR="003E4AF0" w:rsidRPr="00E20027" w:rsidRDefault="003E4AF0" w:rsidP="001D1BED">
            <w:pPr>
              <w:spacing w:after="0" w:line="240" w:lineRule="auto"/>
              <w:rPr>
                <w:rFonts w:ascii="Times New Roman" w:eastAsia="Times New Roman" w:hAnsi="Times New Roman"/>
                <w:color w:val="080000"/>
              </w:rPr>
            </w:pPr>
            <w:r w:rsidRPr="00E20027">
              <w:rPr>
                <w:rFonts w:ascii="Times New Roman" w:eastAsia="Times New Roman" w:hAnsi="Times New Roman"/>
                <w:color w:val="080000"/>
              </w:rPr>
              <w:t> </w:t>
            </w:r>
          </w:p>
        </w:tc>
      </w:tr>
      <w:tr w:rsidR="003E4AF0" w:rsidRPr="00E20027" w14:paraId="251F41AF" w14:textId="77777777" w:rsidTr="001D1BED">
        <w:trPr>
          <w:trHeight w:val="604"/>
        </w:trPr>
        <w:tc>
          <w:tcPr>
            <w:tcW w:w="788" w:type="dxa"/>
            <w:tcBorders>
              <w:top w:val="single" w:sz="4" w:space="0" w:color="000000"/>
              <w:left w:val="single" w:sz="4" w:space="0" w:color="000000"/>
              <w:bottom w:val="single" w:sz="4" w:space="0" w:color="000000"/>
              <w:right w:val="single" w:sz="4" w:space="0" w:color="000000"/>
            </w:tcBorders>
            <w:shd w:val="clear" w:color="000000" w:fill="FFFFFF"/>
            <w:hideMark/>
          </w:tcPr>
          <w:p w14:paraId="685B1B28" w14:textId="77777777" w:rsidR="003E4AF0" w:rsidRPr="00E20027" w:rsidRDefault="003E4AF0" w:rsidP="001D1BED">
            <w:pPr>
              <w:spacing w:after="0" w:line="240" w:lineRule="auto"/>
              <w:jc w:val="center"/>
              <w:rPr>
                <w:rFonts w:ascii="Times New Roman" w:eastAsia="Times New Roman" w:hAnsi="Times New Roman"/>
                <w:color w:val="080000"/>
              </w:rPr>
            </w:pPr>
            <w:r w:rsidRPr="00E20027">
              <w:rPr>
                <w:rFonts w:ascii="Times New Roman" w:eastAsia="Times New Roman" w:hAnsi="Times New Roman"/>
                <w:color w:val="080000"/>
              </w:rPr>
              <w:t>6</w:t>
            </w:r>
          </w:p>
        </w:tc>
        <w:tc>
          <w:tcPr>
            <w:tcW w:w="5024" w:type="dxa"/>
            <w:tcBorders>
              <w:top w:val="single" w:sz="4" w:space="0" w:color="000000"/>
              <w:left w:val="nil"/>
              <w:bottom w:val="single" w:sz="4" w:space="0" w:color="000000"/>
              <w:right w:val="nil"/>
            </w:tcBorders>
            <w:shd w:val="clear" w:color="000000" w:fill="FFFFFF"/>
            <w:hideMark/>
          </w:tcPr>
          <w:p w14:paraId="0A2DBC94" w14:textId="77777777" w:rsidR="003E4AF0" w:rsidRPr="00E20027" w:rsidRDefault="003E4AF0" w:rsidP="001D1BED">
            <w:pPr>
              <w:spacing w:after="0" w:line="240" w:lineRule="auto"/>
              <w:rPr>
                <w:rFonts w:ascii="Times New Roman" w:eastAsia="Times New Roman" w:hAnsi="Times New Roman"/>
                <w:color w:val="080000"/>
              </w:rPr>
            </w:pPr>
            <w:r w:rsidRPr="00E20027">
              <w:rPr>
                <w:rFonts w:ascii="Times New Roman" w:eastAsia="Times New Roman" w:hAnsi="Times New Roman"/>
                <w:color w:val="080000"/>
              </w:rPr>
              <w:t xml:space="preserve">Улаштування підстильних та </w:t>
            </w:r>
            <w:proofErr w:type="spellStart"/>
            <w:r w:rsidRPr="00E20027">
              <w:rPr>
                <w:rFonts w:ascii="Times New Roman" w:eastAsia="Times New Roman" w:hAnsi="Times New Roman"/>
                <w:color w:val="080000"/>
              </w:rPr>
              <w:t>вирівнювальних</w:t>
            </w:r>
            <w:proofErr w:type="spellEnd"/>
            <w:r w:rsidRPr="00E20027">
              <w:rPr>
                <w:rFonts w:ascii="Times New Roman" w:eastAsia="Times New Roman" w:hAnsi="Times New Roman"/>
                <w:color w:val="080000"/>
              </w:rPr>
              <w:t xml:space="preserve"> шарів основи з відсіву</w:t>
            </w:r>
          </w:p>
        </w:tc>
        <w:tc>
          <w:tcPr>
            <w:tcW w:w="1529" w:type="dxa"/>
            <w:tcBorders>
              <w:top w:val="single" w:sz="4" w:space="0" w:color="000000"/>
              <w:left w:val="single" w:sz="4" w:space="0" w:color="000000"/>
              <w:bottom w:val="single" w:sz="4" w:space="0" w:color="000000"/>
              <w:right w:val="single" w:sz="4" w:space="0" w:color="000000"/>
            </w:tcBorders>
            <w:shd w:val="clear" w:color="000000" w:fill="FFFFFF"/>
            <w:hideMark/>
          </w:tcPr>
          <w:p w14:paraId="17A83496" w14:textId="77777777" w:rsidR="003E4AF0" w:rsidRPr="00E20027" w:rsidRDefault="003E4AF0" w:rsidP="001D1BED">
            <w:pPr>
              <w:spacing w:after="0" w:line="240" w:lineRule="auto"/>
              <w:jc w:val="center"/>
              <w:rPr>
                <w:rFonts w:ascii="Times New Roman" w:eastAsia="Times New Roman" w:hAnsi="Times New Roman"/>
                <w:color w:val="080000"/>
              </w:rPr>
            </w:pPr>
            <w:r w:rsidRPr="00E20027">
              <w:rPr>
                <w:rFonts w:ascii="Times New Roman" w:eastAsia="Times New Roman" w:hAnsi="Times New Roman"/>
                <w:color w:val="080000"/>
              </w:rPr>
              <w:t>м3 матеріалу основи</w:t>
            </w:r>
          </w:p>
        </w:tc>
        <w:tc>
          <w:tcPr>
            <w:tcW w:w="1298" w:type="dxa"/>
            <w:tcBorders>
              <w:top w:val="nil"/>
              <w:left w:val="nil"/>
              <w:bottom w:val="single" w:sz="4" w:space="0" w:color="000000"/>
              <w:right w:val="single" w:sz="4" w:space="0" w:color="000000"/>
            </w:tcBorders>
            <w:shd w:val="clear" w:color="000000" w:fill="FFFFFF"/>
            <w:hideMark/>
          </w:tcPr>
          <w:p w14:paraId="2AF62886" w14:textId="77777777" w:rsidR="003E4AF0" w:rsidRPr="00E20027" w:rsidRDefault="003E4AF0" w:rsidP="001D1BED">
            <w:pPr>
              <w:spacing w:after="0" w:line="240" w:lineRule="auto"/>
              <w:jc w:val="center"/>
              <w:rPr>
                <w:rFonts w:ascii="Times New Roman" w:eastAsia="Times New Roman" w:hAnsi="Times New Roman"/>
                <w:color w:val="080000"/>
              </w:rPr>
            </w:pPr>
            <w:r w:rsidRPr="00E20027">
              <w:rPr>
                <w:rFonts w:ascii="Times New Roman" w:eastAsia="Times New Roman" w:hAnsi="Times New Roman"/>
                <w:color w:val="080000"/>
              </w:rPr>
              <w:t>22,5</w:t>
            </w:r>
          </w:p>
        </w:tc>
        <w:tc>
          <w:tcPr>
            <w:tcW w:w="1722" w:type="dxa"/>
            <w:tcBorders>
              <w:top w:val="single" w:sz="4" w:space="0" w:color="000000"/>
              <w:left w:val="nil"/>
              <w:bottom w:val="single" w:sz="4" w:space="0" w:color="000000"/>
              <w:right w:val="single" w:sz="4" w:space="0" w:color="000000"/>
            </w:tcBorders>
            <w:shd w:val="clear" w:color="000000" w:fill="FFFFFF"/>
            <w:hideMark/>
          </w:tcPr>
          <w:p w14:paraId="407D61D7" w14:textId="77777777" w:rsidR="003E4AF0" w:rsidRPr="00E20027" w:rsidRDefault="003E4AF0" w:rsidP="001D1BED">
            <w:pPr>
              <w:spacing w:after="0" w:line="240" w:lineRule="auto"/>
              <w:rPr>
                <w:rFonts w:ascii="Times New Roman" w:eastAsia="Times New Roman" w:hAnsi="Times New Roman"/>
                <w:color w:val="080000"/>
              </w:rPr>
            </w:pPr>
            <w:r w:rsidRPr="00E20027">
              <w:rPr>
                <w:rFonts w:ascii="Times New Roman" w:eastAsia="Times New Roman" w:hAnsi="Times New Roman"/>
                <w:color w:val="080000"/>
              </w:rPr>
              <w:t> </w:t>
            </w:r>
          </w:p>
        </w:tc>
      </w:tr>
      <w:tr w:rsidR="003E4AF0" w:rsidRPr="00E20027" w14:paraId="6CADEC94" w14:textId="77777777" w:rsidTr="001D1BED">
        <w:trPr>
          <w:trHeight w:val="604"/>
        </w:trPr>
        <w:tc>
          <w:tcPr>
            <w:tcW w:w="788" w:type="dxa"/>
            <w:tcBorders>
              <w:top w:val="single" w:sz="4" w:space="0" w:color="000000"/>
              <w:left w:val="single" w:sz="4" w:space="0" w:color="000000"/>
              <w:bottom w:val="single" w:sz="4" w:space="0" w:color="000000"/>
              <w:right w:val="single" w:sz="4" w:space="0" w:color="000000"/>
            </w:tcBorders>
            <w:shd w:val="clear" w:color="000000" w:fill="FFFFFF"/>
            <w:hideMark/>
          </w:tcPr>
          <w:p w14:paraId="3B27A27A" w14:textId="77777777" w:rsidR="003E4AF0" w:rsidRPr="00E20027" w:rsidRDefault="003E4AF0" w:rsidP="001D1BED">
            <w:pPr>
              <w:spacing w:after="0" w:line="240" w:lineRule="auto"/>
              <w:jc w:val="center"/>
              <w:rPr>
                <w:rFonts w:ascii="Times New Roman" w:eastAsia="Times New Roman" w:hAnsi="Times New Roman"/>
                <w:color w:val="080000"/>
              </w:rPr>
            </w:pPr>
            <w:r w:rsidRPr="00E20027">
              <w:rPr>
                <w:rFonts w:ascii="Times New Roman" w:eastAsia="Times New Roman" w:hAnsi="Times New Roman"/>
                <w:color w:val="080000"/>
              </w:rPr>
              <w:t>7</w:t>
            </w:r>
          </w:p>
        </w:tc>
        <w:tc>
          <w:tcPr>
            <w:tcW w:w="5024" w:type="dxa"/>
            <w:tcBorders>
              <w:top w:val="single" w:sz="4" w:space="0" w:color="000000"/>
              <w:left w:val="nil"/>
              <w:bottom w:val="single" w:sz="4" w:space="0" w:color="000000"/>
              <w:right w:val="nil"/>
            </w:tcBorders>
            <w:shd w:val="clear" w:color="000000" w:fill="FFFFFF"/>
            <w:hideMark/>
          </w:tcPr>
          <w:p w14:paraId="7A90FC3B" w14:textId="77777777" w:rsidR="003E4AF0" w:rsidRPr="00E20027" w:rsidRDefault="003E4AF0" w:rsidP="001D1BED">
            <w:pPr>
              <w:spacing w:after="0" w:line="240" w:lineRule="auto"/>
              <w:rPr>
                <w:rFonts w:ascii="Times New Roman" w:eastAsia="Times New Roman" w:hAnsi="Times New Roman"/>
                <w:color w:val="080000"/>
              </w:rPr>
            </w:pPr>
            <w:r w:rsidRPr="00E20027">
              <w:rPr>
                <w:rFonts w:ascii="Times New Roman" w:eastAsia="Times New Roman" w:hAnsi="Times New Roman"/>
                <w:color w:val="080000"/>
              </w:rPr>
              <w:t>Розливання в`яжучих матеріалів</w:t>
            </w:r>
            <w:r w:rsidRPr="00E20027">
              <w:rPr>
                <w:rFonts w:ascii="Times New Roman" w:eastAsia="Times New Roman" w:hAnsi="Times New Roman"/>
                <w:color w:val="080000"/>
              </w:rPr>
              <w:br/>
              <w:t>Обсяг = ((0.0006*93.15)^3)*1</w:t>
            </w:r>
          </w:p>
        </w:tc>
        <w:tc>
          <w:tcPr>
            <w:tcW w:w="1529" w:type="dxa"/>
            <w:tcBorders>
              <w:top w:val="single" w:sz="4" w:space="0" w:color="000000"/>
              <w:left w:val="single" w:sz="4" w:space="0" w:color="000000"/>
              <w:bottom w:val="single" w:sz="4" w:space="0" w:color="000000"/>
              <w:right w:val="single" w:sz="4" w:space="0" w:color="000000"/>
            </w:tcBorders>
            <w:shd w:val="clear" w:color="000000" w:fill="FFFFFF"/>
            <w:hideMark/>
          </w:tcPr>
          <w:p w14:paraId="27296270" w14:textId="77777777" w:rsidR="003E4AF0" w:rsidRPr="00E20027" w:rsidRDefault="003E4AF0" w:rsidP="001D1BED">
            <w:pPr>
              <w:spacing w:after="0" w:line="240" w:lineRule="auto"/>
              <w:jc w:val="center"/>
              <w:rPr>
                <w:rFonts w:ascii="Times New Roman" w:eastAsia="Times New Roman" w:hAnsi="Times New Roman"/>
                <w:color w:val="080000"/>
              </w:rPr>
            </w:pPr>
            <w:r w:rsidRPr="00E20027">
              <w:rPr>
                <w:rFonts w:ascii="Times New Roman" w:eastAsia="Times New Roman" w:hAnsi="Times New Roman"/>
                <w:color w:val="080000"/>
              </w:rPr>
              <w:t>т</w:t>
            </w:r>
          </w:p>
        </w:tc>
        <w:tc>
          <w:tcPr>
            <w:tcW w:w="1298" w:type="dxa"/>
            <w:tcBorders>
              <w:top w:val="nil"/>
              <w:left w:val="nil"/>
              <w:bottom w:val="single" w:sz="4" w:space="0" w:color="000000"/>
              <w:right w:val="single" w:sz="4" w:space="0" w:color="000000"/>
            </w:tcBorders>
            <w:shd w:val="clear" w:color="000000" w:fill="FFFFFF"/>
            <w:hideMark/>
          </w:tcPr>
          <w:p w14:paraId="79B23807" w14:textId="77777777" w:rsidR="003E4AF0" w:rsidRPr="00E20027" w:rsidRDefault="003E4AF0" w:rsidP="001D1BED">
            <w:pPr>
              <w:spacing w:after="0" w:line="240" w:lineRule="auto"/>
              <w:jc w:val="center"/>
              <w:rPr>
                <w:rFonts w:ascii="Times New Roman" w:eastAsia="Times New Roman" w:hAnsi="Times New Roman"/>
                <w:color w:val="080000"/>
              </w:rPr>
            </w:pPr>
            <w:r w:rsidRPr="00E20027">
              <w:rPr>
                <w:rFonts w:ascii="Times New Roman" w:eastAsia="Times New Roman" w:hAnsi="Times New Roman"/>
                <w:color w:val="080000"/>
              </w:rPr>
              <w:t>0,056</w:t>
            </w:r>
          </w:p>
        </w:tc>
        <w:tc>
          <w:tcPr>
            <w:tcW w:w="1722" w:type="dxa"/>
            <w:tcBorders>
              <w:top w:val="single" w:sz="4" w:space="0" w:color="000000"/>
              <w:left w:val="nil"/>
              <w:bottom w:val="single" w:sz="4" w:space="0" w:color="000000"/>
              <w:right w:val="single" w:sz="4" w:space="0" w:color="000000"/>
            </w:tcBorders>
            <w:shd w:val="clear" w:color="000000" w:fill="FFFFFF"/>
            <w:hideMark/>
          </w:tcPr>
          <w:p w14:paraId="451C6079" w14:textId="77777777" w:rsidR="003E4AF0" w:rsidRPr="00E20027" w:rsidRDefault="003E4AF0" w:rsidP="001D1BED">
            <w:pPr>
              <w:spacing w:after="0" w:line="240" w:lineRule="auto"/>
              <w:rPr>
                <w:rFonts w:ascii="Times New Roman" w:eastAsia="Times New Roman" w:hAnsi="Times New Roman"/>
                <w:color w:val="080000"/>
              </w:rPr>
            </w:pPr>
            <w:r w:rsidRPr="00E20027">
              <w:rPr>
                <w:rFonts w:ascii="Times New Roman" w:eastAsia="Times New Roman" w:hAnsi="Times New Roman"/>
                <w:color w:val="080000"/>
              </w:rPr>
              <w:t> </w:t>
            </w:r>
          </w:p>
        </w:tc>
      </w:tr>
      <w:tr w:rsidR="003E4AF0" w:rsidRPr="00E20027" w14:paraId="6855E46F" w14:textId="77777777" w:rsidTr="001D1BED">
        <w:trPr>
          <w:trHeight w:val="334"/>
        </w:trPr>
        <w:tc>
          <w:tcPr>
            <w:tcW w:w="788" w:type="dxa"/>
            <w:tcBorders>
              <w:top w:val="single" w:sz="4" w:space="0" w:color="000000"/>
              <w:left w:val="single" w:sz="4" w:space="0" w:color="000000"/>
              <w:bottom w:val="single" w:sz="4" w:space="0" w:color="000000"/>
              <w:right w:val="single" w:sz="4" w:space="0" w:color="000000"/>
            </w:tcBorders>
            <w:shd w:val="clear" w:color="000000" w:fill="FFFFFF"/>
            <w:hideMark/>
          </w:tcPr>
          <w:p w14:paraId="6759D5CF" w14:textId="77777777" w:rsidR="003E4AF0" w:rsidRPr="00E20027" w:rsidRDefault="003E4AF0" w:rsidP="001D1BED">
            <w:pPr>
              <w:spacing w:after="0" w:line="240" w:lineRule="auto"/>
              <w:jc w:val="center"/>
              <w:rPr>
                <w:rFonts w:ascii="Times New Roman" w:eastAsia="Times New Roman" w:hAnsi="Times New Roman"/>
                <w:color w:val="080000"/>
              </w:rPr>
            </w:pPr>
            <w:r w:rsidRPr="00E20027">
              <w:rPr>
                <w:rFonts w:ascii="Times New Roman" w:eastAsia="Times New Roman" w:hAnsi="Times New Roman"/>
                <w:color w:val="080000"/>
              </w:rPr>
              <w:t>8</w:t>
            </w:r>
          </w:p>
        </w:tc>
        <w:tc>
          <w:tcPr>
            <w:tcW w:w="5024" w:type="dxa"/>
            <w:tcBorders>
              <w:top w:val="single" w:sz="4" w:space="0" w:color="000000"/>
              <w:left w:val="nil"/>
              <w:bottom w:val="single" w:sz="4" w:space="0" w:color="000000"/>
              <w:right w:val="nil"/>
            </w:tcBorders>
            <w:shd w:val="clear" w:color="000000" w:fill="FFFFFF"/>
            <w:hideMark/>
          </w:tcPr>
          <w:p w14:paraId="7C6C63B3" w14:textId="77777777" w:rsidR="003E4AF0" w:rsidRPr="00E20027" w:rsidRDefault="003E4AF0" w:rsidP="001D1BED">
            <w:pPr>
              <w:spacing w:after="0" w:line="240" w:lineRule="auto"/>
              <w:rPr>
                <w:rFonts w:ascii="Times New Roman" w:eastAsia="Times New Roman" w:hAnsi="Times New Roman"/>
                <w:color w:val="080000"/>
              </w:rPr>
            </w:pPr>
            <w:r w:rsidRPr="00E20027">
              <w:rPr>
                <w:rFonts w:ascii="Times New Roman" w:eastAsia="Times New Roman" w:hAnsi="Times New Roman"/>
                <w:color w:val="080000"/>
              </w:rPr>
              <w:t xml:space="preserve">Улаштування </w:t>
            </w:r>
            <w:proofErr w:type="spellStart"/>
            <w:r w:rsidRPr="00E20027">
              <w:rPr>
                <w:rFonts w:ascii="Times New Roman" w:eastAsia="Times New Roman" w:hAnsi="Times New Roman"/>
                <w:color w:val="080000"/>
              </w:rPr>
              <w:t>вирівнювального</w:t>
            </w:r>
            <w:proofErr w:type="spellEnd"/>
            <w:r w:rsidRPr="00E20027">
              <w:rPr>
                <w:rFonts w:ascii="Times New Roman" w:eastAsia="Times New Roman" w:hAnsi="Times New Roman"/>
                <w:color w:val="080000"/>
              </w:rPr>
              <w:t xml:space="preserve"> шару з асфальтобетонної суміші</w:t>
            </w:r>
          </w:p>
        </w:tc>
        <w:tc>
          <w:tcPr>
            <w:tcW w:w="1529" w:type="dxa"/>
            <w:tcBorders>
              <w:top w:val="single" w:sz="4" w:space="0" w:color="000000"/>
              <w:left w:val="single" w:sz="4" w:space="0" w:color="000000"/>
              <w:bottom w:val="single" w:sz="4" w:space="0" w:color="000000"/>
              <w:right w:val="single" w:sz="4" w:space="0" w:color="000000"/>
            </w:tcBorders>
            <w:shd w:val="clear" w:color="000000" w:fill="FFFFFF"/>
            <w:hideMark/>
          </w:tcPr>
          <w:p w14:paraId="6539D3BE" w14:textId="77777777" w:rsidR="003E4AF0" w:rsidRPr="00E20027" w:rsidRDefault="003E4AF0" w:rsidP="001D1BED">
            <w:pPr>
              <w:spacing w:after="0" w:line="240" w:lineRule="auto"/>
              <w:jc w:val="center"/>
              <w:rPr>
                <w:rFonts w:ascii="Times New Roman" w:eastAsia="Times New Roman" w:hAnsi="Times New Roman"/>
                <w:color w:val="080000"/>
              </w:rPr>
            </w:pPr>
            <w:r w:rsidRPr="00E20027">
              <w:rPr>
                <w:rFonts w:ascii="Times New Roman" w:eastAsia="Times New Roman" w:hAnsi="Times New Roman"/>
                <w:color w:val="080000"/>
              </w:rPr>
              <w:t>т суміші</w:t>
            </w:r>
          </w:p>
        </w:tc>
        <w:tc>
          <w:tcPr>
            <w:tcW w:w="1298" w:type="dxa"/>
            <w:tcBorders>
              <w:top w:val="nil"/>
              <w:left w:val="nil"/>
              <w:bottom w:val="single" w:sz="4" w:space="0" w:color="000000"/>
              <w:right w:val="single" w:sz="4" w:space="0" w:color="000000"/>
            </w:tcBorders>
            <w:shd w:val="clear" w:color="000000" w:fill="FFFFFF"/>
            <w:hideMark/>
          </w:tcPr>
          <w:p w14:paraId="767D1AD4" w14:textId="77777777" w:rsidR="003E4AF0" w:rsidRPr="00E20027" w:rsidRDefault="003E4AF0" w:rsidP="001D1BED">
            <w:pPr>
              <w:spacing w:after="0" w:line="240" w:lineRule="auto"/>
              <w:jc w:val="center"/>
              <w:rPr>
                <w:rFonts w:ascii="Times New Roman" w:eastAsia="Times New Roman" w:hAnsi="Times New Roman"/>
                <w:color w:val="080000"/>
              </w:rPr>
            </w:pPr>
            <w:r w:rsidRPr="00E20027">
              <w:rPr>
                <w:rFonts w:ascii="Times New Roman" w:eastAsia="Times New Roman" w:hAnsi="Times New Roman"/>
                <w:color w:val="080000"/>
              </w:rPr>
              <w:t>22</w:t>
            </w:r>
          </w:p>
        </w:tc>
        <w:tc>
          <w:tcPr>
            <w:tcW w:w="1722" w:type="dxa"/>
            <w:tcBorders>
              <w:top w:val="single" w:sz="4" w:space="0" w:color="000000"/>
              <w:left w:val="nil"/>
              <w:bottom w:val="single" w:sz="4" w:space="0" w:color="000000"/>
              <w:right w:val="single" w:sz="4" w:space="0" w:color="000000"/>
            </w:tcBorders>
            <w:shd w:val="clear" w:color="000000" w:fill="FFFFFF"/>
            <w:hideMark/>
          </w:tcPr>
          <w:p w14:paraId="387B2C0E" w14:textId="77777777" w:rsidR="003E4AF0" w:rsidRPr="00E20027" w:rsidRDefault="003E4AF0" w:rsidP="001D1BED">
            <w:pPr>
              <w:spacing w:after="0" w:line="240" w:lineRule="auto"/>
              <w:rPr>
                <w:rFonts w:ascii="Times New Roman" w:eastAsia="Times New Roman" w:hAnsi="Times New Roman"/>
                <w:color w:val="080000"/>
              </w:rPr>
            </w:pPr>
            <w:r w:rsidRPr="00E20027">
              <w:rPr>
                <w:rFonts w:ascii="Times New Roman" w:eastAsia="Times New Roman" w:hAnsi="Times New Roman"/>
                <w:color w:val="080000"/>
              </w:rPr>
              <w:t> </w:t>
            </w:r>
          </w:p>
        </w:tc>
      </w:tr>
      <w:tr w:rsidR="003E4AF0" w:rsidRPr="00E20027" w14:paraId="5C1FD7C4" w14:textId="77777777" w:rsidTr="001D1BED">
        <w:trPr>
          <w:trHeight w:val="874"/>
        </w:trPr>
        <w:tc>
          <w:tcPr>
            <w:tcW w:w="788" w:type="dxa"/>
            <w:tcBorders>
              <w:top w:val="single" w:sz="4" w:space="0" w:color="000000"/>
              <w:left w:val="single" w:sz="4" w:space="0" w:color="000000"/>
              <w:bottom w:val="single" w:sz="4" w:space="0" w:color="000000"/>
              <w:right w:val="single" w:sz="4" w:space="0" w:color="000000"/>
            </w:tcBorders>
            <w:shd w:val="clear" w:color="000000" w:fill="FFFFFF"/>
            <w:hideMark/>
          </w:tcPr>
          <w:p w14:paraId="42295DE0" w14:textId="77777777" w:rsidR="003E4AF0" w:rsidRPr="00E20027" w:rsidRDefault="003E4AF0" w:rsidP="001D1BED">
            <w:pPr>
              <w:spacing w:after="0" w:line="240" w:lineRule="auto"/>
              <w:jc w:val="center"/>
              <w:rPr>
                <w:rFonts w:ascii="Times New Roman" w:eastAsia="Times New Roman" w:hAnsi="Times New Roman"/>
                <w:color w:val="080000"/>
              </w:rPr>
            </w:pPr>
            <w:r w:rsidRPr="00E20027">
              <w:rPr>
                <w:rFonts w:ascii="Times New Roman" w:eastAsia="Times New Roman" w:hAnsi="Times New Roman"/>
                <w:color w:val="080000"/>
              </w:rPr>
              <w:t>9</w:t>
            </w:r>
          </w:p>
        </w:tc>
        <w:tc>
          <w:tcPr>
            <w:tcW w:w="5024" w:type="dxa"/>
            <w:tcBorders>
              <w:top w:val="single" w:sz="4" w:space="0" w:color="000000"/>
              <w:left w:val="nil"/>
              <w:bottom w:val="single" w:sz="4" w:space="0" w:color="000000"/>
              <w:right w:val="nil"/>
            </w:tcBorders>
            <w:shd w:val="clear" w:color="000000" w:fill="FFFFFF"/>
            <w:hideMark/>
          </w:tcPr>
          <w:p w14:paraId="48033543" w14:textId="77777777" w:rsidR="003E4AF0" w:rsidRPr="00E20027" w:rsidRDefault="003E4AF0" w:rsidP="001D1BED">
            <w:pPr>
              <w:spacing w:after="0" w:line="240" w:lineRule="auto"/>
              <w:rPr>
                <w:rFonts w:ascii="Times New Roman" w:eastAsia="Times New Roman" w:hAnsi="Times New Roman"/>
                <w:color w:val="080000"/>
              </w:rPr>
            </w:pPr>
            <w:r w:rsidRPr="00E20027">
              <w:rPr>
                <w:rFonts w:ascii="Times New Roman" w:eastAsia="Times New Roman" w:hAnsi="Times New Roman"/>
                <w:color w:val="080000"/>
              </w:rPr>
              <w:t>Ямковий ремонт асфальтобетонного покриття доріг одношарового товщиною 50 мм, площею ремонту до 5 м2</w:t>
            </w:r>
          </w:p>
        </w:tc>
        <w:tc>
          <w:tcPr>
            <w:tcW w:w="1529" w:type="dxa"/>
            <w:tcBorders>
              <w:top w:val="single" w:sz="4" w:space="0" w:color="000000"/>
              <w:left w:val="single" w:sz="4" w:space="0" w:color="000000"/>
              <w:bottom w:val="single" w:sz="4" w:space="0" w:color="000000"/>
              <w:right w:val="single" w:sz="4" w:space="0" w:color="000000"/>
            </w:tcBorders>
            <w:shd w:val="clear" w:color="000000" w:fill="FFFFFF"/>
            <w:hideMark/>
          </w:tcPr>
          <w:p w14:paraId="3E1F31D8" w14:textId="77777777" w:rsidR="003E4AF0" w:rsidRPr="00E20027" w:rsidRDefault="003E4AF0" w:rsidP="001D1BED">
            <w:pPr>
              <w:spacing w:after="0" w:line="240" w:lineRule="auto"/>
              <w:jc w:val="center"/>
              <w:rPr>
                <w:rFonts w:ascii="Times New Roman" w:eastAsia="Times New Roman" w:hAnsi="Times New Roman"/>
                <w:color w:val="080000"/>
              </w:rPr>
            </w:pPr>
            <w:r w:rsidRPr="00E20027">
              <w:rPr>
                <w:rFonts w:ascii="Times New Roman" w:eastAsia="Times New Roman" w:hAnsi="Times New Roman"/>
                <w:color w:val="080000"/>
              </w:rPr>
              <w:t>м2 відремонтованих місць</w:t>
            </w:r>
          </w:p>
        </w:tc>
        <w:tc>
          <w:tcPr>
            <w:tcW w:w="1298" w:type="dxa"/>
            <w:tcBorders>
              <w:top w:val="nil"/>
              <w:left w:val="nil"/>
              <w:bottom w:val="single" w:sz="4" w:space="0" w:color="000000"/>
              <w:right w:val="single" w:sz="4" w:space="0" w:color="000000"/>
            </w:tcBorders>
            <w:shd w:val="clear" w:color="000000" w:fill="FFFFFF"/>
            <w:hideMark/>
          </w:tcPr>
          <w:p w14:paraId="4DC7F187" w14:textId="77777777" w:rsidR="003E4AF0" w:rsidRPr="00E20027" w:rsidRDefault="003E4AF0" w:rsidP="001D1BED">
            <w:pPr>
              <w:spacing w:after="0" w:line="240" w:lineRule="auto"/>
              <w:jc w:val="center"/>
              <w:rPr>
                <w:rFonts w:ascii="Times New Roman" w:eastAsia="Times New Roman" w:hAnsi="Times New Roman"/>
                <w:color w:val="080000"/>
              </w:rPr>
            </w:pPr>
            <w:r w:rsidRPr="00E20027">
              <w:rPr>
                <w:rFonts w:ascii="Times New Roman" w:eastAsia="Times New Roman" w:hAnsi="Times New Roman"/>
                <w:color w:val="080000"/>
              </w:rPr>
              <w:t>254</w:t>
            </w:r>
          </w:p>
        </w:tc>
        <w:tc>
          <w:tcPr>
            <w:tcW w:w="1722" w:type="dxa"/>
            <w:tcBorders>
              <w:top w:val="single" w:sz="4" w:space="0" w:color="000000"/>
              <w:left w:val="nil"/>
              <w:bottom w:val="single" w:sz="4" w:space="0" w:color="000000"/>
              <w:right w:val="single" w:sz="4" w:space="0" w:color="000000"/>
            </w:tcBorders>
            <w:shd w:val="clear" w:color="000000" w:fill="FFFFFF"/>
            <w:hideMark/>
          </w:tcPr>
          <w:p w14:paraId="0A899B84" w14:textId="77777777" w:rsidR="003E4AF0" w:rsidRPr="00E20027" w:rsidRDefault="003E4AF0" w:rsidP="001D1BED">
            <w:pPr>
              <w:spacing w:after="0" w:line="240" w:lineRule="auto"/>
              <w:rPr>
                <w:rFonts w:ascii="Times New Roman" w:eastAsia="Times New Roman" w:hAnsi="Times New Roman"/>
                <w:color w:val="080000"/>
              </w:rPr>
            </w:pPr>
            <w:r w:rsidRPr="00E20027">
              <w:rPr>
                <w:rFonts w:ascii="Times New Roman" w:eastAsia="Times New Roman" w:hAnsi="Times New Roman"/>
                <w:color w:val="080000"/>
              </w:rPr>
              <w:t> </w:t>
            </w:r>
          </w:p>
        </w:tc>
      </w:tr>
      <w:tr w:rsidR="003E4AF0" w:rsidRPr="00E20027" w14:paraId="43879C43" w14:textId="77777777" w:rsidTr="001D1BED">
        <w:trPr>
          <w:trHeight w:val="874"/>
        </w:trPr>
        <w:tc>
          <w:tcPr>
            <w:tcW w:w="788" w:type="dxa"/>
            <w:tcBorders>
              <w:top w:val="single" w:sz="4" w:space="0" w:color="000000"/>
              <w:left w:val="single" w:sz="4" w:space="0" w:color="000000"/>
              <w:bottom w:val="single" w:sz="4" w:space="0" w:color="000000"/>
              <w:right w:val="single" w:sz="4" w:space="0" w:color="000000"/>
            </w:tcBorders>
            <w:shd w:val="clear" w:color="000000" w:fill="FFFFFF"/>
            <w:hideMark/>
          </w:tcPr>
          <w:p w14:paraId="4CA5589D" w14:textId="77777777" w:rsidR="003E4AF0" w:rsidRPr="00E20027" w:rsidRDefault="003E4AF0" w:rsidP="001D1BED">
            <w:pPr>
              <w:spacing w:after="0" w:line="240" w:lineRule="auto"/>
              <w:jc w:val="center"/>
              <w:rPr>
                <w:rFonts w:ascii="Times New Roman" w:eastAsia="Times New Roman" w:hAnsi="Times New Roman"/>
                <w:color w:val="080000"/>
              </w:rPr>
            </w:pPr>
            <w:r w:rsidRPr="00E20027">
              <w:rPr>
                <w:rFonts w:ascii="Times New Roman" w:eastAsia="Times New Roman" w:hAnsi="Times New Roman"/>
                <w:color w:val="080000"/>
              </w:rPr>
              <w:t>10</w:t>
            </w:r>
          </w:p>
        </w:tc>
        <w:tc>
          <w:tcPr>
            <w:tcW w:w="5024" w:type="dxa"/>
            <w:tcBorders>
              <w:top w:val="single" w:sz="4" w:space="0" w:color="000000"/>
              <w:left w:val="nil"/>
              <w:bottom w:val="single" w:sz="4" w:space="0" w:color="000000"/>
              <w:right w:val="nil"/>
            </w:tcBorders>
            <w:shd w:val="clear" w:color="000000" w:fill="FFFFFF"/>
            <w:hideMark/>
          </w:tcPr>
          <w:p w14:paraId="7E4553C7" w14:textId="77777777" w:rsidR="003E4AF0" w:rsidRPr="00E20027" w:rsidRDefault="003E4AF0" w:rsidP="001D1BED">
            <w:pPr>
              <w:spacing w:after="0" w:line="240" w:lineRule="auto"/>
              <w:rPr>
                <w:rFonts w:ascii="Times New Roman" w:eastAsia="Times New Roman" w:hAnsi="Times New Roman"/>
                <w:color w:val="080000"/>
              </w:rPr>
            </w:pPr>
            <w:r w:rsidRPr="00E20027">
              <w:rPr>
                <w:rFonts w:ascii="Times New Roman" w:eastAsia="Times New Roman" w:hAnsi="Times New Roman"/>
                <w:color w:val="080000"/>
              </w:rPr>
              <w:t>Ямковий ремонт асфальтобетонного покриття доріг одношарового товщиною 50 мм, площею ремонту понад 5 до 25 м2</w:t>
            </w:r>
          </w:p>
        </w:tc>
        <w:tc>
          <w:tcPr>
            <w:tcW w:w="1529" w:type="dxa"/>
            <w:tcBorders>
              <w:top w:val="single" w:sz="4" w:space="0" w:color="000000"/>
              <w:left w:val="single" w:sz="4" w:space="0" w:color="000000"/>
              <w:bottom w:val="single" w:sz="4" w:space="0" w:color="000000"/>
              <w:right w:val="single" w:sz="4" w:space="0" w:color="000000"/>
            </w:tcBorders>
            <w:shd w:val="clear" w:color="000000" w:fill="FFFFFF"/>
            <w:hideMark/>
          </w:tcPr>
          <w:p w14:paraId="44ABE3D7" w14:textId="77777777" w:rsidR="003E4AF0" w:rsidRPr="00E20027" w:rsidRDefault="003E4AF0" w:rsidP="001D1BED">
            <w:pPr>
              <w:spacing w:after="0" w:line="240" w:lineRule="auto"/>
              <w:jc w:val="center"/>
              <w:rPr>
                <w:rFonts w:ascii="Times New Roman" w:eastAsia="Times New Roman" w:hAnsi="Times New Roman"/>
                <w:color w:val="080000"/>
              </w:rPr>
            </w:pPr>
            <w:r w:rsidRPr="00E20027">
              <w:rPr>
                <w:rFonts w:ascii="Times New Roman" w:eastAsia="Times New Roman" w:hAnsi="Times New Roman"/>
                <w:color w:val="080000"/>
              </w:rPr>
              <w:t>м2 відремонтованих місць</w:t>
            </w:r>
          </w:p>
        </w:tc>
        <w:tc>
          <w:tcPr>
            <w:tcW w:w="1298" w:type="dxa"/>
            <w:tcBorders>
              <w:top w:val="nil"/>
              <w:left w:val="nil"/>
              <w:bottom w:val="single" w:sz="4" w:space="0" w:color="000000"/>
              <w:right w:val="single" w:sz="4" w:space="0" w:color="000000"/>
            </w:tcBorders>
            <w:shd w:val="clear" w:color="000000" w:fill="FFFFFF"/>
            <w:hideMark/>
          </w:tcPr>
          <w:p w14:paraId="11509456" w14:textId="77777777" w:rsidR="003E4AF0" w:rsidRPr="00E20027" w:rsidRDefault="003E4AF0" w:rsidP="001D1BED">
            <w:pPr>
              <w:spacing w:after="0" w:line="240" w:lineRule="auto"/>
              <w:jc w:val="center"/>
              <w:rPr>
                <w:rFonts w:ascii="Times New Roman" w:eastAsia="Times New Roman" w:hAnsi="Times New Roman"/>
                <w:color w:val="080000"/>
              </w:rPr>
            </w:pPr>
            <w:r w:rsidRPr="00E20027">
              <w:rPr>
                <w:rFonts w:ascii="Times New Roman" w:eastAsia="Times New Roman" w:hAnsi="Times New Roman"/>
                <w:color w:val="080000"/>
              </w:rPr>
              <w:t>303</w:t>
            </w:r>
          </w:p>
        </w:tc>
        <w:tc>
          <w:tcPr>
            <w:tcW w:w="1722" w:type="dxa"/>
            <w:tcBorders>
              <w:top w:val="single" w:sz="4" w:space="0" w:color="000000"/>
              <w:left w:val="nil"/>
              <w:bottom w:val="single" w:sz="4" w:space="0" w:color="000000"/>
              <w:right w:val="single" w:sz="4" w:space="0" w:color="000000"/>
            </w:tcBorders>
            <w:shd w:val="clear" w:color="000000" w:fill="FFFFFF"/>
            <w:hideMark/>
          </w:tcPr>
          <w:p w14:paraId="5B5769ED" w14:textId="77777777" w:rsidR="003E4AF0" w:rsidRPr="00E20027" w:rsidRDefault="003E4AF0" w:rsidP="001D1BED">
            <w:pPr>
              <w:spacing w:after="0" w:line="240" w:lineRule="auto"/>
              <w:rPr>
                <w:rFonts w:ascii="Times New Roman" w:eastAsia="Times New Roman" w:hAnsi="Times New Roman"/>
                <w:color w:val="080000"/>
              </w:rPr>
            </w:pPr>
            <w:r w:rsidRPr="00E20027">
              <w:rPr>
                <w:rFonts w:ascii="Times New Roman" w:eastAsia="Times New Roman" w:hAnsi="Times New Roman"/>
                <w:color w:val="080000"/>
              </w:rPr>
              <w:t> </w:t>
            </w:r>
          </w:p>
        </w:tc>
      </w:tr>
      <w:tr w:rsidR="003E4AF0" w:rsidRPr="00E20027" w14:paraId="268785E4" w14:textId="77777777" w:rsidTr="001D1BED">
        <w:trPr>
          <w:trHeight w:val="604"/>
        </w:trPr>
        <w:tc>
          <w:tcPr>
            <w:tcW w:w="788" w:type="dxa"/>
            <w:tcBorders>
              <w:top w:val="single" w:sz="4" w:space="0" w:color="000000"/>
              <w:left w:val="single" w:sz="4" w:space="0" w:color="000000"/>
              <w:bottom w:val="single" w:sz="4" w:space="0" w:color="000000"/>
              <w:right w:val="single" w:sz="4" w:space="0" w:color="000000"/>
            </w:tcBorders>
            <w:shd w:val="clear" w:color="000000" w:fill="FFFFFF"/>
            <w:hideMark/>
          </w:tcPr>
          <w:p w14:paraId="44829726" w14:textId="77777777" w:rsidR="003E4AF0" w:rsidRPr="00E20027" w:rsidRDefault="003E4AF0" w:rsidP="001D1BED">
            <w:pPr>
              <w:spacing w:after="0" w:line="240" w:lineRule="auto"/>
              <w:jc w:val="center"/>
              <w:rPr>
                <w:rFonts w:ascii="Times New Roman" w:eastAsia="Times New Roman" w:hAnsi="Times New Roman"/>
                <w:color w:val="080000"/>
              </w:rPr>
            </w:pPr>
            <w:r w:rsidRPr="00E20027">
              <w:rPr>
                <w:rFonts w:ascii="Times New Roman" w:eastAsia="Times New Roman" w:hAnsi="Times New Roman"/>
                <w:color w:val="080000"/>
              </w:rPr>
              <w:t>11</w:t>
            </w:r>
          </w:p>
        </w:tc>
        <w:tc>
          <w:tcPr>
            <w:tcW w:w="5024" w:type="dxa"/>
            <w:tcBorders>
              <w:top w:val="single" w:sz="4" w:space="0" w:color="000000"/>
              <w:left w:val="nil"/>
              <w:bottom w:val="single" w:sz="4" w:space="0" w:color="000000"/>
              <w:right w:val="nil"/>
            </w:tcBorders>
            <w:shd w:val="clear" w:color="000000" w:fill="FFFFFF"/>
            <w:hideMark/>
          </w:tcPr>
          <w:p w14:paraId="60ED5A5B" w14:textId="77777777" w:rsidR="003E4AF0" w:rsidRPr="00E20027" w:rsidRDefault="003E4AF0" w:rsidP="001D1BED">
            <w:pPr>
              <w:spacing w:after="0" w:line="240" w:lineRule="auto"/>
              <w:rPr>
                <w:rFonts w:ascii="Times New Roman" w:eastAsia="Times New Roman" w:hAnsi="Times New Roman"/>
                <w:color w:val="080000"/>
              </w:rPr>
            </w:pPr>
            <w:r w:rsidRPr="00E20027">
              <w:rPr>
                <w:rFonts w:ascii="Times New Roman" w:eastAsia="Times New Roman" w:hAnsi="Times New Roman"/>
                <w:color w:val="080000"/>
              </w:rPr>
              <w:t xml:space="preserve">Навантаження сміття екскаваторами на автомобілі-самоскиди, місткість </w:t>
            </w:r>
            <w:proofErr w:type="spellStart"/>
            <w:r w:rsidRPr="00E20027">
              <w:rPr>
                <w:rFonts w:ascii="Times New Roman" w:eastAsia="Times New Roman" w:hAnsi="Times New Roman"/>
                <w:color w:val="080000"/>
              </w:rPr>
              <w:t>ковша</w:t>
            </w:r>
            <w:proofErr w:type="spellEnd"/>
            <w:r w:rsidRPr="00E20027">
              <w:rPr>
                <w:rFonts w:ascii="Times New Roman" w:eastAsia="Times New Roman" w:hAnsi="Times New Roman"/>
                <w:color w:val="080000"/>
              </w:rPr>
              <w:t xml:space="preserve"> екскаватора 0,25 м3</w:t>
            </w:r>
          </w:p>
        </w:tc>
        <w:tc>
          <w:tcPr>
            <w:tcW w:w="1529" w:type="dxa"/>
            <w:tcBorders>
              <w:top w:val="single" w:sz="4" w:space="0" w:color="000000"/>
              <w:left w:val="single" w:sz="4" w:space="0" w:color="000000"/>
              <w:bottom w:val="single" w:sz="4" w:space="0" w:color="000000"/>
              <w:right w:val="single" w:sz="4" w:space="0" w:color="000000"/>
            </w:tcBorders>
            <w:shd w:val="clear" w:color="000000" w:fill="FFFFFF"/>
            <w:hideMark/>
          </w:tcPr>
          <w:p w14:paraId="0CB02ED3" w14:textId="77777777" w:rsidR="003E4AF0" w:rsidRPr="00E20027" w:rsidRDefault="003E4AF0" w:rsidP="001D1BED">
            <w:pPr>
              <w:spacing w:after="0" w:line="240" w:lineRule="auto"/>
              <w:jc w:val="center"/>
              <w:rPr>
                <w:rFonts w:ascii="Times New Roman" w:eastAsia="Times New Roman" w:hAnsi="Times New Roman"/>
                <w:color w:val="080000"/>
              </w:rPr>
            </w:pPr>
            <w:r w:rsidRPr="00E20027">
              <w:rPr>
                <w:rFonts w:ascii="Times New Roman" w:eastAsia="Times New Roman" w:hAnsi="Times New Roman"/>
                <w:color w:val="080000"/>
              </w:rPr>
              <w:t>т сміття</w:t>
            </w:r>
          </w:p>
        </w:tc>
        <w:tc>
          <w:tcPr>
            <w:tcW w:w="1298" w:type="dxa"/>
            <w:tcBorders>
              <w:top w:val="nil"/>
              <w:left w:val="nil"/>
              <w:bottom w:val="single" w:sz="4" w:space="0" w:color="000000"/>
              <w:right w:val="single" w:sz="4" w:space="0" w:color="000000"/>
            </w:tcBorders>
            <w:shd w:val="clear" w:color="000000" w:fill="FFFFFF"/>
            <w:hideMark/>
          </w:tcPr>
          <w:p w14:paraId="5E011F5B" w14:textId="77777777" w:rsidR="003E4AF0" w:rsidRPr="00E20027" w:rsidRDefault="003E4AF0" w:rsidP="001D1BED">
            <w:pPr>
              <w:spacing w:after="0" w:line="240" w:lineRule="auto"/>
              <w:jc w:val="center"/>
              <w:rPr>
                <w:rFonts w:ascii="Times New Roman" w:eastAsia="Times New Roman" w:hAnsi="Times New Roman"/>
                <w:color w:val="080000"/>
              </w:rPr>
            </w:pPr>
            <w:r w:rsidRPr="00E20027">
              <w:rPr>
                <w:rFonts w:ascii="Times New Roman" w:eastAsia="Times New Roman" w:hAnsi="Times New Roman"/>
                <w:color w:val="080000"/>
              </w:rPr>
              <w:t>66,84</w:t>
            </w:r>
          </w:p>
        </w:tc>
        <w:tc>
          <w:tcPr>
            <w:tcW w:w="1722" w:type="dxa"/>
            <w:tcBorders>
              <w:top w:val="single" w:sz="4" w:space="0" w:color="000000"/>
              <w:left w:val="nil"/>
              <w:bottom w:val="single" w:sz="4" w:space="0" w:color="000000"/>
              <w:right w:val="single" w:sz="4" w:space="0" w:color="000000"/>
            </w:tcBorders>
            <w:shd w:val="clear" w:color="000000" w:fill="FFFFFF"/>
            <w:hideMark/>
          </w:tcPr>
          <w:p w14:paraId="6C1CC391" w14:textId="77777777" w:rsidR="003E4AF0" w:rsidRPr="00E20027" w:rsidRDefault="003E4AF0" w:rsidP="001D1BED">
            <w:pPr>
              <w:spacing w:after="0" w:line="240" w:lineRule="auto"/>
              <w:rPr>
                <w:rFonts w:ascii="Times New Roman" w:eastAsia="Times New Roman" w:hAnsi="Times New Roman"/>
                <w:color w:val="080000"/>
              </w:rPr>
            </w:pPr>
            <w:r w:rsidRPr="00E20027">
              <w:rPr>
                <w:rFonts w:ascii="Times New Roman" w:eastAsia="Times New Roman" w:hAnsi="Times New Roman"/>
                <w:color w:val="080000"/>
              </w:rPr>
              <w:t> </w:t>
            </w:r>
          </w:p>
        </w:tc>
      </w:tr>
      <w:tr w:rsidR="003E4AF0" w:rsidRPr="00E20027" w14:paraId="7530AB4D" w14:textId="77777777" w:rsidTr="001D1BED">
        <w:trPr>
          <w:trHeight w:val="619"/>
        </w:trPr>
        <w:tc>
          <w:tcPr>
            <w:tcW w:w="788" w:type="dxa"/>
            <w:tcBorders>
              <w:top w:val="nil"/>
              <w:left w:val="single" w:sz="4" w:space="0" w:color="000000"/>
              <w:bottom w:val="single" w:sz="4" w:space="0" w:color="000000"/>
              <w:right w:val="single" w:sz="4" w:space="0" w:color="000000"/>
            </w:tcBorders>
            <w:shd w:val="clear" w:color="000000" w:fill="FFFFFF"/>
            <w:hideMark/>
          </w:tcPr>
          <w:p w14:paraId="38284B2E" w14:textId="77777777" w:rsidR="003E4AF0" w:rsidRPr="00E20027" w:rsidRDefault="003E4AF0" w:rsidP="001D1BED">
            <w:pPr>
              <w:spacing w:after="0" w:line="240" w:lineRule="auto"/>
              <w:jc w:val="center"/>
              <w:rPr>
                <w:rFonts w:ascii="Times New Roman" w:eastAsia="Times New Roman" w:hAnsi="Times New Roman"/>
                <w:color w:val="080000"/>
              </w:rPr>
            </w:pPr>
            <w:r w:rsidRPr="00E20027">
              <w:rPr>
                <w:rFonts w:ascii="Times New Roman" w:eastAsia="Times New Roman" w:hAnsi="Times New Roman"/>
                <w:color w:val="080000"/>
              </w:rPr>
              <w:lastRenderedPageBreak/>
              <w:t>12</w:t>
            </w:r>
          </w:p>
        </w:tc>
        <w:tc>
          <w:tcPr>
            <w:tcW w:w="5024" w:type="dxa"/>
            <w:tcBorders>
              <w:top w:val="nil"/>
              <w:left w:val="nil"/>
              <w:bottom w:val="single" w:sz="4" w:space="0" w:color="000000"/>
              <w:right w:val="nil"/>
            </w:tcBorders>
            <w:shd w:val="clear" w:color="000000" w:fill="FFFFFF"/>
            <w:hideMark/>
          </w:tcPr>
          <w:p w14:paraId="7CD8E4E5" w14:textId="77777777" w:rsidR="003E4AF0" w:rsidRPr="00E20027" w:rsidRDefault="003E4AF0" w:rsidP="001D1BED">
            <w:pPr>
              <w:spacing w:after="0" w:line="240" w:lineRule="auto"/>
              <w:rPr>
                <w:rFonts w:ascii="Times New Roman" w:eastAsia="Times New Roman" w:hAnsi="Times New Roman"/>
                <w:color w:val="080000"/>
              </w:rPr>
            </w:pPr>
            <w:r w:rsidRPr="00E20027">
              <w:rPr>
                <w:rFonts w:ascii="Times New Roman" w:eastAsia="Times New Roman" w:hAnsi="Times New Roman"/>
                <w:color w:val="080000"/>
              </w:rPr>
              <w:t>Перевезення будівельного сміття до 10 км (без урахування вартості навантажувальних робіт)</w:t>
            </w:r>
          </w:p>
        </w:tc>
        <w:tc>
          <w:tcPr>
            <w:tcW w:w="1529" w:type="dxa"/>
            <w:tcBorders>
              <w:top w:val="nil"/>
              <w:left w:val="single" w:sz="4" w:space="0" w:color="000000"/>
              <w:bottom w:val="single" w:sz="4" w:space="0" w:color="000000"/>
              <w:right w:val="single" w:sz="4" w:space="0" w:color="000000"/>
            </w:tcBorders>
            <w:shd w:val="clear" w:color="000000" w:fill="FFFFFF"/>
            <w:hideMark/>
          </w:tcPr>
          <w:p w14:paraId="27D22672" w14:textId="77777777" w:rsidR="003E4AF0" w:rsidRPr="00E20027" w:rsidRDefault="003E4AF0" w:rsidP="001D1BED">
            <w:pPr>
              <w:spacing w:after="0" w:line="240" w:lineRule="auto"/>
              <w:jc w:val="center"/>
              <w:rPr>
                <w:rFonts w:ascii="Times New Roman" w:eastAsia="Times New Roman" w:hAnsi="Times New Roman"/>
                <w:color w:val="080000"/>
              </w:rPr>
            </w:pPr>
            <w:r w:rsidRPr="00E20027">
              <w:rPr>
                <w:rFonts w:ascii="Times New Roman" w:eastAsia="Times New Roman" w:hAnsi="Times New Roman"/>
                <w:color w:val="080000"/>
              </w:rPr>
              <w:t>т</w:t>
            </w:r>
          </w:p>
        </w:tc>
        <w:tc>
          <w:tcPr>
            <w:tcW w:w="1298" w:type="dxa"/>
            <w:tcBorders>
              <w:top w:val="nil"/>
              <w:left w:val="nil"/>
              <w:bottom w:val="single" w:sz="4" w:space="0" w:color="000000"/>
              <w:right w:val="single" w:sz="4" w:space="0" w:color="000000"/>
            </w:tcBorders>
            <w:shd w:val="clear" w:color="000000" w:fill="FFFFFF"/>
            <w:hideMark/>
          </w:tcPr>
          <w:p w14:paraId="4419A3A1" w14:textId="77777777" w:rsidR="003E4AF0" w:rsidRPr="00E20027" w:rsidRDefault="003E4AF0" w:rsidP="001D1BED">
            <w:pPr>
              <w:spacing w:after="0" w:line="240" w:lineRule="auto"/>
              <w:jc w:val="center"/>
              <w:rPr>
                <w:rFonts w:ascii="Times New Roman" w:eastAsia="Times New Roman" w:hAnsi="Times New Roman"/>
                <w:color w:val="080000"/>
              </w:rPr>
            </w:pPr>
            <w:r w:rsidRPr="00E20027">
              <w:rPr>
                <w:rFonts w:ascii="Times New Roman" w:eastAsia="Times New Roman" w:hAnsi="Times New Roman"/>
                <w:color w:val="080000"/>
              </w:rPr>
              <w:t>66,84</w:t>
            </w:r>
          </w:p>
        </w:tc>
        <w:tc>
          <w:tcPr>
            <w:tcW w:w="1722" w:type="dxa"/>
            <w:tcBorders>
              <w:top w:val="nil"/>
              <w:left w:val="nil"/>
              <w:bottom w:val="single" w:sz="4" w:space="0" w:color="000000"/>
              <w:right w:val="single" w:sz="4" w:space="0" w:color="000000"/>
            </w:tcBorders>
            <w:shd w:val="clear" w:color="000000" w:fill="FFFFFF"/>
            <w:hideMark/>
          </w:tcPr>
          <w:p w14:paraId="26A72484" w14:textId="77777777" w:rsidR="003E4AF0" w:rsidRPr="00E20027" w:rsidRDefault="003E4AF0" w:rsidP="001D1BED">
            <w:pPr>
              <w:spacing w:after="0" w:line="240" w:lineRule="auto"/>
              <w:rPr>
                <w:rFonts w:ascii="Times New Roman" w:eastAsia="Times New Roman" w:hAnsi="Times New Roman"/>
                <w:color w:val="080000"/>
              </w:rPr>
            </w:pPr>
            <w:r w:rsidRPr="00E20027">
              <w:rPr>
                <w:rFonts w:ascii="Times New Roman" w:eastAsia="Times New Roman" w:hAnsi="Times New Roman"/>
                <w:color w:val="080000"/>
              </w:rPr>
              <w:t> </w:t>
            </w:r>
          </w:p>
        </w:tc>
      </w:tr>
    </w:tbl>
    <w:p w14:paraId="67289086" w14:textId="77777777" w:rsidR="003E4AF0" w:rsidRPr="00E20027" w:rsidRDefault="003E4AF0" w:rsidP="003E4AF0">
      <w:pPr>
        <w:pStyle w:val="a5"/>
        <w:widowControl w:val="0"/>
        <w:tabs>
          <w:tab w:val="left" w:pos="2835"/>
        </w:tabs>
        <w:spacing w:after="0" w:line="240" w:lineRule="auto"/>
        <w:jc w:val="both"/>
        <w:rPr>
          <w:rFonts w:ascii="Times New Roman" w:eastAsia="Times New Roman" w:hAnsi="Times New Roman"/>
          <w:b/>
          <w:i/>
          <w:sz w:val="24"/>
          <w:szCs w:val="24"/>
          <w:u w:val="single"/>
        </w:rPr>
      </w:pPr>
    </w:p>
    <w:p w14:paraId="1EDF274E" w14:textId="77777777" w:rsidR="006B26BB" w:rsidRPr="006B26BB" w:rsidRDefault="006B26BB" w:rsidP="006B26BB">
      <w:pPr>
        <w:widowControl w:val="0"/>
        <w:tabs>
          <w:tab w:val="left" w:pos="2835"/>
        </w:tabs>
        <w:spacing w:after="0" w:line="240" w:lineRule="auto"/>
        <w:ind w:left="720"/>
        <w:contextualSpacing/>
        <w:jc w:val="both"/>
        <w:rPr>
          <w:rFonts w:ascii="Times New Roman" w:eastAsia="Times New Roman" w:hAnsi="Times New Roman"/>
          <w:b/>
          <w:i/>
          <w:sz w:val="24"/>
          <w:szCs w:val="24"/>
          <w:u w:val="single"/>
          <w:lang w:eastAsia="ru-RU"/>
        </w:rPr>
      </w:pPr>
    </w:p>
    <w:p w14:paraId="0EB8A720" w14:textId="77777777" w:rsidR="006B26BB" w:rsidRPr="006B26BB" w:rsidRDefault="006B26BB" w:rsidP="006B26BB">
      <w:pPr>
        <w:rPr>
          <w:rFonts w:ascii="Times New Roman" w:hAnsi="Times New Roman"/>
        </w:rPr>
      </w:pPr>
    </w:p>
    <w:p w14:paraId="0DA87C11" w14:textId="77777777" w:rsidR="006B26BB" w:rsidRPr="006B26BB" w:rsidRDefault="006B26BB" w:rsidP="006B26BB">
      <w:pPr>
        <w:rPr>
          <w:rFonts w:ascii="Times New Roman" w:hAnsi="Times New Roman"/>
        </w:rPr>
      </w:pPr>
      <w:r w:rsidRPr="006B26BB">
        <w:rPr>
          <w:rFonts w:ascii="Times New Roman" w:hAnsi="Times New Roman"/>
        </w:rPr>
        <w:t>Для підтвердження відповідності тендерної пропозиції вимогам технічної специфікації та іншим вимогам щодо предмета закупівлі тендерної документації (інформації про необхідні технічні, якісні та кількісні характеристики предмета закупівлі), учасник у складі тендерної пропозиції повинен надати:</w:t>
      </w:r>
    </w:p>
    <w:p w14:paraId="13AC4416" w14:textId="77777777" w:rsidR="006B26BB" w:rsidRPr="006B26BB" w:rsidRDefault="006B26BB" w:rsidP="006B26BB">
      <w:pPr>
        <w:rPr>
          <w:rFonts w:ascii="Times New Roman" w:hAnsi="Times New Roman"/>
        </w:rPr>
      </w:pPr>
      <w:r w:rsidRPr="006B26BB">
        <w:rPr>
          <w:rFonts w:ascii="Times New Roman" w:hAnsi="Times New Roman"/>
        </w:rPr>
        <w:t>-     договірну ціну;</w:t>
      </w:r>
    </w:p>
    <w:p w14:paraId="52BCC467" w14:textId="77777777" w:rsidR="006B26BB" w:rsidRPr="006B26BB" w:rsidRDefault="006B26BB" w:rsidP="006B26BB">
      <w:pPr>
        <w:rPr>
          <w:rFonts w:ascii="Times New Roman" w:hAnsi="Times New Roman"/>
        </w:rPr>
      </w:pPr>
      <w:r w:rsidRPr="006B26BB">
        <w:rPr>
          <w:rFonts w:ascii="Times New Roman" w:hAnsi="Times New Roman"/>
        </w:rPr>
        <w:t>-</w:t>
      </w:r>
      <w:r w:rsidRPr="006B26BB">
        <w:rPr>
          <w:rFonts w:ascii="Times New Roman" w:hAnsi="Times New Roman"/>
        </w:rPr>
        <w:tab/>
        <w:t>локальні кошториси (мають бути складені відповідно до технічної специфікації з урахуванням будівельного технологічного процесу);</w:t>
      </w:r>
    </w:p>
    <w:p w14:paraId="2EC7770A" w14:textId="77777777" w:rsidR="006B26BB" w:rsidRPr="006B26BB" w:rsidRDefault="006B26BB" w:rsidP="006B26BB">
      <w:pPr>
        <w:rPr>
          <w:rFonts w:ascii="Times New Roman" w:hAnsi="Times New Roman"/>
        </w:rPr>
      </w:pPr>
      <w:r w:rsidRPr="006B26BB">
        <w:rPr>
          <w:rFonts w:ascii="Times New Roman" w:hAnsi="Times New Roman"/>
        </w:rPr>
        <w:t>-</w:t>
      </w:r>
      <w:r w:rsidRPr="006B26BB">
        <w:rPr>
          <w:rFonts w:ascii="Times New Roman" w:hAnsi="Times New Roman"/>
        </w:rPr>
        <w:tab/>
        <w:t>відомість ресурсів;</w:t>
      </w:r>
    </w:p>
    <w:p w14:paraId="352E8962" w14:textId="77777777" w:rsidR="006B26BB" w:rsidRPr="006B26BB" w:rsidRDefault="006B26BB" w:rsidP="006B26BB">
      <w:pPr>
        <w:rPr>
          <w:rFonts w:ascii="Times New Roman" w:hAnsi="Times New Roman"/>
        </w:rPr>
      </w:pPr>
      <w:r w:rsidRPr="006B26BB">
        <w:rPr>
          <w:rFonts w:ascii="Times New Roman" w:hAnsi="Times New Roman"/>
        </w:rPr>
        <w:t>-</w:t>
      </w:r>
      <w:r w:rsidRPr="006B26BB">
        <w:rPr>
          <w:rFonts w:ascii="Times New Roman" w:hAnsi="Times New Roman"/>
        </w:rPr>
        <w:tab/>
        <w:t>підтверджуючі розрахунки за статтями витрат договірної ціни.</w:t>
      </w:r>
    </w:p>
    <w:p w14:paraId="55594AC5" w14:textId="77777777" w:rsidR="006B26BB" w:rsidRPr="006B26BB" w:rsidRDefault="006B26BB" w:rsidP="006B26BB">
      <w:pPr>
        <w:rPr>
          <w:rFonts w:ascii="Times New Roman" w:hAnsi="Times New Roman"/>
        </w:rPr>
      </w:pPr>
      <w:r w:rsidRPr="006B26BB">
        <w:rPr>
          <w:rFonts w:ascii="Times New Roman" w:hAnsi="Times New Roman"/>
        </w:rPr>
        <w:t>*Примітка: У документах, що містять інформацію про ціни на матеріальні ресурси, обов’язково має зазначатися така інформація: найменування матеріального ресурсу (з характеристиками), одиниця його виміру, кількість, відпускна ціна, а також вартість транспортування та заготівельно-складські витрати, а також країна походження товару щодо кожної номенклатурної позиції. Такі документи можуть містити іншу інформацію.</w:t>
      </w:r>
    </w:p>
    <w:p w14:paraId="5D963D0F" w14:textId="77777777" w:rsidR="006B26BB" w:rsidRPr="006B26BB" w:rsidRDefault="006B26BB" w:rsidP="006B26BB">
      <w:pPr>
        <w:rPr>
          <w:rFonts w:ascii="Times New Roman" w:hAnsi="Times New Roman"/>
        </w:rPr>
      </w:pPr>
    </w:p>
    <w:p w14:paraId="67B14BF4" w14:textId="77777777" w:rsidR="006B26BB" w:rsidRPr="006B26BB" w:rsidRDefault="006B26BB" w:rsidP="006B26BB">
      <w:pPr>
        <w:rPr>
          <w:rFonts w:ascii="Times New Roman" w:hAnsi="Times New Roman"/>
        </w:rPr>
      </w:pPr>
      <w:r w:rsidRPr="006B26BB">
        <w:rPr>
          <w:rFonts w:ascii="Times New Roman" w:hAnsi="Times New Roman"/>
        </w:rPr>
        <w:t>**Примітка: документи мають бути подані Учасником в складі тендерної пропозиції шляхом завантаження в систему у вигляді електронного документу.  Розрахунки  договірної ціни повинні бути розраховані  відповідно до Настанови з визначення вартості будівництва, затвердженої наказом Міністерства розвитку громад та територій України від 01.11.2021р. №281.</w:t>
      </w:r>
    </w:p>
    <w:p w14:paraId="17BBB1E0" w14:textId="77777777" w:rsidR="006B26BB" w:rsidRPr="006B26BB" w:rsidRDefault="006B26BB" w:rsidP="006B26BB">
      <w:pPr>
        <w:rPr>
          <w:rFonts w:ascii="Times New Roman" w:hAnsi="Times New Roman"/>
        </w:rPr>
      </w:pPr>
      <w:r w:rsidRPr="006B26BB">
        <w:rPr>
          <w:rFonts w:ascii="Times New Roman" w:hAnsi="Times New Roman"/>
        </w:rPr>
        <w:t>Ціну тендерної пропозиції слід визначати відповідно до технічної специфікації, технології виконання робіт/надання послуг, вартості використання конкретних матеріалів і конструкцій, якості будівельно-монтажних робіт, а також з дотриманням діючих норм і правил виконання робіт/надання послуг, технічною експлуатації будівельної техніки і безпечних умов праці. Договірна ціна – динамічна. Ціна тендерної пропозиції учасника процедури закупівлі означає суму, за яку учасник передбачає виконати замовлення щодо виконання всіх видів робіт, наведених у технічній специфікації (додаток 1 до тендерної документації) з урахуванням всіх податків та зборів, що сплачуються або мають бути сплачені, та усі інші витрати стосовно предмету закупівлі. Ціна тендерної пропозиції визначається за результатами електронного аукціону.</w:t>
      </w:r>
    </w:p>
    <w:p w14:paraId="16A396E0" w14:textId="77777777" w:rsidR="006B26BB" w:rsidRPr="006B26BB" w:rsidRDefault="006B26BB" w:rsidP="006B26BB">
      <w:pPr>
        <w:rPr>
          <w:rFonts w:ascii="Times New Roman" w:hAnsi="Times New Roman"/>
        </w:rPr>
      </w:pPr>
      <w:r w:rsidRPr="006B26BB">
        <w:rPr>
          <w:rFonts w:ascii="Times New Roman" w:hAnsi="Times New Roman"/>
        </w:rPr>
        <w:t xml:space="preserve">Оскільки ціна тендерної пропозиції учасника процедури закупівлі може зменшуватись за результатами електронного аукціону, що призводитиме до необхідності перерахунку учасником кошторису та ураховуючи при цьому, що умови договору про закупівлю не повинні відрізнятися від змісту тендерної пропозиції, у випадку закупівлі робіт/послуг договірна ціна (кошторис) може погоджуватись сторонами саме під час укладання договору про закупівлю з дотриманням вимог Закону та Цивільного кодексу України. </w:t>
      </w:r>
    </w:p>
    <w:p w14:paraId="1CDFC134" w14:textId="77777777" w:rsidR="006B26BB" w:rsidRPr="006B26BB" w:rsidRDefault="006B26BB" w:rsidP="006B26BB">
      <w:pPr>
        <w:rPr>
          <w:rFonts w:ascii="Times New Roman" w:hAnsi="Times New Roman"/>
        </w:rPr>
      </w:pPr>
      <w:r w:rsidRPr="006B26BB">
        <w:rPr>
          <w:rFonts w:ascii="Times New Roman" w:hAnsi="Times New Roman"/>
        </w:rPr>
        <w:t>Переможець процедури закупівлі під час укладання договору про закупівлю надає замовнику договірну ціну, у тому числі: локальні кошториси, розрахунок вартості матеріальних ресурсів (відомості ресурсів), розрахунок загальновиробничих витрат, розрахунок коштів на покриття адміністративних витрат будівельних організацій, розрахунок прибутку - відповідно до своєї тендерної пропозиції за результатами проведеного електронного аукціону.</w:t>
      </w:r>
    </w:p>
    <w:p w14:paraId="4F03B9B6" w14:textId="77777777" w:rsidR="006B26BB" w:rsidRPr="006B26BB" w:rsidRDefault="006B26BB" w:rsidP="006B26BB">
      <w:pPr>
        <w:rPr>
          <w:rFonts w:ascii="Times New Roman" w:hAnsi="Times New Roman"/>
        </w:rPr>
      </w:pPr>
      <w:r w:rsidRPr="006B26BB">
        <w:rPr>
          <w:rFonts w:ascii="Times New Roman" w:hAnsi="Times New Roman"/>
        </w:rPr>
        <w:t xml:space="preserve">Ціна тендерної пропозиції Учасника означає суму (з урахуванням ПДВ  (у разі якщо учасник є платником ПДВ) або без ПДВ — (у разі, якщо учасник  не є платником ПДВ), за яку Учасник </w:t>
      </w:r>
      <w:r w:rsidRPr="006B26BB">
        <w:rPr>
          <w:rFonts w:ascii="Times New Roman" w:hAnsi="Times New Roman"/>
        </w:rPr>
        <w:lastRenderedPageBreak/>
        <w:t>зобов’язується виконати всі види робіт,  з урахуванням вимог щодо технічних, якісних та кількісних характеристик предмету закупівлі, визначених цією документацією в тому числі з урахуванням включення до ціни податку на додану вартість (ПДВ), якщо учасник є платником ПДВ.</w:t>
      </w:r>
    </w:p>
    <w:p w14:paraId="5CF86271" w14:textId="77777777" w:rsidR="006B26BB" w:rsidRPr="006B26BB" w:rsidRDefault="006B26BB" w:rsidP="006B26BB">
      <w:pPr>
        <w:rPr>
          <w:rFonts w:ascii="Times New Roman" w:hAnsi="Times New Roman"/>
        </w:rPr>
      </w:pPr>
      <w:r w:rsidRPr="006B26BB">
        <w:rPr>
          <w:rFonts w:ascii="Times New Roman" w:hAnsi="Times New Roman"/>
        </w:rPr>
        <w:t xml:space="preserve">Учасник визначає вартість робіт/послуг, які він пропонує виконати/надати за Договором, з урахуванням усіх своїх витрат, податків і зборів, що сплачуються або мають бути сплачені (витрати на страхування та інші витрати). До розрахунку ціни входять усі види робіт, у тому числі й ті, які </w:t>
      </w:r>
      <w:proofErr w:type="spellStart"/>
      <w:r w:rsidRPr="006B26BB">
        <w:rPr>
          <w:rFonts w:ascii="Times New Roman" w:hAnsi="Times New Roman"/>
        </w:rPr>
        <w:t>доручатимуться</w:t>
      </w:r>
      <w:proofErr w:type="spellEnd"/>
      <w:r w:rsidRPr="006B26BB">
        <w:rPr>
          <w:rFonts w:ascii="Times New Roman" w:hAnsi="Times New Roman"/>
        </w:rPr>
        <w:t xml:space="preserve"> для виконання третім особам. </w:t>
      </w:r>
    </w:p>
    <w:p w14:paraId="3FE57566" w14:textId="77777777" w:rsidR="006B26BB" w:rsidRPr="006B26BB" w:rsidRDefault="006B26BB" w:rsidP="006B26BB">
      <w:pPr>
        <w:rPr>
          <w:rFonts w:ascii="Times New Roman" w:hAnsi="Times New Roman"/>
        </w:rPr>
      </w:pPr>
      <w:r w:rsidRPr="006B26BB">
        <w:rPr>
          <w:rFonts w:ascii="Times New Roman" w:hAnsi="Times New Roman"/>
        </w:rPr>
        <w:t>Не врахована Учасником вартість окремих робіт/послуг не сплачуються Замовником окремо, а витрати на їх виконання вважаються врахованими у загальній його ціні тендерної пропозиції, про що учасником у складі пропозиції надається гарантійний лист.</w:t>
      </w:r>
    </w:p>
    <w:p w14:paraId="60D5968E" w14:textId="77777777" w:rsidR="006B26BB" w:rsidRPr="006B26BB" w:rsidRDefault="006B26BB" w:rsidP="006B26BB">
      <w:pPr>
        <w:rPr>
          <w:rFonts w:ascii="Times New Roman" w:hAnsi="Times New Roman"/>
        </w:rPr>
      </w:pPr>
      <w:r w:rsidRPr="006B26BB">
        <w:rPr>
          <w:rFonts w:ascii="Times New Roman" w:hAnsi="Times New Roman"/>
        </w:rPr>
        <w:t xml:space="preserve">Вартість пропозиції та всі інші ціни повинні бути чітко визначені. </w:t>
      </w:r>
    </w:p>
    <w:p w14:paraId="7CFDB0E1" w14:textId="77777777" w:rsidR="006B26BB" w:rsidRPr="006B26BB" w:rsidRDefault="006B26BB" w:rsidP="006B26BB">
      <w:pPr>
        <w:rPr>
          <w:rFonts w:ascii="Times New Roman" w:hAnsi="Times New Roman"/>
        </w:rPr>
      </w:pPr>
      <w:r w:rsidRPr="006B26BB">
        <w:rPr>
          <w:rFonts w:ascii="Times New Roman" w:hAnsi="Times New Roman"/>
        </w:rPr>
        <w:t xml:space="preserve"> Учасник відповідає за одержання всіх необхідних дозволів, ліцензій, сертифікатів на роботи/послуги, запропоновані на торги та інших документів пов’язаних із поданням ціни тендерної пропозиції та самостійно несе всі витрати за їх отримання. Витрати учасника, пов’язані з підготовкою та поданням тендерної пропозиції, не відшкодовуються Замовником (в тому числі у разі відміни торгів чи визнанні торгів такими, що не відбулися). Зазначені витрати сплачуються учасником.</w:t>
      </w:r>
    </w:p>
    <w:p w14:paraId="2B77AC23" w14:textId="77777777" w:rsidR="006B26BB" w:rsidRPr="006B26BB" w:rsidRDefault="006B26BB" w:rsidP="006B26BB">
      <w:pPr>
        <w:rPr>
          <w:rFonts w:ascii="Times New Roman" w:hAnsi="Times New Roman"/>
        </w:rPr>
      </w:pPr>
      <w:r w:rsidRPr="006B26BB">
        <w:rPr>
          <w:rFonts w:ascii="Times New Roman" w:hAnsi="Times New Roman"/>
        </w:rPr>
        <w:t>-  При виконанні робіт/наданні послуг, Учасники керуються Наказом Міністерства регіонального розвитку, будівництва та житлово-комунального господарства України від 14.02.2012 № 54 Про затвердження Технічних правил ремонту і утримання вулиць та доріг населених пунктів, Наказом Держжитлокомунгоспу України від 23.09.2003 № 154, а також ДСТУ 8747:2017, ДБН  В.2.3-4:2015, ДБН В.2.3-4 [5].</w:t>
      </w:r>
    </w:p>
    <w:p w14:paraId="2913930F" w14:textId="77777777" w:rsidR="006B26BB" w:rsidRPr="006B26BB" w:rsidRDefault="006B26BB" w:rsidP="006B26BB">
      <w:pPr>
        <w:rPr>
          <w:rFonts w:ascii="Times New Roman" w:hAnsi="Times New Roman"/>
        </w:rPr>
      </w:pPr>
      <w:r w:rsidRPr="006B26BB">
        <w:rPr>
          <w:rFonts w:ascii="Times New Roman" w:hAnsi="Times New Roman"/>
        </w:rPr>
        <w:t xml:space="preserve">   -  гарантійний лист, складений учасником у довільній формі що забезпечення гарантійного строку якості робіт (ЕКСПЛУАТАЦІЙНОЇ ПРИДАТНОСТІ ЕЛЕМЕНТІВ ДОРОГИ) та усунення виявлених недоліків (дефектів), будуть регулюватися положеннями ДСТУ 8747:2017, ДБН  В.2.3-4:2015, ДБН В.2.3-4 [5]. Строки експлуатаційної придатності елементів доріг, будуть становлять: Земляне  полотно 10 років (у разі виконання цих видів робіт). Основа дорожнього одягу 8 років (у разі виконання цих видів робіт). Асфальтобетонне  покриття 5 років(у разі виконання цих видів робіт), з моменту підписання Сторонами Акту виконаних робіт (форма КБ-2) за Договором в цілому; </w:t>
      </w:r>
    </w:p>
    <w:p w14:paraId="6EFD5FD7" w14:textId="77777777" w:rsidR="006B26BB" w:rsidRPr="006B26BB" w:rsidRDefault="006B26BB" w:rsidP="006B26BB">
      <w:pPr>
        <w:rPr>
          <w:rFonts w:ascii="Times New Roman" w:hAnsi="Times New Roman"/>
        </w:rPr>
      </w:pPr>
      <w:r w:rsidRPr="006B26BB">
        <w:rPr>
          <w:rFonts w:ascii="Times New Roman" w:hAnsi="Times New Roman"/>
        </w:rPr>
        <w:t xml:space="preserve">    - інформацію в довільній формі про якість матеріалів, що будуть застосовуватись при виконанні робіт (зносостійкість, термін служби, екологічна чистота);</w:t>
      </w:r>
    </w:p>
    <w:p w14:paraId="0952C08E" w14:textId="77777777" w:rsidR="006B26BB" w:rsidRPr="006B26BB" w:rsidRDefault="006B26BB" w:rsidP="006B26BB">
      <w:pPr>
        <w:rPr>
          <w:rFonts w:ascii="Times New Roman" w:hAnsi="Times New Roman"/>
        </w:rPr>
      </w:pPr>
      <w:r w:rsidRPr="006B26BB">
        <w:rPr>
          <w:rFonts w:ascii="Times New Roman" w:hAnsi="Times New Roman"/>
        </w:rPr>
        <w:t xml:space="preserve">сертифікати відповідності та паспорт на продукцію від виробника на  ЩПС фракції 0,05-40(С7,С8) марка М1000 і більше. Сертифікат/сертифікати повинен/повинні бути чинний/чинними на дату розкриття тендерної пропозиції та протягом строку виконання робіт/ надання послуг за предметом закупівлі.  Якщо строк дії Сертифікату менш за строк виконання робі, строк його дії повинен бути не менш ніж до кінця поточного року. У такому разі у складі тендерної пропозиції надати лист-гарантію від постачальника щебеневої продукції, та учасника щодо зобов’язання надавати оновлені сертифікати протягом строку виконання робіт/надання послуг; </w:t>
      </w:r>
    </w:p>
    <w:p w14:paraId="46B1CE65" w14:textId="77777777" w:rsidR="006B26BB" w:rsidRPr="006B26BB" w:rsidRDefault="006B26BB" w:rsidP="006B26BB">
      <w:pPr>
        <w:rPr>
          <w:rFonts w:ascii="Times New Roman" w:hAnsi="Times New Roman"/>
        </w:rPr>
      </w:pPr>
      <w:r w:rsidRPr="006B26BB">
        <w:rPr>
          <w:rFonts w:ascii="Times New Roman" w:hAnsi="Times New Roman"/>
        </w:rPr>
        <w:t>- оригінал або копію договору/договорів - оригінал або копію договору/договорів поставки/купівлі продажу тощо на ЩПС фракції 0,05-40(С7,С8)  марка М1000 і більше. Зазначений договір/договори має/мають містити конкретне посилання на назву, тип (марку) матеріалу і бути чинним на дату розкриття тендерної пропозиції та протягом строку виконання робіт/ надання послуг за предметом закупівлі;</w:t>
      </w:r>
    </w:p>
    <w:p w14:paraId="2E47C51F" w14:textId="77777777" w:rsidR="006B26BB" w:rsidRPr="006B26BB" w:rsidRDefault="006B26BB" w:rsidP="006B26BB">
      <w:pPr>
        <w:rPr>
          <w:rFonts w:ascii="Times New Roman" w:hAnsi="Times New Roman"/>
        </w:rPr>
      </w:pPr>
      <w:r w:rsidRPr="006B26BB">
        <w:rPr>
          <w:rFonts w:ascii="Times New Roman" w:hAnsi="Times New Roman"/>
        </w:rPr>
        <w:t xml:space="preserve">        -  гарантійний лист від постачальника щебню, адресований Учаснику, про можливість безперебійного постачання щебню із зазначенням назви, марки, фракції, та обсягів </w:t>
      </w:r>
      <w:r w:rsidRPr="006B26BB">
        <w:rPr>
          <w:rFonts w:ascii="Times New Roman" w:hAnsi="Times New Roman"/>
        </w:rPr>
        <w:lastRenderedPageBreak/>
        <w:t xml:space="preserve">поставки/відвантаження протягом всього строку виконання робіт/послуг, які відповідають технічній специфікації цієї закупівлі та відповідають інформації наведеної Учасником у відомості ресурсів); (в гарантійному листі також обов’язково зазначається номер та дата договору поставки/виготовлення тощо щебню, предмет цієї процедури закупівлі, номер оголошення); </w:t>
      </w:r>
    </w:p>
    <w:p w14:paraId="1261F43B" w14:textId="77777777" w:rsidR="006B26BB" w:rsidRPr="006B26BB" w:rsidRDefault="006B26BB" w:rsidP="006B26BB">
      <w:pPr>
        <w:rPr>
          <w:rFonts w:ascii="Times New Roman" w:hAnsi="Times New Roman"/>
        </w:rPr>
      </w:pPr>
      <w:r w:rsidRPr="006B26BB">
        <w:rPr>
          <w:rFonts w:ascii="Times New Roman" w:hAnsi="Times New Roman"/>
        </w:rPr>
        <w:t xml:space="preserve">   -  інформацію від постачальника щебню у довільній формі щодо реєстраційного номеру спеціального дозволу виробника на користування надрами для видобування гранітів та гнейсів, придатних для виробництва </w:t>
      </w:r>
      <w:proofErr w:type="spellStart"/>
      <w:r w:rsidRPr="006B26BB">
        <w:rPr>
          <w:rFonts w:ascii="Times New Roman" w:hAnsi="Times New Roman"/>
        </w:rPr>
        <w:t>щебеню</w:t>
      </w:r>
      <w:proofErr w:type="spellEnd"/>
      <w:r w:rsidRPr="006B26BB">
        <w:rPr>
          <w:rFonts w:ascii="Times New Roman" w:hAnsi="Times New Roman"/>
        </w:rPr>
        <w:t xml:space="preserve"> будівельного, та з відомостями щодо власника (найменування та місцезнаходження), номеру договору на поставку щебню між Виробником (власником/користувачем)  та Постачальником.  Для підтвердження інформації, надати скановану копію оригіналу у форматі PDF або належним чином завірену копію Спеціального дозволу на користування надрами (чинного на момент подання тендерної пропозиції) та належним чином завірену копію Договору на постачання щебню(щебеневої продукції) між виробником (власником/користувачем надрами для видобування гранітів та гнейсів) та Постачальником щебню(який надає гарантійний лист та інформацію на поставку щебню) Договір повинні бути чинними протягом всього строку виконання робіт/ надання послуг за предметом закупівлі;</w:t>
      </w:r>
    </w:p>
    <w:p w14:paraId="52E3373A" w14:textId="77777777" w:rsidR="006B26BB" w:rsidRPr="006B26BB" w:rsidRDefault="006B26BB" w:rsidP="006B26BB">
      <w:pPr>
        <w:rPr>
          <w:rFonts w:ascii="Times New Roman" w:hAnsi="Times New Roman"/>
        </w:rPr>
      </w:pPr>
      <w:r w:rsidRPr="006B26BB">
        <w:rPr>
          <w:rFonts w:ascii="Times New Roman" w:hAnsi="Times New Roman"/>
        </w:rPr>
        <w:t>- Учасник в складі тендерної пропозиції повинен надати інформаційну довідку про наявність асфальтобетонного(</w:t>
      </w:r>
      <w:proofErr w:type="spellStart"/>
      <w:r w:rsidRPr="006B26BB">
        <w:rPr>
          <w:rFonts w:ascii="Times New Roman" w:hAnsi="Times New Roman"/>
        </w:rPr>
        <w:t>их</w:t>
      </w:r>
      <w:proofErr w:type="spellEnd"/>
      <w:r w:rsidRPr="006B26BB">
        <w:rPr>
          <w:rFonts w:ascii="Times New Roman" w:hAnsi="Times New Roman"/>
        </w:rPr>
        <w:t>) заводу(</w:t>
      </w:r>
      <w:proofErr w:type="spellStart"/>
      <w:r w:rsidRPr="006B26BB">
        <w:rPr>
          <w:rFonts w:ascii="Times New Roman" w:hAnsi="Times New Roman"/>
        </w:rPr>
        <w:t>ів</w:t>
      </w:r>
      <w:proofErr w:type="spellEnd"/>
      <w:r w:rsidRPr="006B26BB">
        <w:rPr>
          <w:rFonts w:ascii="Times New Roman" w:hAnsi="Times New Roman"/>
        </w:rPr>
        <w:t>) (далі - АБЗ) та місцезнаходження АБЗ(адреса). В довідці зазначити:  власне або орендоване (лізинг) асфальтобетонного(них) заводу(</w:t>
      </w:r>
      <w:proofErr w:type="spellStart"/>
      <w:r w:rsidRPr="006B26BB">
        <w:rPr>
          <w:rFonts w:ascii="Times New Roman" w:hAnsi="Times New Roman"/>
        </w:rPr>
        <w:t>ів</w:t>
      </w:r>
      <w:proofErr w:type="spellEnd"/>
      <w:r w:rsidRPr="006B26BB">
        <w:rPr>
          <w:rFonts w:ascii="Times New Roman" w:hAnsi="Times New Roman"/>
        </w:rPr>
        <w:t>).  У разі відсутності власного(них), орендованого(них) (лізинг) асфальтобетонного(</w:t>
      </w:r>
      <w:proofErr w:type="spellStart"/>
      <w:r w:rsidRPr="006B26BB">
        <w:rPr>
          <w:rFonts w:ascii="Times New Roman" w:hAnsi="Times New Roman"/>
        </w:rPr>
        <w:t>их</w:t>
      </w:r>
      <w:proofErr w:type="spellEnd"/>
      <w:r w:rsidRPr="006B26BB">
        <w:rPr>
          <w:rFonts w:ascii="Times New Roman" w:hAnsi="Times New Roman"/>
        </w:rPr>
        <w:t>) заводу(</w:t>
      </w:r>
      <w:proofErr w:type="spellStart"/>
      <w:r w:rsidRPr="006B26BB">
        <w:rPr>
          <w:rFonts w:ascii="Times New Roman" w:hAnsi="Times New Roman"/>
        </w:rPr>
        <w:t>ів</w:t>
      </w:r>
      <w:proofErr w:type="spellEnd"/>
      <w:r w:rsidRPr="006B26BB">
        <w:rPr>
          <w:rFonts w:ascii="Times New Roman" w:hAnsi="Times New Roman"/>
        </w:rPr>
        <w:t>) Учасник у довідці зазначає інформацію про залучення на умовах договору поставки, послуг тощо).</w:t>
      </w:r>
    </w:p>
    <w:p w14:paraId="71CA83F5" w14:textId="77777777" w:rsidR="006B26BB" w:rsidRPr="006B26BB" w:rsidRDefault="006B26BB" w:rsidP="006B26BB">
      <w:pPr>
        <w:rPr>
          <w:rFonts w:ascii="Times New Roman" w:hAnsi="Times New Roman"/>
        </w:rPr>
      </w:pPr>
      <w:r w:rsidRPr="006B26BB">
        <w:rPr>
          <w:rFonts w:ascii="Times New Roman" w:hAnsi="Times New Roman"/>
        </w:rPr>
        <w:t xml:space="preserve">     В підтвердження наявності в Учасника асфальтобетонного(</w:t>
      </w:r>
      <w:proofErr w:type="spellStart"/>
      <w:r w:rsidRPr="006B26BB">
        <w:rPr>
          <w:rFonts w:ascii="Times New Roman" w:hAnsi="Times New Roman"/>
        </w:rPr>
        <w:t>их</w:t>
      </w:r>
      <w:proofErr w:type="spellEnd"/>
      <w:r w:rsidRPr="006B26BB">
        <w:rPr>
          <w:rFonts w:ascii="Times New Roman" w:hAnsi="Times New Roman"/>
        </w:rPr>
        <w:t>) заводу(</w:t>
      </w:r>
      <w:proofErr w:type="spellStart"/>
      <w:r w:rsidRPr="006B26BB">
        <w:rPr>
          <w:rFonts w:ascii="Times New Roman" w:hAnsi="Times New Roman"/>
        </w:rPr>
        <w:t>ів</w:t>
      </w:r>
      <w:proofErr w:type="spellEnd"/>
      <w:r w:rsidRPr="006B26BB">
        <w:rPr>
          <w:rFonts w:ascii="Times New Roman" w:hAnsi="Times New Roman"/>
        </w:rPr>
        <w:t>), що буде(</w:t>
      </w:r>
      <w:proofErr w:type="spellStart"/>
      <w:r w:rsidRPr="006B26BB">
        <w:rPr>
          <w:rFonts w:ascii="Times New Roman" w:hAnsi="Times New Roman"/>
        </w:rPr>
        <w:t>уть</w:t>
      </w:r>
      <w:proofErr w:type="spellEnd"/>
      <w:r w:rsidRPr="006B26BB">
        <w:rPr>
          <w:rFonts w:ascii="Times New Roman" w:hAnsi="Times New Roman"/>
        </w:rPr>
        <w:t>) залучений(і) при виконанні робіт (наданні послуг) на об’єкті згідно предмету закупівлі, та зазначений у довідці Учасник в складі тендерної пропозиції надає документи що підтверджує(</w:t>
      </w:r>
      <w:proofErr w:type="spellStart"/>
      <w:r w:rsidRPr="006B26BB">
        <w:rPr>
          <w:rFonts w:ascii="Times New Roman" w:hAnsi="Times New Roman"/>
        </w:rPr>
        <w:t>ють</w:t>
      </w:r>
      <w:proofErr w:type="spellEnd"/>
      <w:r w:rsidRPr="006B26BB">
        <w:rPr>
          <w:rFonts w:ascii="Times New Roman" w:hAnsi="Times New Roman"/>
        </w:rPr>
        <w:t xml:space="preserve">) право власності /оренди/ </w:t>
      </w:r>
      <w:proofErr w:type="spellStart"/>
      <w:r w:rsidRPr="006B26BB">
        <w:rPr>
          <w:rFonts w:ascii="Times New Roman" w:hAnsi="Times New Roman"/>
        </w:rPr>
        <w:t>лізінгу</w:t>
      </w:r>
      <w:proofErr w:type="spellEnd"/>
      <w:r w:rsidRPr="006B26BB">
        <w:rPr>
          <w:rFonts w:ascii="Times New Roman" w:hAnsi="Times New Roman"/>
        </w:rPr>
        <w:t>/ договору/договорів поставки асфальтобетону та/або договір надання послуг з виготовлення асфальтобетону тощо).</w:t>
      </w:r>
    </w:p>
    <w:p w14:paraId="013550AF" w14:textId="77777777" w:rsidR="006B26BB" w:rsidRPr="006B26BB" w:rsidRDefault="006B26BB" w:rsidP="006B26BB">
      <w:pPr>
        <w:rPr>
          <w:rFonts w:ascii="Times New Roman" w:hAnsi="Times New Roman"/>
        </w:rPr>
      </w:pPr>
      <w:r w:rsidRPr="006B26BB">
        <w:rPr>
          <w:rFonts w:ascii="Times New Roman" w:hAnsi="Times New Roman"/>
        </w:rPr>
        <w:t xml:space="preserve">Договори повинні бути чинними протягом всього строку виконання робіт/ надання послуг за предметом закупівлі (в договорі або в додатках до нього має бути обов’язково зазначено марка, тип, обсяг(кількість) поставки/відвантаження асфальтобетону, які відповідають технічному завданню цієї закупівлі); </w:t>
      </w:r>
    </w:p>
    <w:p w14:paraId="7564F4A8" w14:textId="77777777" w:rsidR="006B26BB" w:rsidRPr="006B26BB" w:rsidRDefault="006B26BB" w:rsidP="006B26BB">
      <w:pPr>
        <w:rPr>
          <w:rFonts w:ascii="Times New Roman" w:hAnsi="Times New Roman"/>
        </w:rPr>
      </w:pPr>
      <w:r w:rsidRPr="006B26BB">
        <w:rPr>
          <w:rFonts w:ascii="Times New Roman" w:hAnsi="Times New Roman"/>
        </w:rPr>
        <w:t>- оригінал листа-підтвердження від власника асфальтобетонного(</w:t>
      </w:r>
      <w:proofErr w:type="spellStart"/>
      <w:r w:rsidRPr="006B26BB">
        <w:rPr>
          <w:rFonts w:ascii="Times New Roman" w:hAnsi="Times New Roman"/>
        </w:rPr>
        <w:t>их</w:t>
      </w:r>
      <w:proofErr w:type="spellEnd"/>
      <w:r w:rsidRPr="006B26BB">
        <w:rPr>
          <w:rFonts w:ascii="Times New Roman" w:hAnsi="Times New Roman"/>
        </w:rPr>
        <w:t>) заводу(</w:t>
      </w:r>
      <w:proofErr w:type="spellStart"/>
      <w:r w:rsidRPr="006B26BB">
        <w:rPr>
          <w:rFonts w:ascii="Times New Roman" w:hAnsi="Times New Roman"/>
        </w:rPr>
        <w:t>ів</w:t>
      </w:r>
      <w:proofErr w:type="spellEnd"/>
      <w:r w:rsidRPr="006B26BB">
        <w:rPr>
          <w:rFonts w:ascii="Times New Roman" w:hAnsi="Times New Roman"/>
        </w:rPr>
        <w:t xml:space="preserve">) (орендодавця, лізингодавця або іншої особи, яка зазначена у відповідному договорі) щодо не заперечення використання Учасником </w:t>
      </w:r>
      <w:proofErr w:type="spellStart"/>
      <w:r w:rsidRPr="006B26BB">
        <w:rPr>
          <w:rFonts w:ascii="Times New Roman" w:hAnsi="Times New Roman"/>
        </w:rPr>
        <w:t>потужностей</w:t>
      </w:r>
      <w:proofErr w:type="spellEnd"/>
      <w:r w:rsidRPr="006B26BB">
        <w:rPr>
          <w:rFonts w:ascii="Times New Roman" w:hAnsi="Times New Roman"/>
        </w:rPr>
        <w:t xml:space="preserve"> заводу для виконання робіт (надання послуг), що є предметом закупівлі.</w:t>
      </w:r>
    </w:p>
    <w:p w14:paraId="3D0ABBE1" w14:textId="77777777" w:rsidR="006B26BB" w:rsidRPr="006B26BB" w:rsidRDefault="006B26BB" w:rsidP="006B26BB">
      <w:pPr>
        <w:rPr>
          <w:rFonts w:ascii="Times New Roman" w:hAnsi="Times New Roman"/>
        </w:rPr>
      </w:pPr>
      <w:r w:rsidRPr="006B26BB">
        <w:rPr>
          <w:rFonts w:ascii="Times New Roman" w:hAnsi="Times New Roman"/>
        </w:rPr>
        <w:t xml:space="preserve">-гарантійний лист від виробника / постачальника асфальтобетону, адресований Учаснику, про можливість безперебійного постачання асфальтобетону із зазначенням повної назви, марки, типу, та обсягів поставки/відвантаження протягом всього строку виконання робіт/ надання послуг, які відповідають технічному завданню цієї закупівлі (в гарантійному листі також обов’язково зазначається номер та дата договору поставки/виготовлення тощо асфальтобетону, предмет цієї процедури закупівлі, номер закупівлі); </w:t>
      </w:r>
    </w:p>
    <w:p w14:paraId="5FD68CDD" w14:textId="77777777" w:rsidR="006B26BB" w:rsidRPr="006B26BB" w:rsidRDefault="006B26BB" w:rsidP="006B26BB">
      <w:pPr>
        <w:rPr>
          <w:rFonts w:ascii="Times New Roman" w:hAnsi="Times New Roman"/>
        </w:rPr>
      </w:pPr>
      <w:r w:rsidRPr="006B26BB">
        <w:rPr>
          <w:rFonts w:ascii="Times New Roman" w:hAnsi="Times New Roman"/>
        </w:rPr>
        <w:t>Згідно ДБН В.2.3-4-2015 “Автомобільні дороги. Частина І. Проектування. Частина II. Будівництво” зі змінами, «Відстань транспортування асфальтобетонних сумішей від місця їх випуску до місця укладання не повинна перевищувати значень, що вказані у таблиці 20.2а, при цьому час транспортування асфальтобетонних сумішей не повинен перевищувати трьох годин.». Надати інформаційну довідку з зазначенням відстані  та часу від АБЗ до об’єкту надання послуг та маршрут транспортування.</w:t>
      </w:r>
    </w:p>
    <w:p w14:paraId="44E6EA3A" w14:textId="77777777" w:rsidR="006B26BB" w:rsidRPr="006B26BB" w:rsidRDefault="006B26BB" w:rsidP="006B26BB">
      <w:pPr>
        <w:rPr>
          <w:rFonts w:ascii="Times New Roman" w:hAnsi="Times New Roman"/>
        </w:rPr>
      </w:pPr>
      <w:r w:rsidRPr="006B26BB">
        <w:rPr>
          <w:rFonts w:ascii="Times New Roman" w:hAnsi="Times New Roman"/>
        </w:rPr>
        <w:t xml:space="preserve"> - сканованою копію оригіналу атестата виробництва  асфальтобетонних сумішей чинний на дату розкриття тендерної пропозиції та протягом строку виконання робіт за предметом закупівлі;</w:t>
      </w:r>
    </w:p>
    <w:p w14:paraId="69B49B25" w14:textId="77777777" w:rsidR="006B26BB" w:rsidRPr="006B26BB" w:rsidRDefault="006B26BB" w:rsidP="006B26BB">
      <w:pPr>
        <w:rPr>
          <w:rFonts w:ascii="Times New Roman" w:hAnsi="Times New Roman"/>
        </w:rPr>
      </w:pPr>
      <w:r w:rsidRPr="006B26BB">
        <w:rPr>
          <w:rFonts w:ascii="Times New Roman" w:hAnsi="Times New Roman"/>
        </w:rPr>
        <w:lastRenderedPageBreak/>
        <w:t>- Учасник в складі тендерної пропозиції повинен надати інформаційну довідку в довільній формі щодо наявності або залучення випробувальної / вимірювальної дорожньої лабораторії по випробуванню асфальтобетонних сумішей, будівельних матеріалів та вирубок (кернів) з асфальтобетону (проведення відхідного (контроль матеріалів, виробів, конструкцій та документації) та операційного контролю).</w:t>
      </w:r>
    </w:p>
    <w:p w14:paraId="50B0BFBE" w14:textId="77777777" w:rsidR="006B26BB" w:rsidRPr="006B26BB" w:rsidRDefault="006B26BB" w:rsidP="006B26BB">
      <w:pPr>
        <w:rPr>
          <w:rFonts w:ascii="Times New Roman" w:hAnsi="Times New Roman"/>
        </w:rPr>
      </w:pPr>
      <w:r w:rsidRPr="006B26BB">
        <w:rPr>
          <w:rFonts w:ascii="Times New Roman" w:hAnsi="Times New Roman"/>
        </w:rPr>
        <w:t xml:space="preserve">Для підтвердження інформації, наведеної у довідці щодо наявності чи залучення лабораторії Учасник повинен надати наступні документи: </w:t>
      </w:r>
    </w:p>
    <w:p w14:paraId="27B8CC0B" w14:textId="77777777" w:rsidR="006B26BB" w:rsidRPr="006B26BB" w:rsidRDefault="006B26BB" w:rsidP="006B26BB">
      <w:pPr>
        <w:rPr>
          <w:rFonts w:ascii="Times New Roman" w:hAnsi="Times New Roman"/>
        </w:rPr>
      </w:pPr>
      <w:r w:rsidRPr="006B26BB">
        <w:rPr>
          <w:rFonts w:ascii="Times New Roman" w:hAnsi="Times New Roman"/>
        </w:rPr>
        <w:t>- копію договору з усіма додатками, які є невід’ємними частинами до договору про залучення сторонньої(-</w:t>
      </w:r>
      <w:proofErr w:type="spellStart"/>
      <w:r w:rsidRPr="006B26BB">
        <w:rPr>
          <w:rFonts w:ascii="Times New Roman" w:hAnsi="Times New Roman"/>
        </w:rPr>
        <w:t>іх</w:t>
      </w:r>
      <w:proofErr w:type="spellEnd"/>
      <w:r w:rsidRPr="006B26BB">
        <w:rPr>
          <w:rFonts w:ascii="Times New Roman" w:hAnsi="Times New Roman"/>
        </w:rPr>
        <w:t>) вимірювальної(-</w:t>
      </w:r>
      <w:proofErr w:type="spellStart"/>
      <w:r w:rsidRPr="006B26BB">
        <w:rPr>
          <w:rFonts w:ascii="Times New Roman" w:hAnsi="Times New Roman"/>
        </w:rPr>
        <w:t>их</w:t>
      </w:r>
      <w:proofErr w:type="spellEnd"/>
      <w:r w:rsidRPr="006B26BB">
        <w:rPr>
          <w:rFonts w:ascii="Times New Roman" w:hAnsi="Times New Roman"/>
        </w:rPr>
        <w:t>) лабораторії(-й) Учасником (надається щодо залученої(</w:t>
      </w:r>
      <w:proofErr w:type="spellStart"/>
      <w:r w:rsidRPr="006B26BB">
        <w:rPr>
          <w:rFonts w:ascii="Times New Roman" w:hAnsi="Times New Roman"/>
        </w:rPr>
        <w:t>их</w:t>
      </w:r>
      <w:proofErr w:type="spellEnd"/>
      <w:r w:rsidRPr="006B26BB">
        <w:rPr>
          <w:rFonts w:ascii="Times New Roman" w:hAnsi="Times New Roman"/>
        </w:rPr>
        <w:t xml:space="preserve">) лабораторії(й)). </w:t>
      </w:r>
    </w:p>
    <w:p w14:paraId="77788AAC" w14:textId="77777777" w:rsidR="006B26BB" w:rsidRPr="006B26BB" w:rsidRDefault="006B26BB" w:rsidP="006B26BB">
      <w:pPr>
        <w:rPr>
          <w:rFonts w:ascii="Times New Roman" w:hAnsi="Times New Roman"/>
        </w:rPr>
      </w:pPr>
      <w:r w:rsidRPr="006B26BB">
        <w:rPr>
          <w:rFonts w:ascii="Times New Roman" w:hAnsi="Times New Roman"/>
        </w:rPr>
        <w:t xml:space="preserve">Договір має бути укладений на строк, що дорівнює або перевищує строк виконання договору про закупівлю, або містити умови про можливість його пролонгації, у разі якщо його строк менше строку договору про закупівлю, на строк надання послуг; </w:t>
      </w:r>
    </w:p>
    <w:p w14:paraId="666CF007" w14:textId="77777777" w:rsidR="006B26BB" w:rsidRPr="006B26BB" w:rsidRDefault="006B26BB" w:rsidP="006B26BB">
      <w:pPr>
        <w:rPr>
          <w:rFonts w:ascii="Times New Roman" w:hAnsi="Times New Roman"/>
        </w:rPr>
      </w:pPr>
      <w:r w:rsidRPr="006B26BB">
        <w:rPr>
          <w:rFonts w:ascii="Times New Roman" w:hAnsi="Times New Roman"/>
        </w:rPr>
        <w:t xml:space="preserve">   Якщо лабораторія є власністю Учасника – надати підтверджуючі документи.</w:t>
      </w:r>
    </w:p>
    <w:p w14:paraId="7C412D02" w14:textId="77777777" w:rsidR="006B26BB" w:rsidRPr="006B26BB" w:rsidRDefault="006B26BB" w:rsidP="006B26BB">
      <w:pPr>
        <w:rPr>
          <w:rFonts w:ascii="Times New Roman" w:hAnsi="Times New Roman"/>
        </w:rPr>
      </w:pPr>
      <w:r w:rsidRPr="006B26BB">
        <w:rPr>
          <w:rFonts w:ascii="Times New Roman" w:hAnsi="Times New Roman"/>
        </w:rPr>
        <w:t xml:space="preserve">- гарантійні листи від власника лабораторії та учасника, про те, що під час надання послуг вимірювальна(-і) лабораторія(-ї), буде виконувати контроль якості будівельних матеріалів, виробів і конструкцій, які необхідні для надання послуг згідно предметом закупівлі </w:t>
      </w:r>
    </w:p>
    <w:p w14:paraId="6B689837" w14:textId="77777777" w:rsidR="006B26BB" w:rsidRPr="006B26BB" w:rsidRDefault="006B26BB" w:rsidP="006B26BB">
      <w:pPr>
        <w:rPr>
          <w:rFonts w:ascii="Times New Roman" w:hAnsi="Times New Roman"/>
        </w:rPr>
      </w:pPr>
      <w:r w:rsidRPr="006B26BB">
        <w:rPr>
          <w:rFonts w:ascii="Times New Roman" w:hAnsi="Times New Roman"/>
        </w:rPr>
        <w:t xml:space="preserve">(у гарантійних листах обов’язково зазначається номер та дата договору (у разі залучення лабораторії), назва предмету закупівлі, номер закупівлі); </w:t>
      </w:r>
    </w:p>
    <w:p w14:paraId="26A464CD" w14:textId="77777777" w:rsidR="006B26BB" w:rsidRPr="006B26BB" w:rsidRDefault="006B26BB" w:rsidP="006B26BB">
      <w:pPr>
        <w:rPr>
          <w:rFonts w:ascii="Times New Roman" w:hAnsi="Times New Roman"/>
        </w:rPr>
      </w:pPr>
      <w:r w:rsidRPr="006B26BB">
        <w:rPr>
          <w:rFonts w:ascii="Times New Roman" w:hAnsi="Times New Roman"/>
        </w:rPr>
        <w:t xml:space="preserve">- </w:t>
      </w:r>
      <w:proofErr w:type="spellStart"/>
      <w:r w:rsidRPr="006B26BB">
        <w:rPr>
          <w:rFonts w:ascii="Times New Roman" w:hAnsi="Times New Roman"/>
        </w:rPr>
        <w:t>сканкопії</w:t>
      </w:r>
      <w:proofErr w:type="spellEnd"/>
      <w:r w:rsidRPr="006B26BB">
        <w:rPr>
          <w:rFonts w:ascii="Times New Roman" w:hAnsi="Times New Roman"/>
        </w:rPr>
        <w:t xml:space="preserve"> з оригіналу документів щодо відповідності системи  вимірювань будівельної лабораторії вимогам ДСТУ ISO 10012:2005 дійсне (чинне) на дату його подання Учасником та мати строк дії не менш ніж до кінця поточного року.</w:t>
      </w:r>
    </w:p>
    <w:p w14:paraId="4079F403" w14:textId="4D36A12B" w:rsidR="006B26BB" w:rsidRPr="006B26BB" w:rsidRDefault="006B26BB" w:rsidP="006B26BB">
      <w:pPr>
        <w:rPr>
          <w:rFonts w:ascii="Times New Roman" w:hAnsi="Times New Roman"/>
        </w:rPr>
      </w:pPr>
      <w:r w:rsidRPr="006B26BB">
        <w:rPr>
          <w:rFonts w:ascii="Times New Roman" w:hAnsi="Times New Roman"/>
        </w:rPr>
        <w:t xml:space="preserve">     -   оригінал або копію дозволу на викиди забруднюючих речовин в атмосферне повітря стаціонарними джерелами асфальтобетонного заводу з яким/якими Учасник підписав договір на поставку асфальтобетону та/або договір надання послуг з виготовлення асфальтобетону тощо дійсне (чинне) на дату його подання Учасником та протягом всього строку виконання робіт/послуг; </w:t>
      </w:r>
    </w:p>
    <w:p w14:paraId="2192FD5F" w14:textId="77777777" w:rsidR="006B26BB" w:rsidRPr="006B26BB" w:rsidRDefault="006B26BB" w:rsidP="006B26BB">
      <w:pPr>
        <w:rPr>
          <w:rFonts w:ascii="Times New Roman" w:hAnsi="Times New Roman"/>
        </w:rPr>
      </w:pPr>
      <w:r w:rsidRPr="006B26BB">
        <w:rPr>
          <w:rFonts w:ascii="Times New Roman" w:hAnsi="Times New Roman"/>
        </w:rPr>
        <w:t>Учасники повинні гарантувати використання при виконанні робіт/наданні послуг:</w:t>
      </w:r>
    </w:p>
    <w:p w14:paraId="1F0ED6AB" w14:textId="77777777" w:rsidR="006B26BB" w:rsidRPr="006B26BB" w:rsidRDefault="006B26BB" w:rsidP="006B26BB">
      <w:pPr>
        <w:rPr>
          <w:rFonts w:ascii="Times New Roman" w:hAnsi="Times New Roman"/>
        </w:rPr>
      </w:pPr>
      <w:r w:rsidRPr="006B26BB">
        <w:rPr>
          <w:rFonts w:ascii="Times New Roman" w:hAnsi="Times New Roman"/>
        </w:rPr>
        <w:t>-  ЩПС 0,05-40мм (С7,С8) марка М1000 і більше.;</w:t>
      </w:r>
    </w:p>
    <w:p w14:paraId="174E1798" w14:textId="77777777" w:rsidR="006B26BB" w:rsidRPr="006B26BB" w:rsidRDefault="006B26BB" w:rsidP="006B26BB">
      <w:pPr>
        <w:rPr>
          <w:rFonts w:ascii="Times New Roman" w:hAnsi="Times New Roman"/>
        </w:rPr>
      </w:pPr>
      <w:r w:rsidRPr="006B26BB">
        <w:rPr>
          <w:rFonts w:ascii="Times New Roman" w:hAnsi="Times New Roman"/>
        </w:rPr>
        <w:t>- Суміші асфальтобетонні гарячі і теплі [асфальтобетон щільний] (дорожні)(аеродромні), що застосовуються у верхніх шарах покриттів, дрібнозернисті, тип Б, марка 1</w:t>
      </w:r>
    </w:p>
    <w:p w14:paraId="29EBE1E9" w14:textId="77777777" w:rsidR="006B26BB" w:rsidRPr="006B26BB" w:rsidRDefault="006B26BB" w:rsidP="006B26BB">
      <w:pPr>
        <w:rPr>
          <w:rFonts w:ascii="Times New Roman" w:hAnsi="Times New Roman"/>
        </w:rPr>
      </w:pPr>
      <w:r w:rsidRPr="006B26BB">
        <w:rPr>
          <w:rFonts w:ascii="Times New Roman" w:hAnsi="Times New Roman"/>
        </w:rPr>
        <w:t xml:space="preserve">До уваги учасників: </w:t>
      </w:r>
    </w:p>
    <w:p w14:paraId="59466A41" w14:textId="77777777" w:rsidR="006B26BB" w:rsidRPr="006B26BB" w:rsidRDefault="006B26BB" w:rsidP="006B26BB">
      <w:pPr>
        <w:rPr>
          <w:rFonts w:ascii="Times New Roman" w:hAnsi="Times New Roman"/>
        </w:rPr>
      </w:pPr>
      <w:r w:rsidRPr="006B26BB">
        <w:rPr>
          <w:rFonts w:ascii="Times New Roman" w:hAnsi="Times New Roman"/>
        </w:rPr>
        <w:t>Вимоги, передбачені технічним завданням, наведені у відповідності кошторисній документації.</w:t>
      </w:r>
    </w:p>
    <w:p w14:paraId="7D672BCE" w14:textId="77777777" w:rsidR="006B26BB" w:rsidRPr="006B26BB" w:rsidRDefault="006B26BB" w:rsidP="006B26BB">
      <w:pPr>
        <w:rPr>
          <w:rFonts w:ascii="Times New Roman" w:hAnsi="Times New Roman"/>
        </w:rPr>
      </w:pPr>
      <w:r w:rsidRPr="006B26BB">
        <w:rPr>
          <w:rFonts w:ascii="Times New Roman" w:hAnsi="Times New Roman"/>
        </w:rPr>
        <w:t>Кожне посилання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таким, що містить вираз «або еквівалент».</w:t>
      </w:r>
    </w:p>
    <w:p w14:paraId="7A088920" w14:textId="77777777" w:rsidR="006B26BB" w:rsidRPr="006B26BB" w:rsidRDefault="006B26BB" w:rsidP="006B26BB">
      <w:pPr>
        <w:rPr>
          <w:rFonts w:ascii="Times New Roman" w:hAnsi="Times New Roman"/>
        </w:rPr>
      </w:pPr>
      <w:r w:rsidRPr="006B26BB">
        <w:rPr>
          <w:rFonts w:ascii="Times New Roman" w:hAnsi="Times New Roman"/>
        </w:rPr>
        <w:t xml:space="preserve">Вважати у цьому додатку до тендерної документації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такими, що містять вираз «або еквівалент». </w:t>
      </w:r>
    </w:p>
    <w:p w14:paraId="4D6F19EC" w14:textId="3481843E" w:rsidR="00181BCE" w:rsidRPr="00181BCE" w:rsidRDefault="006B26BB" w:rsidP="006B26BB">
      <w:pPr>
        <w:rPr>
          <w:rFonts w:ascii="Times New Roman" w:hAnsi="Times New Roman"/>
          <w:highlight w:val="yellow"/>
        </w:rPr>
      </w:pPr>
      <w:r w:rsidRPr="006B26BB">
        <w:rPr>
          <w:rFonts w:ascii="Times New Roman" w:hAnsi="Times New Roman"/>
        </w:rPr>
        <w:lastRenderedPageBreak/>
        <w:t>Будь-яке встановлення посилань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є необхідним для здійснення закупівлі робіт/послуг, які за своїми технічними та якісними характеристиками найбільше відповідатимуть вимогам та потребам замовника, а також проектній документації</w:t>
      </w:r>
    </w:p>
    <w:p w14:paraId="1E40E0E7" w14:textId="49D55425" w:rsidR="00181BCE" w:rsidRPr="00181BCE" w:rsidRDefault="00181BCE" w:rsidP="00181BCE">
      <w:pPr>
        <w:rPr>
          <w:rFonts w:ascii="Times New Roman" w:hAnsi="Times New Roman"/>
        </w:rPr>
      </w:pPr>
      <w:proofErr w:type="spellStart"/>
      <w:r w:rsidRPr="00181BCE">
        <w:rPr>
          <w:rFonts w:ascii="Times New Roman" w:hAnsi="Times New Roman"/>
        </w:rPr>
        <w:t>Cтpoк</w:t>
      </w:r>
      <w:proofErr w:type="spellEnd"/>
      <w:r w:rsidRPr="00181BCE">
        <w:rPr>
          <w:rFonts w:ascii="Times New Roman" w:hAnsi="Times New Roman"/>
        </w:rPr>
        <w:t xml:space="preserve"> </w:t>
      </w:r>
      <w:proofErr w:type="spellStart"/>
      <w:r w:rsidRPr="00181BCE">
        <w:rPr>
          <w:rFonts w:ascii="Times New Roman" w:hAnsi="Times New Roman"/>
        </w:rPr>
        <w:t>нaдaння</w:t>
      </w:r>
      <w:proofErr w:type="spellEnd"/>
      <w:r w:rsidRPr="00181BCE">
        <w:rPr>
          <w:rFonts w:ascii="Times New Roman" w:hAnsi="Times New Roman"/>
        </w:rPr>
        <w:t xml:space="preserve"> </w:t>
      </w:r>
      <w:proofErr w:type="spellStart"/>
      <w:r w:rsidRPr="00181BCE">
        <w:rPr>
          <w:rFonts w:ascii="Times New Roman" w:hAnsi="Times New Roman"/>
        </w:rPr>
        <w:t>пocлуг</w:t>
      </w:r>
      <w:proofErr w:type="spellEnd"/>
      <w:r w:rsidRPr="00181BCE">
        <w:rPr>
          <w:rFonts w:ascii="Times New Roman" w:hAnsi="Times New Roman"/>
        </w:rPr>
        <w:t xml:space="preserve">, </w:t>
      </w:r>
      <w:proofErr w:type="spellStart"/>
      <w:r w:rsidRPr="00181BCE">
        <w:rPr>
          <w:rFonts w:ascii="Times New Roman" w:hAnsi="Times New Roman"/>
        </w:rPr>
        <w:t>якi</w:t>
      </w:r>
      <w:proofErr w:type="spellEnd"/>
      <w:r w:rsidRPr="00181BCE">
        <w:rPr>
          <w:rFonts w:ascii="Times New Roman" w:hAnsi="Times New Roman"/>
        </w:rPr>
        <w:t xml:space="preserve"> є </w:t>
      </w:r>
      <w:proofErr w:type="spellStart"/>
      <w:r w:rsidRPr="00181BCE">
        <w:rPr>
          <w:rFonts w:ascii="Times New Roman" w:hAnsi="Times New Roman"/>
        </w:rPr>
        <w:t>пpeдмeтoм</w:t>
      </w:r>
      <w:proofErr w:type="spellEnd"/>
      <w:r w:rsidRPr="00181BCE">
        <w:rPr>
          <w:rFonts w:ascii="Times New Roman" w:hAnsi="Times New Roman"/>
        </w:rPr>
        <w:t xml:space="preserve"> </w:t>
      </w:r>
      <w:proofErr w:type="spellStart"/>
      <w:r w:rsidRPr="00181BCE">
        <w:rPr>
          <w:rFonts w:ascii="Times New Roman" w:hAnsi="Times New Roman"/>
        </w:rPr>
        <w:t>зaкупiвлi</w:t>
      </w:r>
      <w:proofErr w:type="spellEnd"/>
      <w:r w:rsidRPr="00181BCE">
        <w:rPr>
          <w:rFonts w:ascii="Times New Roman" w:hAnsi="Times New Roman"/>
        </w:rPr>
        <w:t xml:space="preserve"> </w:t>
      </w:r>
      <w:proofErr w:type="spellStart"/>
      <w:r w:rsidRPr="00181BCE">
        <w:rPr>
          <w:rFonts w:ascii="Times New Roman" w:hAnsi="Times New Roman"/>
        </w:rPr>
        <w:t>дo</w:t>
      </w:r>
      <w:proofErr w:type="spellEnd"/>
      <w:r w:rsidRPr="00181BCE">
        <w:rPr>
          <w:rFonts w:ascii="Times New Roman" w:hAnsi="Times New Roman"/>
        </w:rPr>
        <w:t xml:space="preserve"> 31 </w:t>
      </w:r>
      <w:r w:rsidR="006B26BB">
        <w:rPr>
          <w:rFonts w:ascii="Times New Roman" w:hAnsi="Times New Roman"/>
        </w:rPr>
        <w:t>грудня</w:t>
      </w:r>
      <w:r w:rsidRPr="00181BCE">
        <w:rPr>
          <w:rFonts w:ascii="Times New Roman" w:hAnsi="Times New Roman"/>
        </w:rPr>
        <w:t xml:space="preserve"> 202</w:t>
      </w:r>
      <w:r w:rsidR="006B26BB">
        <w:rPr>
          <w:rFonts w:ascii="Times New Roman" w:hAnsi="Times New Roman"/>
        </w:rPr>
        <w:t>5</w:t>
      </w:r>
      <w:r w:rsidRPr="00181BCE">
        <w:rPr>
          <w:rFonts w:ascii="Times New Roman" w:hAnsi="Times New Roman"/>
        </w:rPr>
        <w:t xml:space="preserve"> </w:t>
      </w:r>
      <w:proofErr w:type="spellStart"/>
      <w:r w:rsidRPr="00181BCE">
        <w:rPr>
          <w:rFonts w:ascii="Times New Roman" w:hAnsi="Times New Roman"/>
        </w:rPr>
        <w:t>poку</w:t>
      </w:r>
      <w:proofErr w:type="spellEnd"/>
      <w:r w:rsidRPr="00181BCE">
        <w:rPr>
          <w:rFonts w:ascii="Times New Roman" w:hAnsi="Times New Roman"/>
        </w:rPr>
        <w:t>.</w:t>
      </w:r>
    </w:p>
    <w:p w14:paraId="3D21EB55" w14:textId="545147A6" w:rsidR="00181BCE" w:rsidRPr="00181BCE" w:rsidRDefault="00181BCE" w:rsidP="006B26BB">
      <w:pPr>
        <w:rPr>
          <w:rFonts w:ascii="Times New Roman" w:hAnsi="Times New Roman"/>
        </w:rPr>
      </w:pPr>
      <w:r w:rsidRPr="00181BCE">
        <w:rPr>
          <w:rFonts w:ascii="Times New Roman" w:hAnsi="Times New Roman"/>
        </w:rPr>
        <w:t xml:space="preserve"> </w:t>
      </w:r>
    </w:p>
    <w:p w14:paraId="594DE455" w14:textId="77777777" w:rsidR="00181BCE" w:rsidRPr="00181BCE" w:rsidRDefault="00181BCE" w:rsidP="00181BCE">
      <w:pPr>
        <w:rPr>
          <w:rFonts w:ascii="Times New Roman" w:hAnsi="Times New Roman"/>
        </w:rPr>
      </w:pPr>
    </w:p>
    <w:p w14:paraId="7EEB5BB5" w14:textId="77777777" w:rsidR="00181BCE" w:rsidRPr="00181BCE" w:rsidRDefault="00181BCE" w:rsidP="00181BCE">
      <w:pPr>
        <w:rPr>
          <w:rFonts w:ascii="Times New Roman" w:hAnsi="Times New Roman"/>
        </w:rPr>
      </w:pPr>
    </w:p>
    <w:p w14:paraId="1CC8F679" w14:textId="262A1927" w:rsidR="00A13E05" w:rsidRPr="00181BCE" w:rsidRDefault="00181BCE" w:rsidP="00181BCE">
      <w:pPr>
        <w:spacing w:after="0"/>
        <w:jc w:val="center"/>
        <w:rPr>
          <w:rFonts w:ascii="Times New Roman" w:hAnsi="Times New Roman"/>
          <w:color w:val="000000"/>
        </w:rPr>
      </w:pPr>
      <w:r w:rsidRPr="00181BCE">
        <w:rPr>
          <w:rFonts w:ascii="Times New Roman" w:hAnsi="Times New Roman"/>
        </w:rPr>
        <w:br w:type="page"/>
      </w:r>
    </w:p>
    <w:sectPr w:rsidR="00A13E05" w:rsidRPr="00181BCE" w:rsidSect="00DF53F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 New Roman CYR">
    <w:altName w:val="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22951"/>
    <w:multiLevelType w:val="hybridMultilevel"/>
    <w:tmpl w:val="97946F0E"/>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 w15:restartNumberingAfterBreak="0">
    <w:nsid w:val="337F4162"/>
    <w:multiLevelType w:val="hybridMultilevel"/>
    <w:tmpl w:val="FC6E9552"/>
    <w:lvl w:ilvl="0" w:tplc="DCD68B9E">
      <w:start w:val="2016"/>
      <w:numFmt w:val="bullet"/>
      <w:lvlText w:val="-"/>
      <w:lvlJc w:val="left"/>
      <w:pPr>
        <w:ind w:left="1428" w:hanging="360"/>
      </w:pPr>
      <w:rPr>
        <w:rFonts w:ascii="Times New Roman" w:eastAsia="Times New Roman" w:hAnsi="Times New Roman" w:hint="default"/>
      </w:rPr>
    </w:lvl>
    <w:lvl w:ilvl="1" w:tplc="04190003">
      <w:start w:val="1"/>
      <w:numFmt w:val="bullet"/>
      <w:lvlText w:val="o"/>
      <w:lvlJc w:val="left"/>
      <w:pPr>
        <w:tabs>
          <w:tab w:val="num" w:pos="2148"/>
        </w:tabs>
        <w:ind w:left="2148" w:hanging="360"/>
      </w:pPr>
      <w:rPr>
        <w:rFonts w:ascii="Courier New" w:hAnsi="Courier New" w:hint="default"/>
      </w:rPr>
    </w:lvl>
    <w:lvl w:ilvl="2" w:tplc="04190005">
      <w:start w:val="1"/>
      <w:numFmt w:val="bullet"/>
      <w:lvlText w:val=""/>
      <w:lvlJc w:val="left"/>
      <w:pPr>
        <w:tabs>
          <w:tab w:val="num" w:pos="2868"/>
        </w:tabs>
        <w:ind w:left="2868" w:hanging="360"/>
      </w:pPr>
      <w:rPr>
        <w:rFonts w:ascii="Wingdings" w:hAnsi="Wingdings" w:hint="default"/>
      </w:rPr>
    </w:lvl>
    <w:lvl w:ilvl="3" w:tplc="04190001">
      <w:start w:val="1"/>
      <w:numFmt w:val="bullet"/>
      <w:lvlText w:val=""/>
      <w:lvlJc w:val="left"/>
      <w:pPr>
        <w:tabs>
          <w:tab w:val="num" w:pos="3588"/>
        </w:tabs>
        <w:ind w:left="3588" w:hanging="360"/>
      </w:pPr>
      <w:rPr>
        <w:rFonts w:ascii="Symbol" w:hAnsi="Symbol" w:hint="default"/>
      </w:rPr>
    </w:lvl>
    <w:lvl w:ilvl="4" w:tplc="04190003">
      <w:start w:val="1"/>
      <w:numFmt w:val="bullet"/>
      <w:lvlText w:val="o"/>
      <w:lvlJc w:val="left"/>
      <w:pPr>
        <w:tabs>
          <w:tab w:val="num" w:pos="4308"/>
        </w:tabs>
        <w:ind w:left="4308" w:hanging="360"/>
      </w:pPr>
      <w:rPr>
        <w:rFonts w:ascii="Courier New" w:hAnsi="Courier New" w:hint="default"/>
      </w:rPr>
    </w:lvl>
    <w:lvl w:ilvl="5" w:tplc="04190005">
      <w:start w:val="1"/>
      <w:numFmt w:val="bullet"/>
      <w:lvlText w:val=""/>
      <w:lvlJc w:val="left"/>
      <w:pPr>
        <w:tabs>
          <w:tab w:val="num" w:pos="5028"/>
        </w:tabs>
        <w:ind w:left="5028" w:hanging="360"/>
      </w:pPr>
      <w:rPr>
        <w:rFonts w:ascii="Wingdings" w:hAnsi="Wingdings" w:hint="default"/>
      </w:rPr>
    </w:lvl>
    <w:lvl w:ilvl="6" w:tplc="04190001">
      <w:start w:val="1"/>
      <w:numFmt w:val="bullet"/>
      <w:lvlText w:val=""/>
      <w:lvlJc w:val="left"/>
      <w:pPr>
        <w:tabs>
          <w:tab w:val="num" w:pos="5748"/>
        </w:tabs>
        <w:ind w:left="5748" w:hanging="360"/>
      </w:pPr>
      <w:rPr>
        <w:rFonts w:ascii="Symbol" w:hAnsi="Symbol" w:hint="default"/>
      </w:rPr>
    </w:lvl>
    <w:lvl w:ilvl="7" w:tplc="04190003">
      <w:start w:val="1"/>
      <w:numFmt w:val="bullet"/>
      <w:lvlText w:val="o"/>
      <w:lvlJc w:val="left"/>
      <w:pPr>
        <w:tabs>
          <w:tab w:val="num" w:pos="6468"/>
        </w:tabs>
        <w:ind w:left="6468" w:hanging="360"/>
      </w:pPr>
      <w:rPr>
        <w:rFonts w:ascii="Courier New" w:hAnsi="Courier New" w:hint="default"/>
      </w:rPr>
    </w:lvl>
    <w:lvl w:ilvl="8" w:tplc="04190005">
      <w:start w:val="1"/>
      <w:numFmt w:val="bullet"/>
      <w:lvlText w:val=""/>
      <w:lvlJc w:val="left"/>
      <w:pPr>
        <w:tabs>
          <w:tab w:val="num" w:pos="7188"/>
        </w:tabs>
        <w:ind w:left="7188" w:hanging="360"/>
      </w:pPr>
      <w:rPr>
        <w:rFonts w:ascii="Wingdings" w:hAnsi="Wingdings" w:hint="default"/>
      </w:rPr>
    </w:lvl>
  </w:abstractNum>
  <w:abstractNum w:abstractNumId="2" w15:restartNumberingAfterBreak="0">
    <w:nsid w:val="3EAB6912"/>
    <w:multiLevelType w:val="hybridMultilevel"/>
    <w:tmpl w:val="93FCCAE8"/>
    <w:lvl w:ilvl="0" w:tplc="BD8888B8">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FCE4D46"/>
    <w:multiLevelType w:val="hybridMultilevel"/>
    <w:tmpl w:val="9884A7D0"/>
    <w:lvl w:ilvl="0" w:tplc="35C072AC">
      <w:numFmt w:val="bullet"/>
      <w:lvlText w:val="-"/>
      <w:lvlJc w:val="left"/>
      <w:pPr>
        <w:ind w:left="720" w:hanging="360"/>
      </w:pPr>
      <w:rPr>
        <w:rFonts w:ascii="Times New Roman" w:eastAsia="SimSu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721E4B72"/>
    <w:multiLevelType w:val="hybridMultilevel"/>
    <w:tmpl w:val="8CBEC540"/>
    <w:lvl w:ilvl="0" w:tplc="005C24EA">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7CF050FA"/>
    <w:multiLevelType w:val="hybridMultilevel"/>
    <w:tmpl w:val="FFFFFFFF"/>
    <w:lvl w:ilvl="0" w:tplc="4A202240">
      <w:start w:val="1"/>
      <w:numFmt w:val="bullet"/>
      <w:lvlText w:val="-"/>
      <w:lvlJc w:val="left"/>
      <w:pPr>
        <w:ind w:left="720" w:hanging="360"/>
      </w:pPr>
      <w:rPr>
        <w:rFonts w:ascii="Times New Roman" w:eastAsia="Times New Roman" w:hAnsi="Times New Roman" w:cs="Times New Roman" w:hint="default"/>
      </w:rPr>
    </w:lvl>
    <w:lvl w:ilvl="1" w:tplc="20000003">
      <w:start w:val="1"/>
      <w:numFmt w:val="bullet"/>
      <w:lvlText w:val="o"/>
      <w:lvlJc w:val="left"/>
      <w:pPr>
        <w:ind w:left="1440" w:hanging="360"/>
      </w:pPr>
      <w:rPr>
        <w:rFonts w:ascii="Courier New" w:hAnsi="Courier New" w:cs="Times New Roman"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Times New Roman"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Times New Roman" w:hint="default"/>
      </w:rPr>
    </w:lvl>
    <w:lvl w:ilvl="8" w:tplc="20000005">
      <w:start w:val="1"/>
      <w:numFmt w:val="bullet"/>
      <w:lvlText w:val=""/>
      <w:lvlJc w:val="left"/>
      <w:pPr>
        <w:ind w:left="6480" w:hanging="360"/>
      </w:pPr>
      <w:rPr>
        <w:rFonts w:ascii="Wingdings" w:hAnsi="Wingdings" w:hint="default"/>
      </w:rPr>
    </w:lvl>
  </w:abstractNum>
  <w:num w:numId="1" w16cid:durableId="1265916669">
    <w:abstractNumId w:val="4"/>
  </w:num>
  <w:num w:numId="2" w16cid:durableId="531917682">
    <w:abstractNumId w:val="0"/>
  </w:num>
  <w:num w:numId="3" w16cid:durableId="651636221">
    <w:abstractNumId w:val="2"/>
  </w:num>
  <w:num w:numId="4" w16cid:durableId="1291783551">
    <w:abstractNumId w:val="1"/>
  </w:num>
  <w:num w:numId="5" w16cid:durableId="435099931">
    <w:abstractNumId w:val="3"/>
  </w:num>
  <w:num w:numId="6" w16cid:durableId="18011923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768"/>
    <w:rsid w:val="00004141"/>
    <w:rsid w:val="00043DC1"/>
    <w:rsid w:val="000F0EBB"/>
    <w:rsid w:val="00181BCE"/>
    <w:rsid w:val="00190E2E"/>
    <w:rsid w:val="001C511B"/>
    <w:rsid w:val="002D2FA4"/>
    <w:rsid w:val="002F3B87"/>
    <w:rsid w:val="003228E0"/>
    <w:rsid w:val="003333FC"/>
    <w:rsid w:val="0034695A"/>
    <w:rsid w:val="003A3775"/>
    <w:rsid w:val="003C6B07"/>
    <w:rsid w:val="003E4AF0"/>
    <w:rsid w:val="004447EC"/>
    <w:rsid w:val="004C17E6"/>
    <w:rsid w:val="004E2675"/>
    <w:rsid w:val="005063B5"/>
    <w:rsid w:val="00522ACD"/>
    <w:rsid w:val="005452CA"/>
    <w:rsid w:val="005B3491"/>
    <w:rsid w:val="00662CF8"/>
    <w:rsid w:val="00683502"/>
    <w:rsid w:val="006853FF"/>
    <w:rsid w:val="00694ED0"/>
    <w:rsid w:val="006B26BB"/>
    <w:rsid w:val="006E441D"/>
    <w:rsid w:val="00832FEC"/>
    <w:rsid w:val="0086243D"/>
    <w:rsid w:val="00883768"/>
    <w:rsid w:val="00936013"/>
    <w:rsid w:val="009A1FA2"/>
    <w:rsid w:val="009E404A"/>
    <w:rsid w:val="009F7CA4"/>
    <w:rsid w:val="00A06342"/>
    <w:rsid w:val="00A13E05"/>
    <w:rsid w:val="00A9387C"/>
    <w:rsid w:val="00AE708D"/>
    <w:rsid w:val="00B15232"/>
    <w:rsid w:val="00B157C9"/>
    <w:rsid w:val="00B435EC"/>
    <w:rsid w:val="00BB0D96"/>
    <w:rsid w:val="00CB717E"/>
    <w:rsid w:val="00CD1D56"/>
    <w:rsid w:val="00D7196E"/>
    <w:rsid w:val="00DD2A20"/>
    <w:rsid w:val="00DF53F6"/>
    <w:rsid w:val="00E04103"/>
    <w:rsid w:val="00E72EA8"/>
    <w:rsid w:val="00E858AE"/>
    <w:rsid w:val="00E93F8D"/>
    <w:rsid w:val="00E95238"/>
    <w:rsid w:val="00ED239E"/>
    <w:rsid w:val="00F37CBA"/>
    <w:rsid w:val="00F70B5D"/>
    <w:rsid w:val="00F751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1248285"/>
  <w15:docId w15:val="{52F20A24-E1D4-E743-980C-4D33F38F9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7CBA"/>
    <w:pPr>
      <w:spacing w:after="160" w:line="259" w:lineRule="auto"/>
    </w:pPr>
    <w:rPr>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CB717E"/>
    <w:rPr>
      <w:lang w:val="uk-UA" w:eastAsia="en-US"/>
    </w:rPr>
  </w:style>
  <w:style w:type="character" w:styleId="a4">
    <w:name w:val="Hyperlink"/>
    <w:basedOn w:val="a0"/>
    <w:uiPriority w:val="99"/>
    <w:rsid w:val="004C17E6"/>
    <w:rPr>
      <w:rFonts w:cs="Times New Roman"/>
      <w:color w:val="0563C1"/>
      <w:u w:val="single"/>
    </w:rPr>
  </w:style>
  <w:style w:type="paragraph" w:styleId="a5">
    <w:name w:val="List Paragraph"/>
    <w:aliases w:val="Список уровня 2,Chapter10,название табл/рис,Details,AC List 01,Bullet Number,Bullet 1,Use Case List Paragraph,lp1,List Paragraph1,lp11,List Paragraph11,Number Bullets,En tête 1,Mummuga loetelu,Loendi lõik,Report Para,WinDForce-Letter"/>
    <w:basedOn w:val="a"/>
    <w:link w:val="a6"/>
    <w:uiPriority w:val="99"/>
    <w:qFormat/>
    <w:rsid w:val="0034695A"/>
    <w:pPr>
      <w:ind w:left="720"/>
      <w:contextualSpacing/>
    </w:pPr>
    <w:rPr>
      <w:sz w:val="20"/>
      <w:szCs w:val="20"/>
      <w:lang w:val="ru-RU" w:eastAsia="ru-RU"/>
    </w:rPr>
  </w:style>
  <w:style w:type="paragraph" w:styleId="a7">
    <w:name w:val="Normal (Web)"/>
    <w:aliases w:val="Обычный (Web),Знак2,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8"/>
    <w:uiPriority w:val="99"/>
    <w:rsid w:val="0034695A"/>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a8">
    <w:name w:val="Обычный (Интернет) Знак"/>
    <w:aliases w:val="Обычный (Web) Знак,Знак2 Знак,Обычный (Web) Знак Знак Знак Знак1,Обычный (Web) Знак Знак Знак Знак Знак Знак Знак,Обычный (Web) Знак Знак Знак Знак Знак"/>
    <w:link w:val="a7"/>
    <w:uiPriority w:val="99"/>
    <w:locked/>
    <w:rsid w:val="0034695A"/>
    <w:rPr>
      <w:rFonts w:ascii="Times New Roman" w:hAnsi="Times New Roman"/>
      <w:sz w:val="24"/>
      <w:lang w:val="ru-RU" w:eastAsia="ru-RU"/>
    </w:rPr>
  </w:style>
  <w:style w:type="character" w:styleId="a9">
    <w:name w:val="annotation reference"/>
    <w:basedOn w:val="a0"/>
    <w:uiPriority w:val="99"/>
    <w:semiHidden/>
    <w:rsid w:val="0034695A"/>
    <w:rPr>
      <w:rFonts w:cs="Times New Roman"/>
      <w:sz w:val="16"/>
    </w:rPr>
  </w:style>
  <w:style w:type="paragraph" w:styleId="aa">
    <w:name w:val="annotation text"/>
    <w:basedOn w:val="a"/>
    <w:link w:val="ab"/>
    <w:uiPriority w:val="99"/>
    <w:semiHidden/>
    <w:rsid w:val="0034695A"/>
    <w:rPr>
      <w:sz w:val="20"/>
      <w:szCs w:val="20"/>
    </w:rPr>
  </w:style>
  <w:style w:type="character" w:customStyle="1" w:styleId="ab">
    <w:name w:val="Текст примечания Знак"/>
    <w:basedOn w:val="a0"/>
    <w:link w:val="aa"/>
    <w:uiPriority w:val="99"/>
    <w:semiHidden/>
    <w:locked/>
    <w:rsid w:val="0034695A"/>
    <w:rPr>
      <w:rFonts w:ascii="Calibri" w:eastAsia="Times New Roman" w:hAnsi="Calibri" w:cs="Times New Roman"/>
      <w:sz w:val="20"/>
      <w:szCs w:val="20"/>
    </w:rPr>
  </w:style>
  <w:style w:type="character" w:customStyle="1" w:styleId="a6">
    <w:name w:val="Абзац списка Знак"/>
    <w:aliases w:val="Список уровня 2 Знак,Chapter10 Знак,название табл/рис Знак,Details Знак,AC List 01 Знак,Bullet Number Знак,Bullet 1 Знак,Use Case List Paragraph Знак,lp1 Знак,List Paragraph1 Знак,lp11 Знак,List Paragraph11 Знак,Number Bullets Знак"/>
    <w:link w:val="a5"/>
    <w:uiPriority w:val="99"/>
    <w:locked/>
    <w:rsid w:val="0034695A"/>
    <w:rPr>
      <w:rFonts w:ascii="Calibri" w:eastAsia="Times New Roman" w:hAnsi="Calibri"/>
    </w:rPr>
  </w:style>
  <w:style w:type="paragraph" w:styleId="ac">
    <w:name w:val="Balloon Text"/>
    <w:basedOn w:val="a"/>
    <w:link w:val="ad"/>
    <w:uiPriority w:val="99"/>
    <w:semiHidden/>
    <w:rsid w:val="0034695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locked/>
    <w:rsid w:val="0034695A"/>
    <w:rPr>
      <w:rFonts w:ascii="Tahoma" w:hAnsi="Tahoma" w:cs="Tahoma"/>
      <w:sz w:val="16"/>
      <w:szCs w:val="16"/>
    </w:rPr>
  </w:style>
  <w:style w:type="paragraph" w:customStyle="1" w:styleId="1">
    <w:name w:val="Обычный1"/>
    <w:link w:val="10"/>
    <w:qFormat/>
    <w:rsid w:val="00E04103"/>
    <w:pPr>
      <w:tabs>
        <w:tab w:val="left" w:pos="708"/>
      </w:tabs>
      <w:suppressAutoHyphens/>
      <w:spacing w:after="200" w:line="276" w:lineRule="auto"/>
    </w:pPr>
    <w:rPr>
      <w:rFonts w:ascii="Times New Roman" w:eastAsia="Times New Roman" w:hAnsi="Times New Roman"/>
      <w:sz w:val="24"/>
      <w:szCs w:val="24"/>
    </w:rPr>
  </w:style>
  <w:style w:type="character" w:customStyle="1" w:styleId="10">
    <w:name w:val="Основной текст Знак1"/>
    <w:link w:val="1"/>
    <w:qFormat/>
    <w:rsid w:val="00E04103"/>
    <w:rPr>
      <w:rFonts w:ascii="Times New Roman" w:eastAsia="Times New Roman" w:hAnsi="Times New Roman"/>
      <w:sz w:val="24"/>
      <w:szCs w:val="24"/>
    </w:rPr>
  </w:style>
  <w:style w:type="paragraph" w:customStyle="1" w:styleId="3">
    <w:name w:val="Обычный3"/>
    <w:uiPriority w:val="99"/>
    <w:qFormat/>
    <w:rsid w:val="00A13E05"/>
    <w:pPr>
      <w:spacing w:line="276" w:lineRule="auto"/>
    </w:pPr>
    <w:rPr>
      <w:rFonts w:ascii="Arial" w:eastAsia="Times New Roman" w:hAnsi="Arial" w:cs="Arial"/>
      <w:color w:val="000000"/>
    </w:rPr>
  </w:style>
  <w:style w:type="table" w:styleId="ae">
    <w:name w:val="Table Grid"/>
    <w:basedOn w:val="a1"/>
    <w:uiPriority w:val="39"/>
    <w:locked/>
    <w:rsid w:val="006B26BB"/>
    <w:rPr>
      <w:rFonts w:cs="Calibri"/>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7847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106</TotalTime>
  <Pages>9</Pages>
  <Words>14073</Words>
  <Characters>8022</Characters>
  <Application>Microsoft Office Word</Application>
  <DocSecurity>0</DocSecurity>
  <Lines>66</Lines>
  <Paragraphs>44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22051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zyzy</dc:creator>
  <cp:keywords/>
  <dc:description/>
  <cp:lastModifiedBy>Ольга Одерій</cp:lastModifiedBy>
  <cp:revision>12</cp:revision>
  <dcterms:created xsi:type="dcterms:W3CDTF">2023-08-10T05:18:00Z</dcterms:created>
  <dcterms:modified xsi:type="dcterms:W3CDTF">2025-10-28T14:06:00Z</dcterms:modified>
</cp:coreProperties>
</file>