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457E2" w14:textId="77777777" w:rsidR="0046710F" w:rsidRPr="0046710F" w:rsidRDefault="0046710F" w:rsidP="00284580">
      <w:pPr>
        <w:pStyle w:val="1"/>
        <w:tabs>
          <w:tab w:val="left" w:pos="1134"/>
        </w:tabs>
        <w:jc w:val="center"/>
        <w:rPr>
          <w:b/>
          <w:sz w:val="24"/>
          <w:szCs w:val="24"/>
        </w:rPr>
      </w:pPr>
      <w:r w:rsidRPr="0046710F">
        <w:rPr>
          <w:color w:val="000000"/>
          <w:szCs w:val="28"/>
        </w:rPr>
        <w:object w:dxaOrig="1038" w:dyaOrig="1401" w14:anchorId="1E9CF3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i1025" type="#_x0000_t75" style="width:42pt;height:56.4pt;mso-position-horizontal-relative:page;mso-position-vertical-relative:page" o:ole="" o:preferrelative="f" filled="t">
            <v:fill color2="black"/>
            <v:imagedata r:id="rId7" o:title=""/>
          </v:shape>
          <o:OLEObject Type="Embed" ProgID="Word.Picture.8" ShapeID="Object 2" DrawAspect="Content" ObjectID="_1817185884" r:id="rId8"/>
        </w:object>
      </w:r>
    </w:p>
    <w:p w14:paraId="330C7449" w14:textId="77777777" w:rsidR="0046710F" w:rsidRPr="0046710F" w:rsidRDefault="0046710F" w:rsidP="0046710F">
      <w:pPr>
        <w:pStyle w:val="1"/>
        <w:jc w:val="center"/>
        <w:rPr>
          <w:b/>
          <w:bCs/>
          <w:sz w:val="32"/>
          <w:szCs w:val="32"/>
        </w:rPr>
      </w:pPr>
      <w:r w:rsidRPr="0046710F">
        <w:rPr>
          <w:b/>
          <w:bCs/>
          <w:sz w:val="32"/>
          <w:szCs w:val="32"/>
        </w:rPr>
        <w:t xml:space="preserve">БАЛАКЛІЙСЬКА МІСЬКА </w:t>
      </w:r>
    </w:p>
    <w:p w14:paraId="7FD5DFAB" w14:textId="77777777" w:rsidR="0046710F" w:rsidRPr="0046710F" w:rsidRDefault="0046710F" w:rsidP="0046710F">
      <w:pPr>
        <w:pStyle w:val="1"/>
        <w:jc w:val="center"/>
        <w:rPr>
          <w:b/>
          <w:bCs/>
          <w:sz w:val="32"/>
          <w:szCs w:val="32"/>
        </w:rPr>
      </w:pPr>
      <w:r w:rsidRPr="0046710F">
        <w:rPr>
          <w:b/>
          <w:bCs/>
          <w:sz w:val="32"/>
          <w:szCs w:val="32"/>
        </w:rPr>
        <w:t>ВІЙСЬКОВА АДМІНІСТРАЦІЯ</w:t>
      </w:r>
    </w:p>
    <w:p w14:paraId="4AF2AA71" w14:textId="77777777" w:rsidR="0046710F" w:rsidRPr="0046710F" w:rsidRDefault="0046710F" w:rsidP="0046710F">
      <w:pPr>
        <w:pStyle w:val="1"/>
        <w:jc w:val="center"/>
        <w:rPr>
          <w:b/>
          <w:bCs/>
          <w:sz w:val="32"/>
          <w:szCs w:val="32"/>
        </w:rPr>
      </w:pPr>
      <w:r w:rsidRPr="0046710F">
        <w:rPr>
          <w:b/>
          <w:bCs/>
          <w:sz w:val="32"/>
          <w:szCs w:val="32"/>
        </w:rPr>
        <w:t>ІЗЮМСЬКОГО РАЙОНУ ХАРКІВСЬКОЇ ОБЛАСТІ</w:t>
      </w:r>
    </w:p>
    <w:p w14:paraId="5A818CB0" w14:textId="77777777" w:rsidR="0046710F" w:rsidRPr="0046710F" w:rsidRDefault="0046710F" w:rsidP="0046710F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14:paraId="36FF1B66" w14:textId="79DD04DF" w:rsidR="0046710F" w:rsidRPr="0046710F" w:rsidRDefault="0046710F" w:rsidP="00D41F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6710F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73CADB43" w14:textId="77777777" w:rsidR="0046710F" w:rsidRPr="00D46E6F" w:rsidRDefault="0046710F" w:rsidP="00467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F57E10" w14:textId="77777777" w:rsidR="00C45D9E" w:rsidRPr="00D46E6F" w:rsidRDefault="00C45D9E" w:rsidP="00467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84A96EB" w14:textId="27C20FB2" w:rsidR="0046710F" w:rsidRPr="00D46E6F" w:rsidRDefault="00197F84" w:rsidP="00D41F3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197F84">
        <w:rPr>
          <w:rFonts w:ascii="Times New Roman" w:hAnsi="Times New Roman" w:cs="Times New Roman"/>
          <w:sz w:val="28"/>
          <w:szCs w:val="28"/>
          <w:lang w:val="uk-UA"/>
        </w:rPr>
        <w:t>31 липня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1F3E" w:rsidRPr="00D46E6F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8F343C" w:rsidRPr="00D46E6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41F3E" w:rsidRPr="00D46E6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46710F" w:rsidRPr="00D46E6F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397499" w:rsidRPr="00D46E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710F" w:rsidRPr="00D46E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46710F" w:rsidRPr="00D46E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1F3E" w:rsidRPr="00D46E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3591" w:rsidRPr="00D46E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34AC" w:rsidRPr="00D46E6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6710F" w:rsidRPr="00D46E6F">
        <w:rPr>
          <w:rFonts w:ascii="Times New Roman" w:hAnsi="Times New Roman" w:cs="Times New Roman"/>
          <w:sz w:val="28"/>
          <w:szCs w:val="28"/>
          <w:lang w:val="uk-UA"/>
        </w:rPr>
        <w:t xml:space="preserve">м. Балаклія             </w:t>
      </w:r>
      <w:r w:rsidR="00D41F3E" w:rsidRPr="00D46E6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97499" w:rsidRPr="00D46E6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41F3E" w:rsidRPr="00D46E6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6710F" w:rsidRPr="00D46E6F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DF7311" w:rsidRPr="00D46E6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6710F" w:rsidRPr="00D46E6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DF7311" w:rsidRPr="00D46E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7F84">
        <w:rPr>
          <w:rFonts w:ascii="Times New Roman" w:hAnsi="Times New Roman" w:cs="Times New Roman"/>
          <w:sz w:val="28"/>
          <w:szCs w:val="28"/>
          <w:lang w:val="uk-UA"/>
        </w:rPr>
        <w:t>1361</w:t>
      </w:r>
    </w:p>
    <w:p w14:paraId="708C9FB1" w14:textId="77777777" w:rsidR="00251F00" w:rsidRPr="00D46E6F" w:rsidRDefault="00251F00" w:rsidP="00FE461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5DD73FD6" w14:textId="77777777" w:rsidR="00251F00" w:rsidRPr="00D46E6F" w:rsidRDefault="00251F00" w:rsidP="00FE461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04750124" w14:textId="1A7B50E9" w:rsidR="00D3427D" w:rsidRPr="00D3427D" w:rsidRDefault="00D3427D" w:rsidP="00D46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427D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Програми профілактики соціального сирітства та соціально-правового захисту і підтримки дітей-сиріт та дітей, позбавлених батьківського піклування, на території Балаклійської міської ради Харківської області на 2026-2028 роки</w:t>
      </w:r>
    </w:p>
    <w:p w14:paraId="17B97B8D" w14:textId="77777777" w:rsidR="00D3427D" w:rsidRPr="00D46E6F" w:rsidRDefault="00D3427D" w:rsidP="00D3427D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1C58FE9" w14:textId="77777777" w:rsidR="00D3427D" w:rsidRPr="00D46E6F" w:rsidRDefault="00D3427D" w:rsidP="00D342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0"/>
          <w:lang w:val="uk-UA"/>
        </w:rPr>
      </w:pPr>
    </w:p>
    <w:p w14:paraId="532EC69E" w14:textId="0DF1B8E9" w:rsidR="00D3427D" w:rsidRDefault="00D3427D" w:rsidP="00D342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42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 метою забезпечення соціального захисту дітей та сімей, які перебувають у складних життєвих обставинах, розвитку на території громади сімей патронатних вихователів, сімейних форм виховання дітей, які залишились без батьківського піклування, та сприяння реалізації прав дітей-сиріт та дітей, позбавлених батьківського піклування, осіб з їх числа, </w:t>
      </w:r>
      <w:r w:rsidRPr="00D3427D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D3427D">
        <w:rPr>
          <w:rFonts w:ascii="Times New Roman" w:hAnsi="Times New Roman" w:cs="Times New Roman"/>
          <w:sz w:val="28"/>
          <w:lang w:val="uk-UA"/>
        </w:rPr>
        <w:t xml:space="preserve">еруючись </w:t>
      </w:r>
      <w:r w:rsidRPr="00D3427D">
        <w:rPr>
          <w:rFonts w:ascii="Times New Roman" w:hAnsi="Times New Roman" w:cs="Times New Roman"/>
          <w:sz w:val="28"/>
          <w:szCs w:val="28"/>
          <w:lang w:val="uk-UA"/>
        </w:rPr>
        <w:t xml:space="preserve">Законами України «Про забезпечення організаційно-правових умов соціального захисту дітей-сиріт та дітей, позбавлених батьківського піклування», «Про охорону дитинства», «Про місцеве самоврядування в Україні», «Про правовий режим воєнного стану», </w:t>
      </w:r>
      <w:r w:rsidRPr="00D3427D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D3427D">
        <w:rPr>
          <w:rFonts w:ascii="Times New Roman" w:hAnsi="Times New Roman" w:cs="Times New Roman"/>
          <w:sz w:val="28"/>
          <w:szCs w:val="28"/>
          <w:lang w:val="uk-UA"/>
        </w:rPr>
        <w:t xml:space="preserve">казом Президента України від 01 жовтня 2022 року № 680/2022 «Про утворення військових адміністрацій населених пунктів у Харківській області», розпорядженням Президента України від 04 жовтня 2022 року </w:t>
      </w:r>
      <w:r w:rsidRPr="00D3427D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 xml:space="preserve">№ 229/2022-рп </w:t>
      </w:r>
      <w:r w:rsidRPr="00D3427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uk-UA"/>
        </w:rPr>
        <w:t>«</w:t>
      </w:r>
      <w:r w:rsidRPr="00D3427D">
        <w:rPr>
          <w:rFonts w:ascii="Times New Roman" w:eastAsia="Times New Roman" w:hAnsi="Times New Roman" w:cs="Times New Roman"/>
          <w:sz w:val="28"/>
          <w:szCs w:val="28"/>
          <w:lang w:val="uk-UA"/>
        </w:rPr>
        <w:t>Про призначення В. КАРАБАНОВА начальником Балаклійської міської військової адміністрації Ізюмського району Харківської області»</w:t>
      </w:r>
      <w:r w:rsidRPr="00D3427D">
        <w:rPr>
          <w:rFonts w:ascii="Times New Roman" w:hAnsi="Times New Roman" w:cs="Times New Roman"/>
          <w:sz w:val="28"/>
          <w:szCs w:val="28"/>
          <w:lang w:val="uk-UA"/>
        </w:rPr>
        <w:t xml:space="preserve">,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 від </w:t>
      </w:r>
      <w:r w:rsidR="00D46E6F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D3427D">
        <w:rPr>
          <w:rFonts w:ascii="Times New Roman" w:hAnsi="Times New Roman" w:cs="Times New Roman"/>
          <w:sz w:val="28"/>
          <w:szCs w:val="28"/>
          <w:lang w:val="uk-UA"/>
        </w:rPr>
        <w:t>16 листопада 2022 року № 2777</w:t>
      </w:r>
      <w:r w:rsidRPr="00D3427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-IX</w:t>
      </w:r>
      <w:r w:rsidRPr="00D3427D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</w:p>
    <w:p w14:paraId="04C2589A" w14:textId="77777777" w:rsidR="00D3427D" w:rsidRPr="00D46E6F" w:rsidRDefault="00D3427D" w:rsidP="00D342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0CB725" w14:textId="77777777" w:rsidR="00D3427D" w:rsidRPr="00D3427D" w:rsidRDefault="00D3427D" w:rsidP="00D3427D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42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ЗОБОВ’ЯЗУЮ: </w:t>
      </w:r>
    </w:p>
    <w:p w14:paraId="1ADAF9FC" w14:textId="77777777" w:rsidR="00D3427D" w:rsidRPr="00D46E6F" w:rsidRDefault="00D3427D" w:rsidP="00D3427D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DB4EF9E" w14:textId="77777777" w:rsidR="00D3427D" w:rsidRPr="00D3427D" w:rsidRDefault="00D3427D" w:rsidP="00D342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427D">
        <w:rPr>
          <w:rFonts w:ascii="Times New Roman" w:hAnsi="Times New Roman" w:cs="Times New Roman"/>
          <w:sz w:val="28"/>
          <w:szCs w:val="28"/>
          <w:lang w:val="uk-UA"/>
        </w:rPr>
        <w:t xml:space="preserve">1. Затвердити Програму профілактики соціального сирітства та соціально-правового захисту і підтримки дітей-сиріт та дітей, позбавлених батьківського піклування, на території Балаклійської міської ради Харківської області на </w:t>
      </w:r>
      <w:r w:rsidRPr="00D3427D">
        <w:rPr>
          <w:rFonts w:ascii="Times New Roman" w:hAnsi="Times New Roman" w:cs="Times New Roman"/>
          <w:sz w:val="28"/>
          <w:szCs w:val="28"/>
          <w:lang w:val="uk-UA"/>
        </w:rPr>
        <w:br/>
        <w:t>2026-2028 роки (додається).</w:t>
      </w:r>
    </w:p>
    <w:p w14:paraId="01596DA6" w14:textId="77777777" w:rsidR="00D3427D" w:rsidRPr="00D46E6F" w:rsidRDefault="00D3427D" w:rsidP="00D46E6F">
      <w:pPr>
        <w:spacing w:after="0"/>
        <w:jc w:val="both"/>
        <w:rPr>
          <w:sz w:val="24"/>
          <w:szCs w:val="24"/>
          <w:lang w:val="uk-UA"/>
        </w:rPr>
      </w:pPr>
    </w:p>
    <w:p w14:paraId="5ED02656" w14:textId="77777777" w:rsidR="00D3427D" w:rsidRDefault="00D3427D" w:rsidP="00D46E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427D">
        <w:rPr>
          <w:rFonts w:ascii="Times New Roman" w:hAnsi="Times New Roman" w:cs="Times New Roman"/>
          <w:sz w:val="28"/>
          <w:szCs w:val="28"/>
          <w:lang w:val="uk-UA"/>
        </w:rPr>
        <w:t>2. Забезпечити виконання завдань і заходів Програми її виконавцями.</w:t>
      </w:r>
    </w:p>
    <w:p w14:paraId="0B5D66A4" w14:textId="77777777" w:rsidR="00D46E6F" w:rsidRPr="00D46E6F" w:rsidRDefault="00D46E6F" w:rsidP="00D46E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E7D6C6" w14:textId="33DC4309" w:rsidR="00D3427D" w:rsidRPr="00FE6992" w:rsidRDefault="00D3427D" w:rsidP="00D46E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6992">
        <w:rPr>
          <w:rFonts w:ascii="Times New Roman" w:hAnsi="Times New Roman" w:cs="Times New Roman"/>
          <w:sz w:val="28"/>
          <w:szCs w:val="28"/>
          <w:lang w:val="uk-UA"/>
        </w:rPr>
        <w:t>3. Фінансовому управлінню (</w:t>
      </w:r>
      <w:r w:rsidR="00D46E6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E6992">
        <w:rPr>
          <w:rFonts w:ascii="Times New Roman" w:hAnsi="Times New Roman" w:cs="Times New Roman"/>
          <w:sz w:val="28"/>
          <w:szCs w:val="28"/>
          <w:lang w:val="uk-UA"/>
        </w:rPr>
        <w:t>) передбачити фінансування видатків на виконання Програми з бюджету.</w:t>
      </w:r>
    </w:p>
    <w:p w14:paraId="02273649" w14:textId="2B085C41" w:rsidR="00D3427D" w:rsidRPr="00FE6992" w:rsidRDefault="00D3427D" w:rsidP="00FE6992">
      <w:pPr>
        <w:pStyle w:val="rvps6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FE6992">
        <w:rPr>
          <w:color w:val="000000"/>
          <w:sz w:val="28"/>
          <w:szCs w:val="28"/>
          <w:lang w:val="uk-UA"/>
        </w:rPr>
        <w:lastRenderedPageBreak/>
        <w:tab/>
        <w:t>4. Службі у справах дітей Балаклійської міської ради Харківської області (</w:t>
      </w:r>
      <w:r w:rsidR="00D46E6F">
        <w:rPr>
          <w:color w:val="000000"/>
          <w:sz w:val="28"/>
          <w:szCs w:val="28"/>
          <w:lang w:val="uk-UA"/>
        </w:rPr>
        <w:t>…</w:t>
      </w:r>
      <w:r w:rsidRPr="00FE6992">
        <w:rPr>
          <w:color w:val="000000"/>
          <w:sz w:val="28"/>
          <w:szCs w:val="28"/>
          <w:lang w:val="uk-UA"/>
        </w:rPr>
        <w:t>) здійснювати контроль за виконанням Програми, щороку до 10 січня</w:t>
      </w:r>
      <w:r w:rsidR="00D46E6F">
        <w:rPr>
          <w:color w:val="000000"/>
          <w:sz w:val="28"/>
          <w:szCs w:val="28"/>
          <w:lang w:val="uk-UA"/>
        </w:rPr>
        <w:t xml:space="preserve"> </w:t>
      </w:r>
      <w:r w:rsidRPr="00FE6992">
        <w:rPr>
          <w:color w:val="000000"/>
          <w:sz w:val="28"/>
          <w:szCs w:val="28"/>
          <w:lang w:val="uk-UA"/>
        </w:rPr>
        <w:t xml:space="preserve">готувати звіт про реалізацію Програми та подавати його на розгляд начальника Балаклійської міської військової адміністрації Ізюмського району Харківської області. </w:t>
      </w:r>
    </w:p>
    <w:p w14:paraId="355A4585" w14:textId="77777777" w:rsidR="00D3427D" w:rsidRPr="00D46E6F" w:rsidRDefault="00D3427D" w:rsidP="00FE6992">
      <w:pPr>
        <w:pStyle w:val="rvps6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lang w:val="uk-UA"/>
        </w:rPr>
      </w:pPr>
    </w:p>
    <w:p w14:paraId="6329BF3B" w14:textId="7E2C29DD" w:rsidR="00D3427D" w:rsidRPr="00FE6992" w:rsidRDefault="00D3427D" w:rsidP="00FE6992">
      <w:pPr>
        <w:pStyle w:val="rvps6"/>
        <w:shd w:val="clear" w:color="auto" w:fill="FFFFFF"/>
        <w:tabs>
          <w:tab w:val="left" w:pos="567"/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FE6992">
        <w:rPr>
          <w:color w:val="000000"/>
          <w:sz w:val="28"/>
          <w:szCs w:val="28"/>
          <w:lang w:val="uk-UA"/>
        </w:rPr>
        <w:tab/>
        <w:t xml:space="preserve">5. Юридичному відділу </w:t>
      </w:r>
      <w:r w:rsidRPr="00FE6992">
        <w:rPr>
          <w:sz w:val="28"/>
          <w:szCs w:val="28"/>
          <w:lang w:val="uk-UA"/>
        </w:rPr>
        <w:t>апарату виконавчого комітету Балаклійської міської ради Харківської області (</w:t>
      </w:r>
      <w:r w:rsidR="00D46E6F">
        <w:rPr>
          <w:sz w:val="28"/>
          <w:szCs w:val="28"/>
          <w:lang w:val="uk-UA"/>
        </w:rPr>
        <w:t>…</w:t>
      </w:r>
      <w:r w:rsidRPr="00FE6992">
        <w:rPr>
          <w:sz w:val="28"/>
          <w:szCs w:val="28"/>
          <w:lang w:val="uk-UA"/>
        </w:rPr>
        <w:t xml:space="preserve">) </w:t>
      </w:r>
      <w:r w:rsidRPr="00FE6992">
        <w:rPr>
          <w:color w:val="000000"/>
          <w:sz w:val="28"/>
          <w:szCs w:val="28"/>
          <w:lang w:val="uk-UA"/>
        </w:rPr>
        <w:t>забезпечити виконання заходів Програми, щороку до 20 грудня подавати до служби у справах дітей Балаклійської міської ради Харківської області звіт про виконання Програми.</w:t>
      </w:r>
    </w:p>
    <w:p w14:paraId="539A28F4" w14:textId="77777777" w:rsidR="00D3427D" w:rsidRPr="00D46E6F" w:rsidRDefault="00D3427D" w:rsidP="00FE6992">
      <w:pPr>
        <w:pStyle w:val="rvps6"/>
        <w:shd w:val="clear" w:color="auto" w:fill="FFFFFF"/>
        <w:tabs>
          <w:tab w:val="left" w:pos="851"/>
        </w:tabs>
        <w:spacing w:before="0" w:beforeAutospacing="0" w:after="0" w:afterAutospacing="0"/>
        <w:ind w:firstLine="570"/>
        <w:jc w:val="both"/>
        <w:rPr>
          <w:color w:val="000000"/>
          <w:lang w:val="uk-UA"/>
        </w:rPr>
      </w:pPr>
    </w:p>
    <w:p w14:paraId="5C21EF68" w14:textId="094C7472" w:rsidR="00D3427D" w:rsidRPr="00FE6992" w:rsidRDefault="00D3427D" w:rsidP="00FE6992">
      <w:pPr>
        <w:pStyle w:val="rvps6"/>
        <w:shd w:val="clear" w:color="auto" w:fill="FFFFFF"/>
        <w:tabs>
          <w:tab w:val="left" w:pos="567"/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FE6992">
        <w:rPr>
          <w:color w:val="000000"/>
          <w:sz w:val="28"/>
          <w:szCs w:val="28"/>
          <w:lang w:val="uk-UA"/>
        </w:rPr>
        <w:tab/>
        <w:t>6. Центру соціальних служб Балаклійської міської ради Харківської області (</w:t>
      </w:r>
      <w:r w:rsidR="00D46E6F">
        <w:rPr>
          <w:color w:val="000000"/>
          <w:sz w:val="28"/>
          <w:szCs w:val="28"/>
          <w:lang w:val="uk-UA"/>
        </w:rPr>
        <w:t>…</w:t>
      </w:r>
      <w:r w:rsidRPr="00FE6992">
        <w:rPr>
          <w:color w:val="000000"/>
          <w:sz w:val="28"/>
          <w:szCs w:val="28"/>
          <w:lang w:val="uk-UA"/>
        </w:rPr>
        <w:t>) забезпечити виконання заходів Програми, щороку до 20 грудня подавати до служби у справах дітей Балаклійської міської ради Харківської області звіт про виконання Програми.</w:t>
      </w:r>
    </w:p>
    <w:p w14:paraId="1CEA4FA9" w14:textId="77777777" w:rsidR="00D3427D" w:rsidRPr="00D46E6F" w:rsidRDefault="00D3427D" w:rsidP="00FE6992">
      <w:pPr>
        <w:pStyle w:val="rvps6"/>
        <w:shd w:val="clear" w:color="auto" w:fill="FFFFFF"/>
        <w:tabs>
          <w:tab w:val="left" w:pos="567"/>
          <w:tab w:val="left" w:pos="851"/>
        </w:tabs>
        <w:spacing w:before="0" w:beforeAutospacing="0" w:after="0" w:afterAutospacing="0"/>
        <w:jc w:val="both"/>
        <w:rPr>
          <w:color w:val="000000"/>
          <w:lang w:val="uk-UA"/>
        </w:rPr>
      </w:pPr>
    </w:p>
    <w:p w14:paraId="63FEC8EE" w14:textId="0345B31D" w:rsidR="00D3427D" w:rsidRPr="00FE6992" w:rsidRDefault="00D3427D" w:rsidP="00FE6992">
      <w:pPr>
        <w:pStyle w:val="rvps6"/>
        <w:shd w:val="clear" w:color="auto" w:fill="FFFFFF"/>
        <w:tabs>
          <w:tab w:val="left" w:pos="567"/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FE6992">
        <w:rPr>
          <w:color w:val="000000"/>
          <w:sz w:val="28"/>
          <w:szCs w:val="28"/>
          <w:lang w:val="uk-UA"/>
        </w:rPr>
        <w:tab/>
        <w:t>7. Відділу освіти Балаклійської міської ради Харківської області (</w:t>
      </w:r>
      <w:r w:rsidR="00D46E6F">
        <w:rPr>
          <w:color w:val="000000"/>
          <w:sz w:val="28"/>
          <w:szCs w:val="28"/>
          <w:lang w:val="uk-UA"/>
        </w:rPr>
        <w:t>…</w:t>
      </w:r>
      <w:r w:rsidRPr="00FE6992">
        <w:rPr>
          <w:color w:val="000000"/>
          <w:sz w:val="28"/>
          <w:szCs w:val="28"/>
          <w:lang w:val="uk-UA"/>
        </w:rPr>
        <w:t>) забезпечити виконання заходів Програми, щороку до 20 грудня подавати до служби у справах дітей Балаклійської міської ради Харківської області звіт про виконання Програми.</w:t>
      </w:r>
    </w:p>
    <w:p w14:paraId="406F37B0" w14:textId="77777777" w:rsidR="00D3427D" w:rsidRPr="00D46E6F" w:rsidRDefault="00D3427D" w:rsidP="00FE6992">
      <w:pPr>
        <w:pStyle w:val="rvps6"/>
        <w:shd w:val="clear" w:color="auto" w:fill="FFFFFF"/>
        <w:tabs>
          <w:tab w:val="left" w:pos="567"/>
          <w:tab w:val="left" w:pos="851"/>
        </w:tabs>
        <w:spacing w:before="0" w:beforeAutospacing="0" w:after="0" w:afterAutospacing="0"/>
        <w:jc w:val="both"/>
        <w:rPr>
          <w:color w:val="000000"/>
          <w:lang w:val="uk-UA"/>
        </w:rPr>
      </w:pPr>
    </w:p>
    <w:p w14:paraId="05B843FE" w14:textId="42D70BAC" w:rsidR="00D3427D" w:rsidRPr="00FE6992" w:rsidRDefault="00D3427D" w:rsidP="00FE6992">
      <w:pPr>
        <w:pStyle w:val="rvps6"/>
        <w:shd w:val="clear" w:color="auto" w:fill="FFFFFF"/>
        <w:tabs>
          <w:tab w:val="left" w:pos="567"/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FE6992">
        <w:rPr>
          <w:color w:val="000000"/>
          <w:sz w:val="28"/>
          <w:szCs w:val="28"/>
          <w:lang w:val="uk-UA"/>
        </w:rPr>
        <w:tab/>
        <w:t xml:space="preserve">8. </w:t>
      </w:r>
      <w:r w:rsidRPr="00FE6992">
        <w:rPr>
          <w:sz w:val="28"/>
          <w:szCs w:val="28"/>
          <w:lang w:val="uk-UA"/>
        </w:rPr>
        <w:t>Комунальному некомерційному підприємству «Балаклійський центр первинної медико-санітарної допомоги» Балаклійської міської ради Харківської області (</w:t>
      </w:r>
      <w:r w:rsidR="00D46E6F">
        <w:rPr>
          <w:sz w:val="28"/>
          <w:szCs w:val="28"/>
          <w:lang w:val="uk-UA"/>
        </w:rPr>
        <w:t>…</w:t>
      </w:r>
      <w:r w:rsidRPr="00FE6992">
        <w:rPr>
          <w:sz w:val="28"/>
          <w:szCs w:val="28"/>
          <w:lang w:val="uk-UA"/>
        </w:rPr>
        <w:t xml:space="preserve">) </w:t>
      </w:r>
      <w:r w:rsidRPr="00FE6992">
        <w:rPr>
          <w:color w:val="000000"/>
          <w:sz w:val="28"/>
          <w:szCs w:val="28"/>
          <w:lang w:val="uk-UA"/>
        </w:rPr>
        <w:t>забезпечити виконання заходів Програми, щороку до 20 грудня подавати до служби у справах дітей Балаклійської міської ради Харківської області звіт про виконання Програми.</w:t>
      </w:r>
    </w:p>
    <w:p w14:paraId="09150DB7" w14:textId="77777777" w:rsidR="00D3427D" w:rsidRPr="00D46E6F" w:rsidRDefault="00D3427D" w:rsidP="00FE6992">
      <w:pPr>
        <w:pStyle w:val="rvps6"/>
        <w:shd w:val="clear" w:color="auto" w:fill="FFFFFF"/>
        <w:tabs>
          <w:tab w:val="left" w:pos="567"/>
          <w:tab w:val="left" w:pos="851"/>
        </w:tabs>
        <w:spacing w:before="0" w:beforeAutospacing="0" w:after="0" w:afterAutospacing="0"/>
        <w:jc w:val="both"/>
        <w:rPr>
          <w:color w:val="000000"/>
          <w:lang w:val="uk-UA"/>
        </w:rPr>
      </w:pPr>
    </w:p>
    <w:p w14:paraId="07BBDFEE" w14:textId="5D6142E2" w:rsidR="00D3427D" w:rsidRPr="00FE6992" w:rsidRDefault="00D3427D" w:rsidP="00FE6992">
      <w:pPr>
        <w:pStyle w:val="rvps6"/>
        <w:shd w:val="clear" w:color="auto" w:fill="FFFFFF"/>
        <w:tabs>
          <w:tab w:val="left" w:pos="567"/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FE6992">
        <w:rPr>
          <w:color w:val="000000"/>
          <w:sz w:val="28"/>
          <w:szCs w:val="28"/>
          <w:lang w:val="uk-UA"/>
        </w:rPr>
        <w:tab/>
        <w:t>9. Відділ комунального майна Балаклійської міської ради Харківської області (</w:t>
      </w:r>
      <w:r w:rsidR="00D46E6F">
        <w:rPr>
          <w:color w:val="000000"/>
          <w:sz w:val="28"/>
          <w:szCs w:val="28"/>
          <w:lang w:val="uk-UA"/>
        </w:rPr>
        <w:t>…</w:t>
      </w:r>
      <w:r w:rsidRPr="00FE6992">
        <w:rPr>
          <w:color w:val="000000"/>
          <w:sz w:val="28"/>
          <w:szCs w:val="28"/>
          <w:lang w:val="uk-UA"/>
        </w:rPr>
        <w:t>) забезпечити виконання заходів Програми, щороку до 20 грудня подавати до служби у справах дітей Балаклійської міської ради Харківської області звіт про виконання Програми.</w:t>
      </w:r>
    </w:p>
    <w:p w14:paraId="4D8A54A6" w14:textId="77777777" w:rsidR="00D3427D" w:rsidRPr="00D46E6F" w:rsidRDefault="00D3427D" w:rsidP="00FE6992">
      <w:pPr>
        <w:pStyle w:val="rvps6"/>
        <w:shd w:val="clear" w:color="auto" w:fill="FFFFFF"/>
        <w:tabs>
          <w:tab w:val="left" w:pos="567"/>
          <w:tab w:val="left" w:pos="851"/>
        </w:tabs>
        <w:spacing w:before="0" w:beforeAutospacing="0" w:after="0" w:afterAutospacing="0"/>
        <w:jc w:val="both"/>
        <w:rPr>
          <w:color w:val="000000"/>
          <w:lang w:val="uk-UA"/>
        </w:rPr>
      </w:pPr>
    </w:p>
    <w:p w14:paraId="4EDE3E11" w14:textId="0066CC8E" w:rsidR="00D3427D" w:rsidRPr="00FE6992" w:rsidRDefault="00D3427D" w:rsidP="00FE6992">
      <w:pPr>
        <w:pStyle w:val="rvps6"/>
        <w:shd w:val="clear" w:color="auto" w:fill="FFFFFF"/>
        <w:tabs>
          <w:tab w:val="left" w:pos="567"/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FE6992">
        <w:rPr>
          <w:color w:val="000000"/>
          <w:sz w:val="28"/>
          <w:szCs w:val="28"/>
          <w:lang w:val="uk-UA"/>
        </w:rPr>
        <w:tab/>
        <w:t xml:space="preserve">10. Відділ по забезпеченню діяльності роботи </w:t>
      </w:r>
      <w:proofErr w:type="spellStart"/>
      <w:r w:rsidRPr="00FE6992">
        <w:rPr>
          <w:color w:val="000000"/>
          <w:sz w:val="28"/>
          <w:szCs w:val="28"/>
          <w:lang w:val="uk-UA"/>
        </w:rPr>
        <w:t>старост</w:t>
      </w:r>
      <w:proofErr w:type="spellEnd"/>
      <w:r w:rsidRPr="00FE6992">
        <w:rPr>
          <w:color w:val="000000"/>
          <w:sz w:val="28"/>
          <w:szCs w:val="28"/>
          <w:lang w:val="uk-UA"/>
        </w:rPr>
        <w:t xml:space="preserve"> Балаклійської міської ради Харківської області (</w:t>
      </w:r>
      <w:r w:rsidR="00D46E6F">
        <w:rPr>
          <w:color w:val="000000"/>
          <w:sz w:val="28"/>
          <w:szCs w:val="28"/>
          <w:lang w:val="uk-UA"/>
        </w:rPr>
        <w:t>…</w:t>
      </w:r>
      <w:r w:rsidRPr="00FE6992">
        <w:rPr>
          <w:color w:val="000000"/>
          <w:sz w:val="28"/>
          <w:szCs w:val="28"/>
          <w:lang w:val="uk-UA"/>
        </w:rPr>
        <w:t>) забезпечити виконання заходів Програми, щороку до 20 грудня подавати до служби у справах дітей Балаклійської міської ради Харківської області звіт про виконання Програми.</w:t>
      </w:r>
    </w:p>
    <w:p w14:paraId="3F00033E" w14:textId="77777777" w:rsidR="00D3427D" w:rsidRPr="00D46E6F" w:rsidRDefault="00D3427D" w:rsidP="00FE6992">
      <w:pPr>
        <w:pStyle w:val="rvps6"/>
        <w:shd w:val="clear" w:color="auto" w:fill="FFFFFF"/>
        <w:tabs>
          <w:tab w:val="left" w:pos="567"/>
          <w:tab w:val="left" w:pos="851"/>
        </w:tabs>
        <w:spacing w:before="0" w:beforeAutospacing="0" w:after="0" w:afterAutospacing="0"/>
        <w:jc w:val="both"/>
        <w:rPr>
          <w:lang w:val="uk-UA"/>
        </w:rPr>
      </w:pPr>
    </w:p>
    <w:p w14:paraId="7E893F08" w14:textId="4FDB8242" w:rsidR="00D3427D" w:rsidRDefault="00D3427D" w:rsidP="00FE6992">
      <w:pPr>
        <w:pStyle w:val="rvps6"/>
        <w:shd w:val="clear" w:color="auto" w:fill="FFFFFF"/>
        <w:tabs>
          <w:tab w:val="left" w:pos="567"/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FE6992">
        <w:rPr>
          <w:sz w:val="28"/>
          <w:szCs w:val="28"/>
          <w:lang w:val="uk-UA"/>
        </w:rPr>
        <w:tab/>
        <w:t>11. Рекомендувати відділу поліції № 1 Ізюмського РУП ГУНП в Харківській області (</w:t>
      </w:r>
      <w:r w:rsidR="00D46E6F">
        <w:rPr>
          <w:sz w:val="28"/>
          <w:szCs w:val="28"/>
          <w:lang w:val="uk-UA"/>
        </w:rPr>
        <w:t>…</w:t>
      </w:r>
      <w:r w:rsidRPr="00FE6992">
        <w:rPr>
          <w:sz w:val="28"/>
          <w:szCs w:val="28"/>
          <w:lang w:val="uk-UA"/>
        </w:rPr>
        <w:t xml:space="preserve">) </w:t>
      </w:r>
      <w:r w:rsidRPr="00FE6992">
        <w:rPr>
          <w:color w:val="000000"/>
          <w:sz w:val="28"/>
          <w:szCs w:val="28"/>
          <w:lang w:val="uk-UA"/>
        </w:rPr>
        <w:t>забезпечити виконання заходів Програми, щороку до 20 грудня подавати до служби у справах дітей Балаклійської міської ради Харківської області звіт про виконання Програми.</w:t>
      </w:r>
    </w:p>
    <w:p w14:paraId="7C47FA6D" w14:textId="77777777" w:rsidR="00D46E6F" w:rsidRPr="00D46E6F" w:rsidRDefault="00D46E6F" w:rsidP="00FE6992">
      <w:pPr>
        <w:pStyle w:val="rvps6"/>
        <w:shd w:val="clear" w:color="auto" w:fill="FFFFFF"/>
        <w:tabs>
          <w:tab w:val="left" w:pos="567"/>
          <w:tab w:val="left" w:pos="851"/>
        </w:tabs>
        <w:spacing w:before="0" w:beforeAutospacing="0" w:after="0" w:afterAutospacing="0"/>
        <w:jc w:val="both"/>
        <w:rPr>
          <w:color w:val="000000"/>
          <w:lang w:val="uk-UA"/>
        </w:rPr>
      </w:pPr>
    </w:p>
    <w:p w14:paraId="7081464C" w14:textId="77777777" w:rsidR="00D3427D" w:rsidRPr="00FE6992" w:rsidRDefault="00D3427D" w:rsidP="00FE6992">
      <w:pPr>
        <w:pStyle w:val="rvps6"/>
        <w:shd w:val="clear" w:color="auto" w:fill="FFFFFF"/>
        <w:spacing w:before="0" w:beforeAutospacing="0" w:after="0" w:afterAutospacing="0"/>
        <w:ind w:firstLine="570"/>
        <w:jc w:val="both"/>
        <w:rPr>
          <w:sz w:val="28"/>
          <w:szCs w:val="28"/>
          <w:lang w:val="uk-UA"/>
        </w:rPr>
      </w:pPr>
      <w:r w:rsidRPr="00FE6992">
        <w:rPr>
          <w:rStyle w:val="rvts6"/>
          <w:color w:val="000000"/>
          <w:sz w:val="28"/>
          <w:szCs w:val="28"/>
          <w:lang w:val="uk-UA"/>
        </w:rPr>
        <w:t xml:space="preserve">12. </w:t>
      </w:r>
      <w:r w:rsidRPr="00FE6992">
        <w:rPr>
          <w:sz w:val="28"/>
          <w:szCs w:val="28"/>
          <w:lang w:val="uk-UA"/>
        </w:rPr>
        <w:t>Контроль за виконанням цього розпорядження покласти на заступника начальника міської військової адміністрації Тетяну ГРУНСЬКУ.</w:t>
      </w:r>
    </w:p>
    <w:p w14:paraId="0D5BBEC4" w14:textId="77777777" w:rsidR="00D3427D" w:rsidRPr="00D46E6F" w:rsidRDefault="00D3427D" w:rsidP="00D46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B30D01F" w14:textId="77777777" w:rsidR="00D46E6F" w:rsidRPr="00D46E6F" w:rsidRDefault="00D46E6F" w:rsidP="00D46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B21336" w14:textId="77777777" w:rsidR="00D3427D" w:rsidRPr="00FE6992" w:rsidRDefault="00D3427D" w:rsidP="00FE69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69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міської </w:t>
      </w:r>
    </w:p>
    <w:p w14:paraId="6A71BED4" w14:textId="5C1F3242" w:rsidR="00223B8F" w:rsidRPr="00FE6992" w:rsidRDefault="00D3427D" w:rsidP="00D46E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6992">
        <w:rPr>
          <w:rFonts w:ascii="Times New Roman" w:hAnsi="Times New Roman" w:cs="Times New Roman"/>
          <w:b/>
          <w:sz w:val="28"/>
          <w:szCs w:val="28"/>
          <w:lang w:val="uk-UA"/>
        </w:rPr>
        <w:t>військової адміністрації</w:t>
      </w:r>
      <w:r w:rsidRPr="00FE699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E699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E699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E699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E6992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Віталій КАРАБАНОВ</w:t>
      </w:r>
    </w:p>
    <w:sectPr w:rsidR="00223B8F" w:rsidRPr="00FE6992" w:rsidSect="00D46E6F">
      <w:headerReference w:type="default" r:id="rId9"/>
      <w:pgSz w:w="11906" w:h="16838"/>
      <w:pgMar w:top="289" w:right="567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5FFEF" w14:textId="77777777" w:rsidR="008A5A9A" w:rsidRDefault="008A5A9A" w:rsidP="00C30257">
      <w:pPr>
        <w:spacing w:after="0" w:line="240" w:lineRule="auto"/>
      </w:pPr>
      <w:r>
        <w:separator/>
      </w:r>
    </w:p>
  </w:endnote>
  <w:endnote w:type="continuationSeparator" w:id="0">
    <w:p w14:paraId="03F77109" w14:textId="77777777" w:rsidR="008A5A9A" w:rsidRDefault="008A5A9A" w:rsidP="00C30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4941C" w14:textId="77777777" w:rsidR="008A5A9A" w:rsidRDefault="008A5A9A" w:rsidP="00C30257">
      <w:pPr>
        <w:spacing w:after="0" w:line="240" w:lineRule="auto"/>
      </w:pPr>
      <w:r>
        <w:separator/>
      </w:r>
    </w:p>
  </w:footnote>
  <w:footnote w:type="continuationSeparator" w:id="0">
    <w:p w14:paraId="34D2BFF5" w14:textId="77777777" w:rsidR="008A5A9A" w:rsidRDefault="008A5A9A" w:rsidP="00C30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41654883"/>
      <w:docPartObj>
        <w:docPartGallery w:val="Page Numbers (Top of Page)"/>
        <w:docPartUnique/>
      </w:docPartObj>
    </w:sdtPr>
    <w:sdtContent>
      <w:p w14:paraId="3E9A4FD3" w14:textId="299267C5" w:rsidR="00C30257" w:rsidRDefault="00C3025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258" w:rsidRPr="00AF2258">
          <w:rPr>
            <w:noProof/>
            <w:lang w:val="uk-UA"/>
          </w:rPr>
          <w:t>3</w:t>
        </w:r>
        <w:r>
          <w:fldChar w:fldCharType="end"/>
        </w:r>
      </w:p>
    </w:sdtContent>
  </w:sdt>
  <w:p w14:paraId="066A0ECD" w14:textId="77777777" w:rsidR="00C30257" w:rsidRDefault="00C3025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E3267"/>
    <w:multiLevelType w:val="hybridMultilevel"/>
    <w:tmpl w:val="276E1C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017B6"/>
    <w:multiLevelType w:val="hybridMultilevel"/>
    <w:tmpl w:val="86C23CEA"/>
    <w:lvl w:ilvl="0" w:tplc="21900B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9B65475"/>
    <w:multiLevelType w:val="hybridMultilevel"/>
    <w:tmpl w:val="10E20352"/>
    <w:lvl w:ilvl="0" w:tplc="C1E03B48">
      <w:start w:val="1"/>
      <w:numFmt w:val="decimal"/>
      <w:lvlText w:val="%1."/>
      <w:lvlJc w:val="left"/>
      <w:pPr>
        <w:ind w:left="1017" w:hanging="450"/>
      </w:pPr>
      <w:rPr>
        <w:rFonts w:eastAsia="Times New Roman" w:hint="default"/>
        <w:color w:val="000000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AE722A9"/>
    <w:multiLevelType w:val="hybridMultilevel"/>
    <w:tmpl w:val="83EC9EDC"/>
    <w:lvl w:ilvl="0" w:tplc="376C72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75847833">
    <w:abstractNumId w:val="2"/>
  </w:num>
  <w:num w:numId="2" w16cid:durableId="1795439297">
    <w:abstractNumId w:val="1"/>
  </w:num>
  <w:num w:numId="3" w16cid:durableId="892892590">
    <w:abstractNumId w:val="0"/>
  </w:num>
  <w:num w:numId="4" w16cid:durableId="530845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10F"/>
    <w:rsid w:val="000355E5"/>
    <w:rsid w:val="000A166B"/>
    <w:rsid w:val="000D0747"/>
    <w:rsid w:val="000D6D92"/>
    <w:rsid w:val="000E06B5"/>
    <w:rsid w:val="00111AE9"/>
    <w:rsid w:val="00197F84"/>
    <w:rsid w:val="001B7316"/>
    <w:rsid w:val="00223B8F"/>
    <w:rsid w:val="00230A5C"/>
    <w:rsid w:val="00231745"/>
    <w:rsid w:val="00251F00"/>
    <w:rsid w:val="00284580"/>
    <w:rsid w:val="002B43B4"/>
    <w:rsid w:val="002D0238"/>
    <w:rsid w:val="002F21C7"/>
    <w:rsid w:val="0030280A"/>
    <w:rsid w:val="00360A68"/>
    <w:rsid w:val="003744CE"/>
    <w:rsid w:val="00397499"/>
    <w:rsid w:val="003A4BA9"/>
    <w:rsid w:val="003E4867"/>
    <w:rsid w:val="004140A1"/>
    <w:rsid w:val="004206D6"/>
    <w:rsid w:val="0046710F"/>
    <w:rsid w:val="004801A5"/>
    <w:rsid w:val="00494348"/>
    <w:rsid w:val="004F2871"/>
    <w:rsid w:val="005034AC"/>
    <w:rsid w:val="00556613"/>
    <w:rsid w:val="005703EF"/>
    <w:rsid w:val="00573591"/>
    <w:rsid w:val="005C3A25"/>
    <w:rsid w:val="00641948"/>
    <w:rsid w:val="00696A35"/>
    <w:rsid w:val="006A0A5E"/>
    <w:rsid w:val="006A2110"/>
    <w:rsid w:val="00741A64"/>
    <w:rsid w:val="0074553C"/>
    <w:rsid w:val="00753360"/>
    <w:rsid w:val="00796DB0"/>
    <w:rsid w:val="007B61D2"/>
    <w:rsid w:val="007D42B1"/>
    <w:rsid w:val="00815359"/>
    <w:rsid w:val="00824CCF"/>
    <w:rsid w:val="00830179"/>
    <w:rsid w:val="008423C2"/>
    <w:rsid w:val="00857609"/>
    <w:rsid w:val="00871627"/>
    <w:rsid w:val="008A5A9A"/>
    <w:rsid w:val="008A6FC5"/>
    <w:rsid w:val="008B48F7"/>
    <w:rsid w:val="008E25FC"/>
    <w:rsid w:val="008F343C"/>
    <w:rsid w:val="0092002A"/>
    <w:rsid w:val="00965D86"/>
    <w:rsid w:val="0098649C"/>
    <w:rsid w:val="009939CC"/>
    <w:rsid w:val="009B5470"/>
    <w:rsid w:val="009E75FE"/>
    <w:rsid w:val="009F69A1"/>
    <w:rsid w:val="00A855E4"/>
    <w:rsid w:val="00A868A3"/>
    <w:rsid w:val="00AB3288"/>
    <w:rsid w:val="00AF2258"/>
    <w:rsid w:val="00AF6BB0"/>
    <w:rsid w:val="00B4309D"/>
    <w:rsid w:val="00B45E31"/>
    <w:rsid w:val="00B64944"/>
    <w:rsid w:val="00B71262"/>
    <w:rsid w:val="00BA3316"/>
    <w:rsid w:val="00BB707A"/>
    <w:rsid w:val="00BD351D"/>
    <w:rsid w:val="00BE326A"/>
    <w:rsid w:val="00BE68BD"/>
    <w:rsid w:val="00C06AD2"/>
    <w:rsid w:val="00C30257"/>
    <w:rsid w:val="00C45D9E"/>
    <w:rsid w:val="00C65B57"/>
    <w:rsid w:val="00CE1B74"/>
    <w:rsid w:val="00CE5FFB"/>
    <w:rsid w:val="00D26B61"/>
    <w:rsid w:val="00D33E50"/>
    <w:rsid w:val="00D3427D"/>
    <w:rsid w:val="00D41F3E"/>
    <w:rsid w:val="00D46905"/>
    <w:rsid w:val="00D46E6F"/>
    <w:rsid w:val="00D50FC2"/>
    <w:rsid w:val="00D8243A"/>
    <w:rsid w:val="00D972AC"/>
    <w:rsid w:val="00DC626D"/>
    <w:rsid w:val="00DD5009"/>
    <w:rsid w:val="00DF531C"/>
    <w:rsid w:val="00DF6C12"/>
    <w:rsid w:val="00DF7311"/>
    <w:rsid w:val="00E17728"/>
    <w:rsid w:val="00E215E9"/>
    <w:rsid w:val="00E26501"/>
    <w:rsid w:val="00E5175D"/>
    <w:rsid w:val="00E6467B"/>
    <w:rsid w:val="00E8070A"/>
    <w:rsid w:val="00E93990"/>
    <w:rsid w:val="00ED0606"/>
    <w:rsid w:val="00F20784"/>
    <w:rsid w:val="00FA3BE2"/>
    <w:rsid w:val="00FE4616"/>
    <w:rsid w:val="00FE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F5E74"/>
  <w15:chartTrackingRefBased/>
  <w15:docId w15:val="{1951EB7B-CD13-47DE-87AA-3ABEBE8E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6710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7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46710F"/>
  </w:style>
  <w:style w:type="character" w:customStyle="1" w:styleId="10">
    <w:name w:val="Заголовок 1 Знак"/>
    <w:basedOn w:val="a0"/>
    <w:link w:val="1"/>
    <w:rsid w:val="0046710F"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4">
    <w:name w:val="No Spacing"/>
    <w:uiPriority w:val="1"/>
    <w:qFormat/>
    <w:rsid w:val="00494348"/>
    <w:pPr>
      <w:spacing w:after="0" w:line="240" w:lineRule="auto"/>
    </w:pPr>
    <w:rPr>
      <w:rFonts w:ascii="Calibri" w:eastAsia="Calibri" w:hAnsi="Calibri" w:cs="SimSun"/>
    </w:rPr>
  </w:style>
  <w:style w:type="paragraph" w:styleId="a5">
    <w:name w:val="List Paragraph"/>
    <w:basedOn w:val="a"/>
    <w:uiPriority w:val="34"/>
    <w:qFormat/>
    <w:rsid w:val="00BE68B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D0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0747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rsid w:val="00E265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2650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3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30257"/>
  </w:style>
  <w:style w:type="paragraph" w:styleId="aa">
    <w:name w:val="footer"/>
    <w:basedOn w:val="a"/>
    <w:link w:val="ab"/>
    <w:uiPriority w:val="99"/>
    <w:unhideWhenUsed/>
    <w:rsid w:val="00C3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0257"/>
  </w:style>
  <w:style w:type="paragraph" w:customStyle="1" w:styleId="rvps6">
    <w:name w:val="rvps6"/>
    <w:basedOn w:val="a"/>
    <w:rsid w:val="00D34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basedOn w:val="a0"/>
    <w:rsid w:val="00D34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7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1127</TotalTime>
  <Pages>1</Pages>
  <Words>2878</Words>
  <Characters>1641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90</cp:revision>
  <cp:lastPrinted>2025-08-05T07:41:00Z</cp:lastPrinted>
  <dcterms:created xsi:type="dcterms:W3CDTF">2023-09-22T07:40:00Z</dcterms:created>
  <dcterms:modified xsi:type="dcterms:W3CDTF">2025-08-20T06:05:00Z</dcterms:modified>
</cp:coreProperties>
</file>