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2744470</wp:posOffset>
            </wp:positionH>
            <wp:positionV relativeFrom="page">
              <wp:posOffset>93345</wp:posOffset>
            </wp:positionV>
            <wp:extent cx="537210" cy="796925"/>
            <wp:effectExtent l="19050" t="0" r="0" b="0"/>
            <wp:wrapTight wrapText="bothSides">
              <wp:wrapPolygon edited="0">
                <wp:start x="-766" y="0"/>
                <wp:lineTo x="-766" y="21170"/>
                <wp:lineTo x="21447" y="21170"/>
                <wp:lineTo x="21447" y="0"/>
                <wp:lineTo x="-766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372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129">
        <w:rPr>
          <w:noProof/>
          <w:sz w:val="24"/>
          <w:szCs w:val="24"/>
          <w:lang w:val="uk-UA" w:eastAsia="ru-RU"/>
        </w:rPr>
        <w:t xml:space="preserve"> </w:t>
      </w:r>
      <w:r w:rsidR="0029560C" w:rsidRPr="0029560C">
        <w:rPr>
          <w:noProof/>
          <w:sz w:val="24"/>
          <w:szCs w:val="24"/>
          <w:lang w:eastAsia="ru-RU"/>
        </w:rPr>
      </w:r>
      <w:r w:rsidR="0029560C" w:rsidRPr="0029560C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position-horizontal-relative:char;mso-position-vertical-relative:line" filled="f" stroked="f">
            <v:path arrowok="t"/>
            <w10:wrap type="none"/>
            <w10:anchorlock/>
          </v:rect>
        </w:pict>
      </w:r>
    </w:p>
    <w:p w:rsidR="0020672E" w:rsidRDefault="0020672E" w:rsidP="00D737D8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7BC2" w:rsidRDefault="00A27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243D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DF1FB4"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0672E" w:rsidRDefault="004021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43AA" w:rsidRPr="00D406A0" w:rsidRDefault="006E43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672E" w:rsidRPr="00402191" w:rsidRDefault="00AD2F36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59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5C28EA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="003359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021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C28E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серпня</w:t>
      </w:r>
      <w:r w:rsidR="004021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</w:t>
      </w:r>
      <w:r w:rsidR="00764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97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359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8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26FA4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4021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77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7174" w:rsidRPr="00F838A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19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5C28EA">
        <w:rPr>
          <w:rFonts w:ascii="Times New Roman" w:hAnsi="Times New Roman" w:cs="Times New Roman"/>
          <w:sz w:val="28"/>
          <w:szCs w:val="28"/>
          <w:lang w:val="uk-UA"/>
        </w:rPr>
        <w:t>1393</w:t>
      </w:r>
      <w:r w:rsidR="00402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021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</w:t>
      </w:r>
    </w:p>
    <w:p w:rsidR="00F820D9" w:rsidRDefault="00F820D9" w:rsidP="0008460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E65" w:rsidRDefault="00C118BF" w:rsidP="004E740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E740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затвердження</w:t>
      </w:r>
      <w:r w:rsidR="00752E6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в новій редакції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складу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комісі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ї</w:t>
      </w:r>
      <w:r w:rsid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752E65" w:rsidRDefault="00E31F0B" w:rsidP="00752E6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для комплексного</w:t>
      </w:r>
      <w:r w:rsidR="00752E6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изначення</w:t>
      </w:r>
      <w:r w:rsid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ступеня </w:t>
      </w:r>
    </w:p>
    <w:p w:rsidR="00752E65" w:rsidRDefault="00E31F0B" w:rsidP="008A0EC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індивідуальних потреб</w:t>
      </w:r>
      <w:r w:rsidR="00C51AB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особи, яка потребує </w:t>
      </w:r>
      <w:r w:rsidR="00C12934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надання</w:t>
      </w:r>
    </w:p>
    <w:p w:rsidR="00C118BF" w:rsidRPr="00AD2F36" w:rsidRDefault="00E31F0B" w:rsidP="00752E6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соціальних послуг</w:t>
      </w:r>
      <w:r w:rsidR="00C51AB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E31F0B" w:rsidRPr="00AD2F36" w:rsidRDefault="00E31F0B" w:rsidP="003146C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1F0B" w:rsidRPr="00584005" w:rsidRDefault="00AB2282" w:rsidP="00752E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Відповідно до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місцев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самоврядування в Україні»</w:t>
      </w:r>
      <w:r w:rsidR="004E740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Закону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соціальні послуги»,</w:t>
      </w:r>
      <w:r w:rsidR="004E740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Указу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01.10.2022 № 680/2022 «Про утворення військових адміністрацій населених пунктів у Харк</w:t>
      </w:r>
      <w:r w:rsidR="004E740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 № 22</w:t>
      </w:r>
      <w:r w:rsidR="00752E6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9/2022-рп «Про призначення           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Харківської області», постанови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Верховної Ради України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 16.11.2022 № 2777-ІХ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EB684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пункту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7 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</w:t>
      </w:r>
      <w:r w:rsidR="00EB684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859 від 23.09.2020 (зі змінами),</w:t>
      </w:r>
      <w:r w:rsidR="00B32ED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пункту 6</w:t>
      </w:r>
      <w:r w:rsidR="00B32ED9" w:rsidRPr="00B32ED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684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696A2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основі,</w:t>
      </w:r>
      <w:r w:rsidR="00D05E3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96A2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затвердженого постановою</w:t>
      </w:r>
      <w:r w:rsidR="006C3CF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Кабінету Міністрів України від 06.10.2021 №</w:t>
      </w:r>
      <w:r w:rsidR="00ED0C9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1040</w:t>
      </w:r>
      <w:r w:rsidR="00696A2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(зі змінами)</w:t>
      </w:r>
      <w:r w:rsidR="00ED0C9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A14445" w:rsidRPr="00AD2F36" w:rsidRDefault="00A14445" w:rsidP="00E31F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4445" w:rsidRPr="00AD2F36" w:rsidRDefault="00A14445" w:rsidP="00A1444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31F0B" w:rsidRPr="00AD2F36" w:rsidRDefault="00E31F0B" w:rsidP="00BE2E4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737D8" w:rsidRDefault="00D737D8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E7409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D05E34">
        <w:rPr>
          <w:rFonts w:ascii="Times New Roman" w:hAnsi="Times New Roman" w:cs="Times New Roman"/>
          <w:sz w:val="24"/>
          <w:szCs w:val="24"/>
          <w:lang w:val="uk-UA"/>
        </w:rPr>
        <w:t xml:space="preserve">в новій редакції </w:t>
      </w:r>
      <w:r w:rsidR="004E7409">
        <w:rPr>
          <w:rFonts w:ascii="Times New Roman" w:hAnsi="Times New Roman" w:cs="Times New Roman"/>
          <w:sz w:val="24"/>
          <w:szCs w:val="24"/>
          <w:lang w:val="uk-UA"/>
        </w:rPr>
        <w:t xml:space="preserve">склад комісії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для комплексного визначення ступеня індивідуальних потреб особи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 яка потребує</w:t>
      </w:r>
      <w:r w:rsidR="00C12934">
        <w:rPr>
          <w:rFonts w:ascii="Times New Roman" w:hAnsi="Times New Roman" w:cs="Times New Roman"/>
          <w:sz w:val="24"/>
          <w:szCs w:val="24"/>
          <w:lang w:val="uk-UA"/>
        </w:rPr>
        <w:t xml:space="preserve"> надання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послуг</w:t>
      </w:r>
      <w:r w:rsidR="004E7409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  <w:r w:rsidR="004021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7D8" w:rsidRDefault="00335979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</w:t>
      </w:r>
      <w:r w:rsidR="00D737D8">
        <w:rPr>
          <w:rFonts w:ascii="Times New Roman" w:hAnsi="Times New Roman" w:cs="Times New Roman"/>
          <w:sz w:val="24"/>
          <w:szCs w:val="24"/>
          <w:lang w:val="uk-UA"/>
        </w:rPr>
        <w:t xml:space="preserve">Визнати таким, що втратив чинність пункт 1 розпорядження Балаклійської міської військової адміністрації від </w:t>
      </w:r>
      <w:r>
        <w:rPr>
          <w:rFonts w:ascii="Times New Roman" w:hAnsi="Times New Roman" w:cs="Times New Roman"/>
          <w:sz w:val="24"/>
          <w:szCs w:val="24"/>
          <w:lang w:val="uk-UA"/>
        </w:rPr>
        <w:t>23.05.2025 № 925</w:t>
      </w:r>
      <w:r w:rsidR="00D73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D737D8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BC46DE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складу комісії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7D8">
        <w:rPr>
          <w:rFonts w:ascii="Times New Roman" w:hAnsi="Times New Roman" w:cs="Times New Roman"/>
          <w:sz w:val="24"/>
          <w:szCs w:val="24"/>
          <w:lang w:val="uk-UA"/>
        </w:rPr>
        <w:t>для комплексного визначення ступеня індивідуальних потреб особи, яка потребує соціальних послуг</w:t>
      </w:r>
      <w:r w:rsidR="00BC46DE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737D8" w:rsidRPr="00D21FA4" w:rsidRDefault="00D737D8" w:rsidP="00D737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</w:t>
      </w:r>
      <w:r w:rsidR="0068171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>розпорядження покласти на заступника</w:t>
      </w:r>
      <w:r w:rsidR="00335979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міської військової адміністрації Тетяну ГРУНСЬКУ.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4607" w:rsidRPr="00C12934" w:rsidRDefault="00084607" w:rsidP="00D406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ED9" w:rsidRPr="00C12934" w:rsidRDefault="00B32ED9" w:rsidP="00D406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672E" w:rsidRPr="00AD2F36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:rsidR="0020672E" w:rsidRDefault="00746B04" w:rsidP="00746B04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F241F0"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D2F3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Pr="00AD2F3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250" w:rsidRDefault="007922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BC2" w:rsidRDefault="00A27BC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BC2" w:rsidRDefault="00A27BC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A0CF2" w:rsidRPr="004B3091" w:rsidRDefault="000A0CF2" w:rsidP="005C74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B309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одаток 1</w:t>
      </w:r>
    </w:p>
    <w:p w:rsidR="00D06D46" w:rsidRPr="004B3091" w:rsidRDefault="00D06D46" w:rsidP="004B309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4B3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до</w:t>
      </w:r>
      <w:r w:rsidR="003F790D"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4B3091">
        <w:rPr>
          <w:rFonts w:ascii="Times New Roman" w:hAnsi="Times New Roman" w:cs="Times New Roman"/>
          <w:sz w:val="24"/>
          <w:szCs w:val="24"/>
          <w:lang w:val="uk-UA"/>
        </w:rPr>
        <w:t>озпорядження начальника</w:t>
      </w:r>
    </w:p>
    <w:p w:rsidR="00D06D46" w:rsidRDefault="00D06D46" w:rsidP="004B309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>міської військової адміністрації</w:t>
      </w:r>
    </w:p>
    <w:p w:rsidR="00D06D46" w:rsidRPr="005C28EA" w:rsidRDefault="00ED7D02" w:rsidP="00ED7D02">
      <w:pPr>
        <w:tabs>
          <w:tab w:val="left" w:pos="4820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3597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C28EA" w:rsidRPr="005C28EA">
        <w:rPr>
          <w:rFonts w:ascii="Times New Roman" w:hAnsi="Times New Roman" w:cs="Times New Roman"/>
          <w:sz w:val="24"/>
          <w:szCs w:val="24"/>
          <w:u w:val="single"/>
          <w:lang w:val="uk-UA"/>
        </w:rPr>
        <w:t>11.08</w:t>
      </w:r>
      <w:r w:rsidR="005C28EA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5C28EA" w:rsidRPr="005C28E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335979" w:rsidRPr="005C28EA">
        <w:rPr>
          <w:rFonts w:ascii="Times New Roman" w:hAnsi="Times New Roman" w:cs="Times New Roman"/>
          <w:sz w:val="24"/>
          <w:szCs w:val="24"/>
          <w:u w:val="single"/>
          <w:lang w:val="uk-UA"/>
        </w:rPr>
        <w:t>__</w:t>
      </w:r>
      <w:r w:rsidR="00335979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D06D46"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№__</w:t>
      </w:r>
      <w:r w:rsidR="005C28EA" w:rsidRPr="005C28EA">
        <w:rPr>
          <w:rFonts w:ascii="Times New Roman" w:hAnsi="Times New Roman" w:cs="Times New Roman"/>
          <w:sz w:val="24"/>
          <w:szCs w:val="24"/>
          <w:u w:val="single"/>
          <w:lang w:val="uk-UA"/>
        </w:rPr>
        <w:t>1393</w:t>
      </w:r>
    </w:p>
    <w:p w:rsidR="000A0CF2" w:rsidRPr="005C28EA" w:rsidRDefault="000A0CF2" w:rsidP="000A0C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0A0CF2" w:rsidRPr="00317EE8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17EE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Склад комісії для комплексного</w:t>
      </w:r>
    </w:p>
    <w:p w:rsidR="000A0CF2" w:rsidRPr="00317EE8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17EE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визначення ступеня індивідуальних потреб особи, яка</w:t>
      </w:r>
    </w:p>
    <w:p w:rsidR="000A0CF2" w:rsidRPr="00317EE8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17EE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потребує надання соціальних послуг</w:t>
      </w:r>
    </w:p>
    <w:p w:rsidR="00A36D76" w:rsidRPr="00317EE8" w:rsidRDefault="00A36D76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tbl>
      <w:tblPr>
        <w:tblW w:w="16520" w:type="dxa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90"/>
        <w:gridCol w:w="6030"/>
      </w:tblGrid>
      <w:tr w:rsidR="000A0CF2" w:rsidRPr="004B3091" w:rsidTr="00456815">
        <w:trPr>
          <w:tblCellSpacing w:w="0" w:type="dxa"/>
        </w:trPr>
        <w:tc>
          <w:tcPr>
            <w:tcW w:w="10490" w:type="dxa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7"/>
              <w:gridCol w:w="5178"/>
            </w:tblGrid>
            <w:tr w:rsidR="000A0CF2" w:rsidRPr="005C28EA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Голова комісії:</w:t>
                  </w:r>
                </w:p>
                <w:p w:rsidR="000A0CF2" w:rsidRPr="004B3091" w:rsidRDefault="005B50AF" w:rsidP="00335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Віта</w:t>
                  </w:r>
                  <w:r w:rsidR="00D06D46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33597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БОРДОК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06D46" w:rsidRPr="00ED7D02" w:rsidRDefault="00D06D46" w:rsidP="00ED7D02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Начальник відділу соціальних </w:t>
                  </w:r>
                  <w:proofErr w:type="spellStart"/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допомог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, компенсацій, пільг та житлових субсидій </w:t>
                  </w:r>
                  <w:r w:rsidR="000A0CF2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управління</w:t>
                  </w:r>
                  <w:r w:rsidR="00ED7D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0A0CF2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соціального захисту населення</w:t>
                  </w:r>
                  <w:r w:rsidR="00ED7D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0A0CF2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  <w:r w:rsidR="00ED7D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0A0CF2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</w:tc>
            </w:tr>
            <w:tr w:rsidR="000A0CF2" w:rsidRPr="005C28EA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Секретар комісії:</w:t>
                  </w:r>
                </w:p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Оксана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ЗБУКАР 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головний спеціаліст відділу соціальних</w:t>
                  </w:r>
                </w:p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допомог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компенсацій, пільг та житлових</w:t>
                  </w:r>
                </w:p>
                <w:p w:rsidR="00422AAF" w:rsidRPr="00C12934" w:rsidRDefault="000A0CF2" w:rsidP="00243D6D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субсидій</w:t>
                  </w:r>
                  <w:r w:rsidR="00422AA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управління соціального</w:t>
                  </w:r>
                </w:p>
                <w:p w:rsidR="00D06D46" w:rsidRPr="00243D6D" w:rsidRDefault="00422AAF" w:rsidP="00243D6D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захисту населення Балаклійської</w:t>
                  </w:r>
                  <w:r w:rsidRPr="00422AA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D06D46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міської ради Харківської області</w:t>
                  </w:r>
                </w:p>
              </w:tc>
            </w:tr>
            <w:tr w:rsidR="000A0CF2" w:rsidRPr="005C28EA" w:rsidTr="00CF1E8E">
              <w:tc>
                <w:tcPr>
                  <w:tcW w:w="5177" w:type="dxa"/>
                </w:tcPr>
                <w:p w:rsidR="000A0CF2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Члени комісії:</w:t>
                  </w:r>
                </w:p>
                <w:p w:rsidR="000A0CF2" w:rsidRPr="004B3091" w:rsidRDefault="00B84455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Людмила КРАСНОКУТСЬКА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178" w:type="dxa"/>
                </w:tcPr>
                <w:p w:rsidR="00643034" w:rsidRPr="00AB2282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B84455" w:rsidRDefault="00B84455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медичний директор</w:t>
                  </w:r>
                  <w:r w:rsidR="00982F29" w:rsidRPr="0040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комунального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A6D66" w:rsidRDefault="00B84455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некомерційного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r w:rsidR="00643034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дприємства</w:t>
                  </w:r>
                  <w:proofErr w:type="spellEnd"/>
                  <w:r w:rsidR="009A6D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643034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proofErr w:type="spellStart"/>
                  <w:r w:rsidR="00643034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Балаклійський</w:t>
                  </w:r>
                  <w:proofErr w:type="spellEnd"/>
                  <w:r w:rsidR="00404B9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A6D66" w:rsidRDefault="00643034" w:rsidP="00982F29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центр первинної</w:t>
                  </w:r>
                  <w:r w:rsidR="009A6D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медико-санітарної допомоги» </w:t>
                  </w:r>
                </w:p>
                <w:p w:rsidR="00982F29" w:rsidRPr="00404B90" w:rsidRDefault="00643034" w:rsidP="00982F29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Балаклійської</w:t>
                  </w:r>
                  <w:r w:rsidR="009A6D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міської ради Харківської області</w:t>
                  </w:r>
                </w:p>
                <w:p w:rsidR="00243D6D" w:rsidRDefault="00EB684E" w:rsidP="00465E47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  <w:p w:rsidR="00EB684E" w:rsidRPr="00584005" w:rsidRDefault="00EB684E" w:rsidP="00465E47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422AAF" w:rsidTr="00CF1E8E">
              <w:tc>
                <w:tcPr>
                  <w:tcW w:w="5177" w:type="dxa"/>
                </w:tcPr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Юлія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ІСІЧЕНКО </w:t>
                  </w:r>
                </w:p>
              </w:tc>
              <w:tc>
                <w:tcPr>
                  <w:tcW w:w="5178" w:type="dxa"/>
                </w:tcPr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завідувач відділення денного</w:t>
                  </w:r>
                </w:p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перебування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територіального центру</w:t>
                  </w:r>
                </w:p>
                <w:p w:rsidR="00422AAF" w:rsidRPr="00422AAF" w:rsidRDefault="000A0CF2" w:rsidP="00A27BC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соціального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обслуговування</w:t>
                  </w:r>
                  <w:r w:rsidR="00422AAF" w:rsidRPr="0042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(надання </w:t>
                  </w:r>
                </w:p>
                <w:p w:rsidR="00422AAF" w:rsidRPr="00C12934" w:rsidRDefault="000A0CF2" w:rsidP="00A27BC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соціальних послуг)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243D6D" w:rsidRPr="00422AAF" w:rsidRDefault="00D737D8" w:rsidP="00A27BC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Харківської області</w:t>
                  </w:r>
                </w:p>
              </w:tc>
            </w:tr>
            <w:tr w:rsidR="000A0CF2" w:rsidRPr="004B3091" w:rsidTr="00CF1E8E">
              <w:tc>
                <w:tcPr>
                  <w:tcW w:w="5177" w:type="dxa"/>
                </w:tcPr>
                <w:p w:rsidR="00A27BC2" w:rsidRDefault="00A27BC2" w:rsidP="002949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294920" w:rsidP="002949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Юлія</w:t>
                  </w:r>
                  <w:r w:rsidR="00D06D46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ОСТОГЛОДОВА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178" w:type="dxa"/>
                </w:tcPr>
                <w:p w:rsidR="00A27BC2" w:rsidRDefault="00A27BC2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BE7F5A" w:rsidRDefault="00BE7F5A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заступник директора територіального центру </w:t>
                  </w:r>
                </w:p>
                <w:p w:rsidR="00BE7F5A" w:rsidRDefault="00BE7F5A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соціального </w:t>
                  </w:r>
                  <w:r w:rsidR="00294920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обслуговування (надання </w:t>
                  </w:r>
                </w:p>
                <w:p w:rsidR="00BE7F5A" w:rsidRDefault="00294920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соціальних послуг) Балаклійської міської ради </w:t>
                  </w:r>
                </w:p>
                <w:p w:rsidR="00BE7F5A" w:rsidRDefault="00D737D8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ED7D02" w:rsidRDefault="00ED7D02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ED7D02" w:rsidRPr="00AB2282" w:rsidRDefault="00ED7D02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3D6D" w:rsidRPr="00AB2282" w:rsidRDefault="00243D6D" w:rsidP="0045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hideMark/>
          </w:tcPr>
          <w:p w:rsidR="000A0CF2" w:rsidRPr="004B3091" w:rsidRDefault="000A0CF2" w:rsidP="00456815">
            <w:pPr>
              <w:ind w:left="933" w:firstLine="20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0CF2" w:rsidRDefault="00B037F7" w:rsidP="00ED7D0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 начальника</w:t>
      </w:r>
    </w:p>
    <w:p w:rsidR="00B037F7" w:rsidRPr="00B037F7" w:rsidRDefault="00B037F7" w:rsidP="00ED7D0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міської військової адміністрації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Тетяна ГРУНСЬКА</w:t>
      </w:r>
    </w:p>
    <w:p w:rsidR="009B797D" w:rsidRDefault="009B797D" w:rsidP="00ED7D02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97D" w:rsidSect="00A27BC2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1D"/>
    <w:multiLevelType w:val="hybridMultilevel"/>
    <w:tmpl w:val="01FA560A"/>
    <w:lvl w:ilvl="0" w:tplc="22905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72E"/>
    <w:rsid w:val="00013B8E"/>
    <w:rsid w:val="00014D0D"/>
    <w:rsid w:val="00053578"/>
    <w:rsid w:val="0006441E"/>
    <w:rsid w:val="00077174"/>
    <w:rsid w:val="00077B39"/>
    <w:rsid w:val="00084607"/>
    <w:rsid w:val="000A0CF2"/>
    <w:rsid w:val="00116BB0"/>
    <w:rsid w:val="00127540"/>
    <w:rsid w:val="0013328F"/>
    <w:rsid w:val="00135DC7"/>
    <w:rsid w:val="00145312"/>
    <w:rsid w:val="001510EC"/>
    <w:rsid w:val="00155417"/>
    <w:rsid w:val="00165A30"/>
    <w:rsid w:val="001E707B"/>
    <w:rsid w:val="0020672E"/>
    <w:rsid w:val="00210B9E"/>
    <w:rsid w:val="00221EBB"/>
    <w:rsid w:val="00243D6D"/>
    <w:rsid w:val="00247108"/>
    <w:rsid w:val="002769EF"/>
    <w:rsid w:val="00294920"/>
    <w:rsid w:val="0029560C"/>
    <w:rsid w:val="002B4580"/>
    <w:rsid w:val="002D5822"/>
    <w:rsid w:val="003146C7"/>
    <w:rsid w:val="00317EE8"/>
    <w:rsid w:val="003261C1"/>
    <w:rsid w:val="00335318"/>
    <w:rsid w:val="00335979"/>
    <w:rsid w:val="00352A5C"/>
    <w:rsid w:val="003B6967"/>
    <w:rsid w:val="003C5D10"/>
    <w:rsid w:val="003F3B70"/>
    <w:rsid w:val="003F790D"/>
    <w:rsid w:val="00402191"/>
    <w:rsid w:val="00404B90"/>
    <w:rsid w:val="00422AAF"/>
    <w:rsid w:val="00426FA4"/>
    <w:rsid w:val="0045516F"/>
    <w:rsid w:val="00465E47"/>
    <w:rsid w:val="004754B9"/>
    <w:rsid w:val="004B3091"/>
    <w:rsid w:val="004B60BD"/>
    <w:rsid w:val="004B6A20"/>
    <w:rsid w:val="004E710C"/>
    <w:rsid w:val="004E7409"/>
    <w:rsid w:val="005335A1"/>
    <w:rsid w:val="0056708D"/>
    <w:rsid w:val="00582E6D"/>
    <w:rsid w:val="00584005"/>
    <w:rsid w:val="00592227"/>
    <w:rsid w:val="005B50AF"/>
    <w:rsid w:val="005C28EA"/>
    <w:rsid w:val="005C7426"/>
    <w:rsid w:val="005E23BA"/>
    <w:rsid w:val="006001D5"/>
    <w:rsid w:val="00621DDB"/>
    <w:rsid w:val="00625A34"/>
    <w:rsid w:val="00643034"/>
    <w:rsid w:val="0066135F"/>
    <w:rsid w:val="00681711"/>
    <w:rsid w:val="00696A2A"/>
    <w:rsid w:val="006A168F"/>
    <w:rsid w:val="006C3CFC"/>
    <w:rsid w:val="006E43AA"/>
    <w:rsid w:val="006E4536"/>
    <w:rsid w:val="00725BC0"/>
    <w:rsid w:val="00735D13"/>
    <w:rsid w:val="00744524"/>
    <w:rsid w:val="00746B04"/>
    <w:rsid w:val="00752E65"/>
    <w:rsid w:val="007648D6"/>
    <w:rsid w:val="0077318E"/>
    <w:rsid w:val="00792250"/>
    <w:rsid w:val="007A23C7"/>
    <w:rsid w:val="007E33FB"/>
    <w:rsid w:val="00834476"/>
    <w:rsid w:val="008348A5"/>
    <w:rsid w:val="00837DE0"/>
    <w:rsid w:val="00850395"/>
    <w:rsid w:val="00850FCE"/>
    <w:rsid w:val="00872A43"/>
    <w:rsid w:val="008913AE"/>
    <w:rsid w:val="008A0EC8"/>
    <w:rsid w:val="008A513D"/>
    <w:rsid w:val="008E03EB"/>
    <w:rsid w:val="00927D7A"/>
    <w:rsid w:val="009646AF"/>
    <w:rsid w:val="00971815"/>
    <w:rsid w:val="00982F29"/>
    <w:rsid w:val="00996428"/>
    <w:rsid w:val="009A6D66"/>
    <w:rsid w:val="009B797D"/>
    <w:rsid w:val="00A14445"/>
    <w:rsid w:val="00A15364"/>
    <w:rsid w:val="00A172F3"/>
    <w:rsid w:val="00A27BC2"/>
    <w:rsid w:val="00A36D76"/>
    <w:rsid w:val="00AA51BD"/>
    <w:rsid w:val="00AB2282"/>
    <w:rsid w:val="00AC15C0"/>
    <w:rsid w:val="00AD2F36"/>
    <w:rsid w:val="00B0265B"/>
    <w:rsid w:val="00B037F7"/>
    <w:rsid w:val="00B32ED9"/>
    <w:rsid w:val="00B34616"/>
    <w:rsid w:val="00B627D7"/>
    <w:rsid w:val="00B84455"/>
    <w:rsid w:val="00B90AD0"/>
    <w:rsid w:val="00BA3CEA"/>
    <w:rsid w:val="00BC46DE"/>
    <w:rsid w:val="00BE2E47"/>
    <w:rsid w:val="00BE7F5A"/>
    <w:rsid w:val="00C118BF"/>
    <w:rsid w:val="00C12710"/>
    <w:rsid w:val="00C12934"/>
    <w:rsid w:val="00C322F4"/>
    <w:rsid w:val="00C51AB0"/>
    <w:rsid w:val="00C726E9"/>
    <w:rsid w:val="00C80778"/>
    <w:rsid w:val="00CF1E8E"/>
    <w:rsid w:val="00D05E34"/>
    <w:rsid w:val="00D06D46"/>
    <w:rsid w:val="00D406A0"/>
    <w:rsid w:val="00D737D8"/>
    <w:rsid w:val="00DF1FB4"/>
    <w:rsid w:val="00E03105"/>
    <w:rsid w:val="00E31F0B"/>
    <w:rsid w:val="00E747CC"/>
    <w:rsid w:val="00E9708F"/>
    <w:rsid w:val="00EA755D"/>
    <w:rsid w:val="00EB684E"/>
    <w:rsid w:val="00ED0C9D"/>
    <w:rsid w:val="00ED7D02"/>
    <w:rsid w:val="00EE65EA"/>
    <w:rsid w:val="00EF59A1"/>
    <w:rsid w:val="00F12D04"/>
    <w:rsid w:val="00F241F0"/>
    <w:rsid w:val="00F26A29"/>
    <w:rsid w:val="00F539D0"/>
    <w:rsid w:val="00F60B0E"/>
    <w:rsid w:val="00F66458"/>
    <w:rsid w:val="00F66515"/>
    <w:rsid w:val="00F77129"/>
    <w:rsid w:val="00F820D9"/>
    <w:rsid w:val="00F838AC"/>
    <w:rsid w:val="00FA7D65"/>
    <w:rsid w:val="00FB0784"/>
    <w:rsid w:val="00FD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8ABB-BFA0-458D-BF86-44032254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SERDUK</cp:lastModifiedBy>
  <cp:revision>17</cp:revision>
  <cp:lastPrinted>2025-08-06T05:07:00Z</cp:lastPrinted>
  <dcterms:created xsi:type="dcterms:W3CDTF">2025-08-04T13:58:00Z</dcterms:created>
  <dcterms:modified xsi:type="dcterms:W3CDTF">2025-08-12T08:23:00Z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