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67A8DE57" w:rsidR="000B7FAD" w:rsidRPr="00BA04B7" w:rsidRDefault="006E441D" w:rsidP="002F3B87">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C64EAE" w:rsidRPr="00C64EAE">
        <w:rPr>
          <w:rFonts w:ascii="Times New Roman" w:hAnsi="Times New Roman"/>
          <w:color w:val="454545"/>
          <w:sz w:val="24"/>
          <w:szCs w:val="24"/>
          <w:shd w:val="clear" w:color="auto" w:fill="F0F5F2"/>
        </w:rPr>
        <w:t>ДК 021:2015: 44613700-7 — Контейнери для сміття  (Контейнер для сміття)</w:t>
      </w:r>
    </w:p>
    <w:bookmarkEnd w:id="1"/>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1DB4DD5" w14:textId="6EF5710C" w:rsidR="000B7FAD" w:rsidRPr="00BA04B7" w:rsidRDefault="006E441D" w:rsidP="002F3B87">
      <w:pPr>
        <w:spacing w:after="0" w:line="240" w:lineRule="auto"/>
        <w:jc w:val="both"/>
        <w:rPr>
          <w:rFonts w:ascii="Times New Roman" w:hAnsi="Times New Roman"/>
          <w:color w:val="000000"/>
          <w:sz w:val="24"/>
          <w:szCs w:val="24"/>
          <w:lang w:val="ru-RU"/>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393742" w:rsidRPr="00393742">
        <w:rPr>
          <w:rFonts w:ascii="Times New Roman" w:hAnsi="Times New Roman"/>
          <w:color w:val="454545"/>
          <w:sz w:val="24"/>
          <w:szCs w:val="24"/>
          <w:shd w:val="clear" w:color="auto" w:fill="F0F5F2"/>
        </w:rPr>
        <w:t xml:space="preserve">   </w:t>
      </w:r>
      <w:r w:rsidR="00C64EAE" w:rsidRPr="00C64EAE">
        <w:rPr>
          <w:rFonts w:ascii="Times New Roman" w:hAnsi="Times New Roman"/>
          <w:color w:val="454545"/>
          <w:sz w:val="24"/>
          <w:szCs w:val="24"/>
          <w:shd w:val="clear" w:color="auto" w:fill="F0F5F2"/>
        </w:rPr>
        <w:t>UA-2025-08-05-005940-a</w:t>
      </w:r>
    </w:p>
    <w:p w14:paraId="6677A578" w14:textId="77777777" w:rsidR="00E04103" w:rsidRPr="00BA04B7" w:rsidRDefault="006E441D" w:rsidP="00E04103">
      <w:pPr>
        <w:pStyle w:val="11"/>
        <w:spacing w:after="0" w:line="240" w:lineRule="auto"/>
        <w:rPr>
          <w:b/>
          <w:bCs/>
          <w:lang w:val="uk-UA"/>
        </w:rPr>
      </w:pPr>
      <w:proofErr w:type="spellStart"/>
      <w:r w:rsidRPr="00BA04B7">
        <w:rPr>
          <w:b/>
          <w:bCs/>
          <w:color w:val="000000"/>
        </w:rPr>
        <w:t>Найменування</w:t>
      </w:r>
      <w:proofErr w:type="spellEnd"/>
      <w:r w:rsidRPr="00BA04B7">
        <w:rPr>
          <w:b/>
          <w:bCs/>
          <w:color w:val="000000"/>
        </w:rPr>
        <w:t xml:space="preserve"> </w:t>
      </w:r>
      <w:proofErr w:type="spellStart"/>
      <w:r w:rsidRPr="00BA04B7">
        <w:rPr>
          <w:b/>
          <w:bCs/>
          <w:color w:val="000000"/>
        </w:rPr>
        <w:t>замовника</w:t>
      </w:r>
      <w:proofErr w:type="spellEnd"/>
      <w:r w:rsidRPr="00BA04B7">
        <w:rPr>
          <w:color w:val="000000"/>
        </w:rPr>
        <w:t xml:space="preserve">: </w:t>
      </w:r>
      <w:proofErr w:type="spellStart"/>
      <w:r w:rsidR="00E04103" w:rsidRPr="00BA04B7">
        <w:rPr>
          <w:lang w:val="uk-UA"/>
        </w:rPr>
        <w:t>Упpaвлiння</w:t>
      </w:r>
      <w:proofErr w:type="spellEnd"/>
      <w:r w:rsidR="00E04103" w:rsidRPr="00BA04B7">
        <w:rPr>
          <w:lang w:val="uk-UA"/>
        </w:rPr>
        <w:t xml:space="preserve"> </w:t>
      </w:r>
      <w:proofErr w:type="spellStart"/>
      <w:r w:rsidR="00E04103" w:rsidRPr="00BA04B7">
        <w:rPr>
          <w:lang w:val="uk-UA"/>
        </w:rPr>
        <w:t>житлoвo-кoмунaльнoгo</w:t>
      </w:r>
      <w:proofErr w:type="spellEnd"/>
      <w:r w:rsidR="00E04103" w:rsidRPr="00BA04B7">
        <w:rPr>
          <w:lang w:val="uk-UA"/>
        </w:rPr>
        <w:t xml:space="preserve"> </w:t>
      </w:r>
      <w:proofErr w:type="spellStart"/>
      <w:r w:rsidR="00E04103" w:rsidRPr="00BA04B7">
        <w:rPr>
          <w:lang w:val="uk-UA"/>
        </w:rPr>
        <w:t>гocпoдapcтвa</w:t>
      </w:r>
      <w:proofErr w:type="spellEnd"/>
      <w:r w:rsidR="00E04103" w:rsidRPr="00BA04B7">
        <w:rPr>
          <w:lang w:val="uk-UA"/>
        </w:rPr>
        <w:t xml:space="preserve">, </w:t>
      </w:r>
      <w:proofErr w:type="spellStart"/>
      <w:r w:rsidR="00E04103" w:rsidRPr="00BA04B7">
        <w:rPr>
          <w:lang w:val="uk-UA"/>
        </w:rPr>
        <w:t>тpaнcпopтa</w:t>
      </w:r>
      <w:proofErr w:type="spellEnd"/>
      <w:r w:rsidR="00E04103" w:rsidRPr="00BA04B7">
        <w:rPr>
          <w:lang w:val="uk-UA"/>
        </w:rPr>
        <w:t xml:space="preserve"> </w:t>
      </w:r>
      <w:proofErr w:type="spellStart"/>
      <w:r w:rsidR="00E04103" w:rsidRPr="00BA04B7">
        <w:rPr>
          <w:lang w:val="uk-UA"/>
        </w:rPr>
        <w:t>тa</w:t>
      </w:r>
      <w:proofErr w:type="spellEnd"/>
      <w:r w:rsidR="00E04103" w:rsidRPr="00BA04B7">
        <w:rPr>
          <w:lang w:val="uk-UA"/>
        </w:rPr>
        <w:t xml:space="preserve"> </w:t>
      </w:r>
      <w:proofErr w:type="spellStart"/>
      <w:r w:rsidR="00E04103" w:rsidRPr="00BA04B7">
        <w:rPr>
          <w:lang w:val="uk-UA"/>
        </w:rPr>
        <w:t>блaгoуcтpoю</w:t>
      </w:r>
      <w:proofErr w:type="spellEnd"/>
      <w:r w:rsidR="00E04103" w:rsidRPr="00BA04B7">
        <w:rPr>
          <w:lang w:val="uk-UA"/>
        </w:rPr>
        <w:t xml:space="preserve"> </w:t>
      </w:r>
      <w:proofErr w:type="spellStart"/>
      <w:r w:rsidR="00E04103" w:rsidRPr="00BA04B7">
        <w:rPr>
          <w:lang w:val="uk-UA"/>
        </w:rPr>
        <w:t>Бaлaклiйcькoї</w:t>
      </w:r>
      <w:proofErr w:type="spellEnd"/>
      <w:r w:rsidR="00E04103" w:rsidRPr="00BA04B7">
        <w:rPr>
          <w:lang w:val="uk-UA"/>
        </w:rPr>
        <w:t xml:space="preserve"> </w:t>
      </w:r>
      <w:proofErr w:type="spellStart"/>
      <w:r w:rsidR="00E04103" w:rsidRPr="00BA04B7">
        <w:rPr>
          <w:lang w:val="uk-UA"/>
        </w:rPr>
        <w:t>мicькoї</w:t>
      </w:r>
      <w:proofErr w:type="spellEnd"/>
      <w:r w:rsidR="00E04103" w:rsidRPr="00BA04B7">
        <w:rPr>
          <w:lang w:val="uk-UA"/>
        </w:rPr>
        <w:t xml:space="preserve"> </w:t>
      </w:r>
      <w:proofErr w:type="spellStart"/>
      <w:r w:rsidR="00E04103" w:rsidRPr="00BA04B7">
        <w:rPr>
          <w:lang w:val="uk-UA"/>
        </w:rPr>
        <w:t>paди</w:t>
      </w:r>
      <w:proofErr w:type="spellEnd"/>
      <w:r w:rsidR="00E04103" w:rsidRPr="00BA04B7">
        <w:rPr>
          <w:lang w:val="uk-UA"/>
        </w:rPr>
        <w:t xml:space="preserve"> </w:t>
      </w:r>
      <w:proofErr w:type="spellStart"/>
      <w:r w:rsidR="00E04103" w:rsidRPr="00BA04B7">
        <w:rPr>
          <w:lang w:val="uk-UA"/>
        </w:rPr>
        <w:t>Хapкiвcькoї</w:t>
      </w:r>
      <w:proofErr w:type="spellEnd"/>
      <w:r w:rsidR="00E04103" w:rsidRPr="00BA04B7">
        <w:rPr>
          <w:lang w:val="uk-UA"/>
        </w:rPr>
        <w:t xml:space="preserve"> </w:t>
      </w:r>
      <w:proofErr w:type="spellStart"/>
      <w:r w:rsidR="00E04103" w:rsidRPr="00BA04B7">
        <w:rPr>
          <w:lang w:val="uk-UA"/>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4ED443D1" w14:textId="77777777" w:rsidR="00C64EAE" w:rsidRDefault="006E441D" w:rsidP="00393742">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C64EAE" w:rsidRPr="00C64EAE">
        <w:rPr>
          <w:rFonts w:ascii="Times New Roman" w:hAnsi="Times New Roman"/>
          <w:color w:val="454545"/>
          <w:sz w:val="24"/>
          <w:szCs w:val="24"/>
          <w:shd w:val="clear" w:color="auto" w:fill="F0F5F2"/>
        </w:rPr>
        <w:t>ДК 021:2015: 44613700-7 — Контейнери для сміття  (Контейнер для сміття)</w:t>
      </w:r>
    </w:p>
    <w:p w14:paraId="24F2CF85" w14:textId="2720495F" w:rsidR="006E441D" w:rsidRPr="00BA04B7" w:rsidRDefault="006E441D" w:rsidP="00393742">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C64EAE">
        <w:rPr>
          <w:rFonts w:ascii="Times New Roman" w:eastAsia="Times New Roman" w:hAnsi="Times New Roman"/>
          <w:color w:val="454545"/>
          <w:sz w:val="24"/>
          <w:szCs w:val="24"/>
          <w:lang w:eastAsia="uk-UA"/>
        </w:rPr>
        <w:t>5</w:t>
      </w:r>
      <w:r w:rsidR="00393742">
        <w:rPr>
          <w:rFonts w:ascii="Times New Roman" w:eastAsia="Times New Roman" w:hAnsi="Times New Roman"/>
          <w:color w:val="454545"/>
          <w:sz w:val="24"/>
          <w:szCs w:val="24"/>
          <w:lang w:eastAsia="uk-UA"/>
        </w:rPr>
        <w:t xml:space="preserve"> штук</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м. </w:t>
      </w:r>
      <w:proofErr w:type="spellStart"/>
      <w:r w:rsidR="00B15232" w:rsidRPr="00BA04B7">
        <w:rPr>
          <w:rFonts w:ascii="Times New Roman" w:hAnsi="Times New Roman"/>
          <w:sz w:val="24"/>
          <w:szCs w:val="24"/>
        </w:rPr>
        <w:t>Бaлaклiя</w:t>
      </w:r>
      <w:proofErr w:type="spellEnd"/>
      <w:r w:rsidR="00B15232" w:rsidRPr="00BA04B7">
        <w:rPr>
          <w:rFonts w:ascii="Times New Roman" w:hAnsi="Times New Roman"/>
          <w:sz w:val="24"/>
          <w:szCs w:val="24"/>
        </w:rPr>
        <w:t xml:space="preserve">,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1A976CB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proofErr w:type="gramStart"/>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proofErr w:type="gramEnd"/>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3</w:t>
      </w:r>
      <w:r w:rsidR="00C64EAE">
        <w:rPr>
          <w:rFonts w:ascii="Times New Roman" w:hAnsi="Times New Roman"/>
          <w:color w:val="000000"/>
          <w:sz w:val="24"/>
          <w:szCs w:val="24"/>
        </w:rPr>
        <w:t xml:space="preserve">1 08 </w:t>
      </w:r>
      <w:r w:rsidRPr="00BA04B7">
        <w:rPr>
          <w:rFonts w:ascii="Times New Roman" w:hAnsi="Times New Roman"/>
          <w:color w:val="000000"/>
          <w:sz w:val="24"/>
          <w:szCs w:val="24"/>
        </w:rPr>
        <w:t>202</w:t>
      </w:r>
      <w:r w:rsidR="009121C5">
        <w:rPr>
          <w:rFonts w:ascii="Times New Roman" w:hAnsi="Times New Roman"/>
          <w:color w:val="000000"/>
          <w:sz w:val="24"/>
          <w:szCs w:val="24"/>
        </w:rPr>
        <w:t>5</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37BD386B"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C64EAE">
        <w:rPr>
          <w:rFonts w:ascii="Times New Roman" w:hAnsi="Times New Roman"/>
          <w:color w:val="000000"/>
          <w:sz w:val="24"/>
          <w:szCs w:val="24"/>
        </w:rPr>
        <w:t>430 000</w:t>
      </w:r>
      <w:r w:rsidR="00CB771A" w:rsidRPr="00BA04B7">
        <w:rPr>
          <w:rFonts w:ascii="Times New Roman" w:hAnsi="Times New Roman"/>
          <w:color w:val="000000"/>
          <w:sz w:val="24"/>
          <w:szCs w:val="24"/>
        </w:rPr>
        <w:t>,00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0F6F4682" w:rsidR="006E441D"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r w:rsidR="00277A54">
        <w:rPr>
          <w:rFonts w:ascii="Times New Roman" w:hAnsi="Times New Roman"/>
          <w:color w:val="000000"/>
          <w:sz w:val="24"/>
          <w:szCs w:val="24"/>
        </w:rPr>
        <w:t>.</w:t>
      </w:r>
    </w:p>
    <w:p w14:paraId="3CB84B8E" w14:textId="77777777" w:rsidR="00277A54" w:rsidRPr="00BA04B7" w:rsidRDefault="00277A54" w:rsidP="002F3B87">
      <w:pPr>
        <w:spacing w:after="0" w:line="240" w:lineRule="auto"/>
        <w:jc w:val="both"/>
        <w:rPr>
          <w:rFonts w:ascii="Times New Roman" w:hAnsi="Times New Roman"/>
          <w:color w:val="000000"/>
          <w:sz w:val="24"/>
          <w:szCs w:val="24"/>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639E1AF4" w14:textId="77777777" w:rsidR="009121C5" w:rsidRPr="0043076F" w:rsidRDefault="009121C5" w:rsidP="009121C5">
      <w:pPr>
        <w:pStyle w:val="Standarduser"/>
        <w:jc w:val="center"/>
        <w:rPr>
          <w:b/>
          <w:bCs/>
          <w:spacing w:val="-3"/>
          <w:sz w:val="20"/>
          <w:szCs w:val="20"/>
          <w:lang w:val="uk-UA"/>
        </w:rPr>
      </w:pPr>
    </w:p>
    <w:p w14:paraId="3EC8DD56" w14:textId="77777777" w:rsidR="00C64EAE" w:rsidRPr="00C64EAE" w:rsidRDefault="00C64EAE" w:rsidP="00C64EAE">
      <w:pPr>
        <w:spacing w:before="210" w:line="240" w:lineRule="auto"/>
        <w:ind w:left="589" w:right="326"/>
        <w:jc w:val="center"/>
        <w:rPr>
          <w:rFonts w:ascii="Times New Roman" w:eastAsia="Times New Roman" w:hAnsi="Times New Roman"/>
          <w:b/>
          <w:i/>
        </w:rPr>
      </w:pPr>
      <w:r w:rsidRPr="00C64EAE">
        <w:rPr>
          <w:rFonts w:ascii="Times New Roman" w:eastAsia="Times New Roman" w:hAnsi="Times New Roman"/>
          <w:b/>
          <w:i/>
        </w:rPr>
        <w:t>Інформація</w:t>
      </w:r>
      <w:r w:rsidRPr="00C64EAE">
        <w:rPr>
          <w:rFonts w:ascii="Times New Roman" w:eastAsia="Times New Roman" w:hAnsi="Times New Roman"/>
          <w:b/>
          <w:i/>
          <w:spacing w:val="-1"/>
        </w:rPr>
        <w:t xml:space="preserve"> </w:t>
      </w:r>
      <w:r w:rsidRPr="00C64EAE">
        <w:rPr>
          <w:rFonts w:ascii="Times New Roman" w:eastAsia="Times New Roman" w:hAnsi="Times New Roman"/>
          <w:b/>
          <w:i/>
        </w:rPr>
        <w:t>про</w:t>
      </w:r>
      <w:r w:rsidRPr="00C64EAE">
        <w:rPr>
          <w:rFonts w:ascii="Times New Roman" w:eastAsia="Times New Roman" w:hAnsi="Times New Roman"/>
          <w:b/>
          <w:i/>
          <w:spacing w:val="-6"/>
        </w:rPr>
        <w:t xml:space="preserve"> </w:t>
      </w:r>
      <w:r w:rsidRPr="00C64EAE">
        <w:rPr>
          <w:rFonts w:ascii="Times New Roman" w:eastAsia="Times New Roman" w:hAnsi="Times New Roman"/>
          <w:b/>
          <w:i/>
        </w:rPr>
        <w:t>необхідні</w:t>
      </w:r>
      <w:r w:rsidRPr="00C64EAE">
        <w:rPr>
          <w:rFonts w:ascii="Times New Roman" w:eastAsia="Times New Roman" w:hAnsi="Times New Roman"/>
          <w:b/>
          <w:i/>
          <w:spacing w:val="-10"/>
        </w:rPr>
        <w:t xml:space="preserve"> </w:t>
      </w:r>
      <w:r w:rsidRPr="00C64EAE">
        <w:rPr>
          <w:rFonts w:ascii="Times New Roman" w:eastAsia="Times New Roman" w:hAnsi="Times New Roman"/>
          <w:b/>
          <w:i/>
        </w:rPr>
        <w:t>технічні, якісні</w:t>
      </w:r>
      <w:r w:rsidRPr="00C64EAE">
        <w:rPr>
          <w:rFonts w:ascii="Times New Roman" w:eastAsia="Times New Roman" w:hAnsi="Times New Roman"/>
          <w:b/>
          <w:i/>
          <w:spacing w:val="-10"/>
        </w:rPr>
        <w:t xml:space="preserve"> </w:t>
      </w:r>
      <w:r w:rsidRPr="00C64EAE">
        <w:rPr>
          <w:rFonts w:ascii="Times New Roman" w:eastAsia="Times New Roman" w:hAnsi="Times New Roman"/>
          <w:b/>
          <w:i/>
        </w:rPr>
        <w:t>та</w:t>
      </w:r>
      <w:r w:rsidRPr="00C64EAE">
        <w:rPr>
          <w:rFonts w:ascii="Times New Roman" w:eastAsia="Times New Roman" w:hAnsi="Times New Roman"/>
          <w:b/>
          <w:i/>
          <w:spacing w:val="-11"/>
        </w:rPr>
        <w:t xml:space="preserve"> </w:t>
      </w:r>
      <w:r w:rsidRPr="00C64EAE">
        <w:rPr>
          <w:rFonts w:ascii="Times New Roman" w:eastAsia="Times New Roman" w:hAnsi="Times New Roman"/>
          <w:b/>
          <w:i/>
        </w:rPr>
        <w:t>кількісні</w:t>
      </w:r>
      <w:r w:rsidRPr="00C64EAE">
        <w:rPr>
          <w:rFonts w:ascii="Times New Roman" w:eastAsia="Times New Roman" w:hAnsi="Times New Roman"/>
          <w:b/>
          <w:i/>
          <w:spacing w:val="-2"/>
        </w:rPr>
        <w:t xml:space="preserve"> </w:t>
      </w:r>
      <w:r w:rsidRPr="00C64EAE">
        <w:rPr>
          <w:rFonts w:ascii="Times New Roman" w:eastAsia="Times New Roman" w:hAnsi="Times New Roman"/>
          <w:b/>
          <w:i/>
        </w:rPr>
        <w:t>характеристики</w:t>
      </w:r>
      <w:r w:rsidRPr="00C64EAE">
        <w:rPr>
          <w:rFonts w:ascii="Times New Roman" w:eastAsia="Times New Roman" w:hAnsi="Times New Roman"/>
          <w:b/>
          <w:i/>
          <w:spacing w:val="-2"/>
        </w:rPr>
        <w:t xml:space="preserve"> </w:t>
      </w:r>
      <w:r w:rsidRPr="00C64EAE">
        <w:rPr>
          <w:rFonts w:ascii="Times New Roman" w:eastAsia="Times New Roman" w:hAnsi="Times New Roman"/>
          <w:b/>
          <w:i/>
        </w:rPr>
        <w:t>предмета закупівлі — технічні вимоги до предмета закупівлі</w:t>
      </w:r>
    </w:p>
    <w:p w14:paraId="3AE005A2" w14:textId="77777777" w:rsidR="00C64EAE" w:rsidRPr="00C64EAE" w:rsidRDefault="00C64EAE" w:rsidP="00C64EAE">
      <w:pPr>
        <w:spacing w:before="182" w:line="275" w:lineRule="exact"/>
        <w:ind w:left="587" w:right="326"/>
        <w:jc w:val="center"/>
        <w:rPr>
          <w:rFonts w:ascii="Times New Roman" w:eastAsia="Times New Roman" w:hAnsi="Times New Roman"/>
          <w:b/>
          <w:i/>
          <w:spacing w:val="-2"/>
        </w:rPr>
      </w:pPr>
      <w:r w:rsidRPr="00C64EAE">
        <w:rPr>
          <w:rFonts w:ascii="Times New Roman" w:eastAsia="Times New Roman" w:hAnsi="Times New Roman"/>
          <w:b/>
          <w:i/>
        </w:rPr>
        <w:t>ТЕХНІЧНА</w:t>
      </w:r>
      <w:r w:rsidRPr="00C64EAE">
        <w:rPr>
          <w:rFonts w:ascii="Times New Roman" w:eastAsia="Times New Roman" w:hAnsi="Times New Roman"/>
          <w:b/>
          <w:i/>
          <w:spacing w:val="-6"/>
        </w:rPr>
        <w:t xml:space="preserve"> </w:t>
      </w:r>
      <w:r w:rsidRPr="00C64EAE">
        <w:rPr>
          <w:rFonts w:ascii="Times New Roman" w:eastAsia="Times New Roman" w:hAnsi="Times New Roman"/>
          <w:b/>
          <w:i/>
          <w:spacing w:val="-2"/>
        </w:rPr>
        <w:t>СПЕЦИФІКАЦІЯ</w:t>
      </w:r>
    </w:p>
    <w:p w14:paraId="3F44E614" w14:textId="77777777" w:rsidR="00C64EAE" w:rsidRPr="00C64EAE" w:rsidRDefault="00C64EAE" w:rsidP="00C64EAE">
      <w:pPr>
        <w:suppressAutoHyphens/>
        <w:spacing w:after="0" w:line="240" w:lineRule="auto"/>
        <w:jc w:val="center"/>
        <w:rPr>
          <w:rFonts w:ascii="Times New Roman" w:eastAsia="Times New Roman" w:hAnsi="Times New Roman"/>
          <w:b/>
          <w:bCs/>
          <w:lang w:eastAsia="ru-RU"/>
        </w:rPr>
      </w:pPr>
      <w:bookmarkStart w:id="2" w:name="_Hlk205147068"/>
      <w:r w:rsidRPr="00C64EAE">
        <w:rPr>
          <w:rFonts w:ascii="Times New Roman" w:eastAsia="Times New Roman" w:hAnsi="Times New Roman"/>
          <w:b/>
          <w:bCs/>
          <w:lang w:eastAsia="ru-RU"/>
        </w:rPr>
        <w:t>Контейнер для сміття</w:t>
      </w:r>
      <w:bookmarkEnd w:id="2"/>
    </w:p>
    <w:p w14:paraId="513B5904" w14:textId="77777777" w:rsidR="00C64EAE" w:rsidRPr="00C64EAE" w:rsidRDefault="00C64EAE" w:rsidP="00C64EAE">
      <w:pPr>
        <w:suppressAutoHyphens/>
        <w:spacing w:after="0" w:line="240" w:lineRule="auto"/>
        <w:jc w:val="center"/>
        <w:rPr>
          <w:rFonts w:ascii="Times New Roman" w:eastAsia="Times New Roman" w:hAnsi="Times New Roman"/>
          <w:b/>
          <w:bCs/>
          <w:lang w:eastAsia="ru-RU"/>
        </w:rPr>
      </w:pPr>
    </w:p>
    <w:p w14:paraId="6CD2E0CB" w14:textId="77777777" w:rsidR="00C64EAE" w:rsidRPr="00C64EAE" w:rsidRDefault="00C64EAE" w:rsidP="00C64EAE">
      <w:pPr>
        <w:suppressAutoHyphens/>
        <w:spacing w:after="0" w:line="240" w:lineRule="auto"/>
        <w:jc w:val="center"/>
        <w:rPr>
          <w:rFonts w:ascii="Times New Roman" w:eastAsia="Times New Roman" w:hAnsi="Times New Roman"/>
          <w:b/>
          <w:bCs/>
          <w:lang w:eastAsia="ru-RU"/>
        </w:rPr>
      </w:pPr>
      <w:proofErr w:type="spellStart"/>
      <w:r w:rsidRPr="00C64EAE">
        <w:rPr>
          <w:rFonts w:ascii="Times New Roman" w:eastAsia="Times New Roman" w:hAnsi="Times New Roman"/>
          <w:b/>
          <w:bCs/>
          <w:lang w:eastAsia="ru-RU"/>
        </w:rPr>
        <w:t>Кoд</w:t>
      </w:r>
      <w:proofErr w:type="spellEnd"/>
      <w:r w:rsidRPr="00C64EAE">
        <w:rPr>
          <w:rFonts w:ascii="Times New Roman" w:eastAsia="Times New Roman" w:hAnsi="Times New Roman"/>
          <w:b/>
          <w:bCs/>
          <w:lang w:eastAsia="ru-RU"/>
        </w:rPr>
        <w:t xml:space="preserve"> ДК 021:2015: </w:t>
      </w:r>
      <w:bookmarkStart w:id="3" w:name="_Hlk205147077"/>
      <w:r w:rsidRPr="00C64EAE">
        <w:rPr>
          <w:rFonts w:ascii="Times New Roman" w:eastAsia="Times New Roman" w:hAnsi="Times New Roman"/>
          <w:b/>
          <w:bCs/>
          <w:lang w:eastAsia="ru-RU"/>
        </w:rPr>
        <w:t>44610000-9 Цистерни, резервуари, контейнери та посудини високого тиску</w:t>
      </w:r>
      <w:bookmarkEnd w:id="3"/>
    </w:p>
    <w:p w14:paraId="7106ACA0" w14:textId="77777777" w:rsidR="00C64EAE" w:rsidRPr="00C64EAE" w:rsidRDefault="00C64EAE" w:rsidP="00C64EAE">
      <w:pPr>
        <w:suppressAutoHyphens/>
        <w:spacing w:after="0" w:line="240" w:lineRule="auto"/>
        <w:jc w:val="center"/>
        <w:rPr>
          <w:rFonts w:ascii="Times New Roman" w:eastAsia="Times New Roman" w:hAnsi="Times New Roman"/>
          <w:b/>
          <w:bCs/>
          <w:iCs/>
        </w:rPr>
      </w:pPr>
    </w:p>
    <w:p w14:paraId="28197116" w14:textId="77777777" w:rsidR="00C64EAE" w:rsidRPr="00C64EAE" w:rsidRDefault="00C64EAE" w:rsidP="00C64EAE">
      <w:pPr>
        <w:spacing w:line="256" w:lineRule="auto"/>
        <w:rPr>
          <w:rFonts w:ascii="Times New Roman" w:eastAsia="Times New Roman" w:hAnsi="Times New Roman"/>
        </w:rPr>
      </w:pPr>
      <w:r w:rsidRPr="00C64EAE">
        <w:rPr>
          <w:rFonts w:ascii="Times New Roman" w:eastAsia="Times New Roman" w:hAnsi="Times New Roman"/>
        </w:rPr>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C64EAE">
        <w:rPr>
          <w:rFonts w:ascii="Times New Roman" w:eastAsia="Times New Roman" w:hAnsi="Times New Roman"/>
        </w:rPr>
        <w:t>закупівель</w:t>
      </w:r>
      <w:proofErr w:type="spellEnd"/>
      <w:r w:rsidRPr="00C64EAE">
        <w:rPr>
          <w:rFonts w:ascii="Times New Roman" w:eastAsia="Times New Roman" w:hAnsi="Times New Roman"/>
        </w:rPr>
        <w:t xml:space="preserve"> та з дотриманням законодавства.</w:t>
      </w:r>
    </w:p>
    <w:p w14:paraId="73140F50" w14:textId="77777777" w:rsidR="00C64EAE" w:rsidRPr="00C64EAE" w:rsidRDefault="00C64EAE" w:rsidP="00C64EAE">
      <w:pPr>
        <w:suppressAutoHyphens/>
        <w:spacing w:after="0" w:line="240" w:lineRule="auto"/>
        <w:ind w:firstLine="426"/>
        <w:jc w:val="both"/>
        <w:rPr>
          <w:rFonts w:ascii="Times New Roman" w:eastAsia="Times New Roman" w:hAnsi="Times New Roman"/>
          <w:noProof/>
          <w:lang w:eastAsia="ru-RU"/>
        </w:rPr>
      </w:pPr>
      <w:r w:rsidRPr="00C64EAE">
        <w:rPr>
          <w:rFonts w:ascii="Times New Roman" w:eastAsia="Times New Roman" w:hAnsi="Times New Roman"/>
          <w:noProof/>
          <w:lang w:eastAsia="ru-RU"/>
        </w:rPr>
        <w:t>Вважати зазначені у технічних характеристиках посилання на конкретних марку чи виробника, або конкретний процес, що характеризує продукт чи послугу певного суб’єкта господарювання, чи на торгову марку, патент, тип, або конкретне місце походження, чи спосіб виробництва такими, що містять вираз «або еквівалент».</w:t>
      </w:r>
    </w:p>
    <w:p w14:paraId="639C6459" w14:textId="77777777" w:rsidR="00C64EAE" w:rsidRPr="00C64EAE" w:rsidRDefault="00C64EAE" w:rsidP="00C64EAE">
      <w:pPr>
        <w:shd w:val="clear" w:color="auto" w:fill="FFFFFF"/>
        <w:suppressAutoHyphens/>
        <w:spacing w:after="0" w:line="240" w:lineRule="auto"/>
        <w:ind w:firstLine="426"/>
        <w:jc w:val="both"/>
        <w:rPr>
          <w:rFonts w:ascii="Times New Roman" w:eastAsia="Times New Roman" w:hAnsi="Times New Roman"/>
          <w:bCs/>
          <w:noProof/>
          <w:lang w:eastAsia="ru-RU"/>
        </w:rPr>
      </w:pPr>
      <w:r w:rsidRPr="00C64EAE">
        <w:rPr>
          <w:rFonts w:ascii="Times New Roman" w:eastAsia="Times New Roman" w:hAnsi="Times New Roman"/>
          <w:bCs/>
          <w:noProof/>
          <w:lang w:eastAsia="ru-RU"/>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 Еквівалентом вважається товар з еквівалентними, тобо то рівнозначними  характеристиками. Значення більше або меньше Замовником не розглядаються, та еквівалент повинен повністю відповідати вимогам Замовника.</w:t>
      </w:r>
    </w:p>
    <w:p w14:paraId="01C2A6F1" w14:textId="77777777" w:rsidR="00C64EAE" w:rsidRPr="00C64EAE" w:rsidRDefault="00C64EAE" w:rsidP="00C64EAE">
      <w:pPr>
        <w:shd w:val="clear" w:color="auto" w:fill="FFFFFF"/>
        <w:suppressAutoHyphens/>
        <w:spacing w:after="0" w:line="240" w:lineRule="auto"/>
        <w:ind w:firstLine="426"/>
        <w:jc w:val="both"/>
        <w:rPr>
          <w:rFonts w:ascii="Times New Roman" w:eastAsia="Times New Roman" w:hAnsi="Times New Roman"/>
          <w:noProof/>
          <w:lang w:eastAsia="ru-RU"/>
        </w:rPr>
      </w:pPr>
      <w:r w:rsidRPr="00C64EAE">
        <w:rPr>
          <w:rFonts w:ascii="Times New Roman" w:eastAsia="Times New Roman" w:hAnsi="Times New Roman"/>
          <w:b/>
          <w:noProof/>
          <w:lang w:eastAsia="ru-RU"/>
        </w:rPr>
        <w:t>Обґрунтування:</w:t>
      </w:r>
      <w:r w:rsidRPr="00C64EAE">
        <w:rPr>
          <w:rFonts w:ascii="Times New Roman" w:eastAsia="Times New Roman" w:hAnsi="Times New Roman"/>
          <w:noProof/>
          <w:lang w:eastAsia="ru-RU"/>
        </w:rPr>
        <w:t xml:space="preserve"> </w:t>
      </w:r>
    </w:p>
    <w:p w14:paraId="238B21A7" w14:textId="77777777" w:rsidR="00C64EAE" w:rsidRPr="00C64EAE" w:rsidRDefault="00C64EAE" w:rsidP="00C64EAE">
      <w:pPr>
        <w:spacing w:line="256" w:lineRule="auto"/>
        <w:rPr>
          <w:rFonts w:ascii="Times New Roman" w:eastAsia="Times New Roman" w:hAnsi="Times New Roman"/>
        </w:rPr>
      </w:pPr>
      <w:r w:rsidRPr="00C64EAE">
        <w:rPr>
          <w:rFonts w:ascii="Times New Roman" w:eastAsia="Times New Roman" w:hAnsi="Times New Roman"/>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w:t>
      </w:r>
    </w:p>
    <w:p w14:paraId="2B96BCB1" w14:textId="77777777" w:rsidR="00C64EAE" w:rsidRPr="00C64EAE" w:rsidRDefault="00C64EAE" w:rsidP="00C64EAE">
      <w:pPr>
        <w:spacing w:line="256" w:lineRule="auto"/>
        <w:rPr>
          <w:rFonts w:ascii="Times New Roman" w:eastAsia="Times New Roman" w:hAnsi="Times New Roman"/>
        </w:rPr>
      </w:pPr>
      <w:r w:rsidRPr="00C64EAE">
        <w:rPr>
          <w:rFonts w:ascii="Times New Roman" w:eastAsia="Times New Roman" w:hAnsi="Times New Roman"/>
          <w:b/>
          <w:bCs/>
        </w:rPr>
        <w:t>Загальна інформація</w:t>
      </w:r>
      <w:r w:rsidRPr="00C64EAE">
        <w:rPr>
          <w:rFonts w:ascii="Times New Roman" w:eastAsia="Times New Roman" w:hAnsi="Times New Roman"/>
        </w:rPr>
        <w:t>:</w:t>
      </w:r>
    </w:p>
    <w:p w14:paraId="50D1A58C" w14:textId="77777777" w:rsidR="00C64EAE" w:rsidRPr="00C64EAE" w:rsidRDefault="00C64EAE" w:rsidP="00C64EAE">
      <w:pPr>
        <w:suppressAutoHyphens/>
        <w:spacing w:after="0" w:line="240" w:lineRule="auto"/>
        <w:rPr>
          <w:rFonts w:ascii="Times New Roman" w:eastAsia="Times New Roman" w:hAnsi="Times New Roman"/>
          <w:b/>
          <w:bCs/>
          <w:lang w:eastAsia="ru-RU"/>
        </w:rPr>
      </w:pPr>
      <w:r w:rsidRPr="00C64EAE">
        <w:rPr>
          <w:rFonts w:ascii="Times New Roman" w:eastAsia="Times New Roman" w:hAnsi="Times New Roman"/>
        </w:rPr>
        <w:t xml:space="preserve">Предмет закупівлі- </w:t>
      </w:r>
      <w:r w:rsidRPr="00C64EAE">
        <w:rPr>
          <w:rFonts w:ascii="Times New Roman" w:eastAsia="Times New Roman" w:hAnsi="Times New Roman"/>
          <w:b/>
          <w:bCs/>
          <w:lang w:eastAsia="ru-RU"/>
        </w:rPr>
        <w:t>Контейнер для сміття</w:t>
      </w:r>
    </w:p>
    <w:p w14:paraId="15C8BE22" w14:textId="77777777" w:rsidR="00C64EAE" w:rsidRPr="00C64EAE" w:rsidRDefault="00C64EAE" w:rsidP="00C64EAE">
      <w:pPr>
        <w:suppressAutoHyphens/>
        <w:spacing w:after="0" w:line="240" w:lineRule="auto"/>
        <w:rPr>
          <w:rFonts w:ascii="Times New Roman" w:eastAsia="Times New Roman" w:hAnsi="Times New Roman"/>
          <w:b/>
          <w:bCs/>
          <w:lang w:eastAsia="ru-RU"/>
        </w:rPr>
      </w:pPr>
    </w:p>
    <w:p w14:paraId="5132E2C3" w14:textId="77777777" w:rsidR="00C64EAE" w:rsidRPr="00C64EAE" w:rsidRDefault="00C64EAE" w:rsidP="00C64EAE">
      <w:pPr>
        <w:suppressAutoHyphens/>
        <w:spacing w:after="0" w:line="240" w:lineRule="auto"/>
        <w:rPr>
          <w:rFonts w:ascii="Times New Roman" w:eastAsia="Times New Roman" w:hAnsi="Times New Roman"/>
          <w:b/>
          <w:bCs/>
          <w:lang w:eastAsia="ru-RU"/>
        </w:rPr>
      </w:pPr>
      <w:r w:rsidRPr="00C64EAE">
        <w:rPr>
          <w:rFonts w:ascii="Times New Roman" w:eastAsia="Times New Roman" w:hAnsi="Times New Roman"/>
        </w:rPr>
        <w:t xml:space="preserve">Код ДК 021:2015: </w:t>
      </w:r>
      <w:r w:rsidRPr="00C64EAE">
        <w:rPr>
          <w:rFonts w:ascii="Times New Roman" w:eastAsia="Times New Roman" w:hAnsi="Times New Roman"/>
          <w:b/>
          <w:bCs/>
          <w:lang w:eastAsia="ru-RU"/>
        </w:rPr>
        <w:t xml:space="preserve">44613700-7 Контейнери для сміття </w:t>
      </w:r>
    </w:p>
    <w:p w14:paraId="28322676" w14:textId="77777777" w:rsidR="00C64EAE" w:rsidRPr="00C64EAE" w:rsidRDefault="00C64EAE" w:rsidP="00C64EAE">
      <w:pPr>
        <w:spacing w:line="256" w:lineRule="auto"/>
        <w:rPr>
          <w:rFonts w:ascii="Times New Roman" w:eastAsia="Times New Roman" w:hAnsi="Times New Roman"/>
          <w:lang w:eastAsia="ru-RU"/>
        </w:rPr>
      </w:pPr>
      <w:r w:rsidRPr="00C64EAE">
        <w:rPr>
          <w:rFonts w:ascii="Times New Roman" w:eastAsia="Times New Roman" w:hAnsi="Times New Roman"/>
          <w:lang w:eastAsia="ru-RU"/>
        </w:rPr>
        <w:t>Строк поставки товару – до 31 серпня   2025 року.</w:t>
      </w:r>
    </w:p>
    <w:p w14:paraId="26FA4B9E" w14:textId="77777777" w:rsidR="00C64EAE" w:rsidRPr="00C64EAE" w:rsidRDefault="00C64EAE" w:rsidP="00C64EAE">
      <w:pPr>
        <w:spacing w:line="256" w:lineRule="auto"/>
        <w:rPr>
          <w:rFonts w:ascii="Times New Roman" w:eastAsia="Times New Roman" w:hAnsi="Times New Roman"/>
          <w:lang w:eastAsia="ru-RU"/>
        </w:rPr>
      </w:pPr>
      <w:r w:rsidRPr="00C64EAE">
        <w:rPr>
          <w:rFonts w:ascii="Times New Roman" w:eastAsia="Times New Roman" w:hAnsi="Times New Roman"/>
          <w:lang w:eastAsia="ru-RU"/>
        </w:rPr>
        <w:t>Місце поставки товару:  64207, Харківська обл., Ізюмський район, м. Балаклія, вул. Підлужна, 17-А.</w:t>
      </w:r>
    </w:p>
    <w:p w14:paraId="6B33C290" w14:textId="77777777" w:rsidR="00C64EAE" w:rsidRPr="00C64EAE" w:rsidRDefault="00C64EAE" w:rsidP="00C64EAE">
      <w:pPr>
        <w:spacing w:line="256" w:lineRule="auto"/>
        <w:rPr>
          <w:rFonts w:ascii="Times New Roman" w:eastAsia="Times New Roman" w:hAnsi="Times New Roman"/>
          <w:b/>
          <w:lang w:eastAsia="ru-RU"/>
        </w:rPr>
      </w:pPr>
      <w:r w:rsidRPr="00C64EAE">
        <w:rPr>
          <w:rFonts w:ascii="Times New Roman" w:eastAsia="Times New Roman" w:hAnsi="Times New Roman"/>
          <w:bCs/>
          <w:lang w:eastAsia="ru-RU"/>
        </w:rPr>
        <w:lastRenderedPageBreak/>
        <w:t xml:space="preserve">Інформація про необхідні технічні, якісні та кількісні характеристики предмета закупівлі викладена </w:t>
      </w:r>
      <w:r w:rsidRPr="00C64EAE">
        <w:rPr>
          <w:rFonts w:ascii="Times New Roman" w:eastAsia="Times New Roman" w:hAnsi="Times New Roman"/>
          <w:b/>
          <w:lang w:eastAsia="ru-RU"/>
        </w:rPr>
        <w:t>у пункті І « Інформація про необхідні технічні, якісні та кількісні характеристики предмета закупівлі « Таблиці 1 Додатку 2 тендерної документації.</w:t>
      </w:r>
    </w:p>
    <w:p w14:paraId="3BBC0A2B" w14:textId="77777777" w:rsidR="00C64EAE" w:rsidRPr="00C64EAE" w:rsidRDefault="00C64EAE" w:rsidP="00C64EAE">
      <w:pPr>
        <w:spacing w:line="256" w:lineRule="auto"/>
        <w:rPr>
          <w:rFonts w:ascii="Times New Roman" w:eastAsia="Times New Roman" w:hAnsi="Times New Roman"/>
          <w:bCs/>
          <w:lang w:eastAsia="ru-RU"/>
        </w:rPr>
      </w:pPr>
      <w:r w:rsidRPr="00C64EAE">
        <w:rPr>
          <w:rFonts w:ascii="Times New Roman" w:eastAsia="Times New Roman" w:hAnsi="Times New Roman"/>
          <w:bCs/>
          <w:lang w:eastAsia="ru-RU"/>
        </w:rPr>
        <w:t xml:space="preserve">Інформація та документи, що надаються Учасником викладена у </w:t>
      </w:r>
      <w:r w:rsidRPr="00C64EAE">
        <w:rPr>
          <w:rFonts w:ascii="Times New Roman" w:eastAsia="Times New Roman" w:hAnsi="Times New Roman"/>
          <w:b/>
          <w:lang w:eastAsia="ru-RU"/>
        </w:rPr>
        <w:t>пункті ІІ «Інформація та документи, що надаються Учасником»  Додатку 2 тендерної документації</w:t>
      </w:r>
      <w:r w:rsidRPr="00C64EAE">
        <w:rPr>
          <w:rFonts w:ascii="Times New Roman" w:eastAsia="Times New Roman" w:hAnsi="Times New Roman"/>
          <w:bCs/>
          <w:lang w:eastAsia="ru-RU"/>
        </w:rPr>
        <w:t>.</w:t>
      </w:r>
    </w:p>
    <w:p w14:paraId="37DEF734" w14:textId="77777777" w:rsidR="00C64EAE" w:rsidRPr="00C64EAE" w:rsidRDefault="00C64EAE" w:rsidP="00C64EAE">
      <w:pPr>
        <w:suppressAutoHyphens/>
        <w:spacing w:after="0" w:line="240" w:lineRule="auto"/>
        <w:rPr>
          <w:rFonts w:ascii="Times New Roman" w:eastAsia="Times New Roman" w:hAnsi="Times New Roman"/>
          <w:bCs/>
          <w:lang w:eastAsia="ru-RU"/>
        </w:rPr>
      </w:pPr>
      <w:r w:rsidRPr="00C64EAE">
        <w:rPr>
          <w:rFonts w:ascii="Times New Roman" w:eastAsia="Times New Roman" w:hAnsi="Times New Roman"/>
          <w:bCs/>
          <w:lang w:eastAsia="ru-RU"/>
        </w:rPr>
        <w:br w:type="page"/>
      </w:r>
    </w:p>
    <w:p w14:paraId="7FBE48B9" w14:textId="77777777" w:rsidR="00C64EAE" w:rsidRPr="00C64EAE" w:rsidRDefault="00C64EAE" w:rsidP="00C64EAE">
      <w:pPr>
        <w:spacing w:line="256" w:lineRule="auto"/>
        <w:rPr>
          <w:rFonts w:ascii="Times New Roman" w:eastAsia="Times New Roman" w:hAnsi="Times New Roman"/>
          <w:bCs/>
          <w:lang w:eastAsia="ru-RU"/>
        </w:rPr>
      </w:pPr>
    </w:p>
    <w:p w14:paraId="41F8E24F" w14:textId="77777777" w:rsidR="00C64EAE" w:rsidRPr="00C64EAE" w:rsidRDefault="00C64EAE" w:rsidP="00C64EAE">
      <w:pPr>
        <w:spacing w:line="256" w:lineRule="auto"/>
        <w:rPr>
          <w:rFonts w:ascii="Times New Roman" w:eastAsia="Times New Roman" w:hAnsi="Times New Roman"/>
          <w:bCs/>
          <w:lang w:eastAsia="ru-RU"/>
        </w:rPr>
      </w:pPr>
      <w:r w:rsidRPr="00C64EAE">
        <w:rPr>
          <w:rFonts w:ascii="Times New Roman" w:eastAsia="Times New Roman" w:hAnsi="Times New Roman"/>
          <w:b/>
          <w:lang w:eastAsia="ru-RU"/>
        </w:rPr>
        <w:t xml:space="preserve">І. « Інформація про необхідні технічні, якісні та кількісні характеристики предмета </w:t>
      </w:r>
      <w:proofErr w:type="spellStart"/>
      <w:r w:rsidRPr="00C64EAE">
        <w:rPr>
          <w:rFonts w:ascii="Times New Roman" w:eastAsia="Times New Roman" w:hAnsi="Times New Roman"/>
          <w:b/>
          <w:lang w:eastAsia="ru-RU"/>
        </w:rPr>
        <w:t>закупівл</w:t>
      </w:r>
      <w:proofErr w:type="spellEnd"/>
    </w:p>
    <w:p w14:paraId="040EC958" w14:textId="77777777" w:rsidR="00C64EAE" w:rsidRPr="00C64EAE" w:rsidRDefault="00C64EAE" w:rsidP="00C64EAE">
      <w:pPr>
        <w:spacing w:line="256" w:lineRule="auto"/>
        <w:rPr>
          <w:rFonts w:ascii="Times New Roman" w:eastAsia="Times New Roman" w:hAnsi="Times New Roman"/>
        </w:rPr>
      </w:pPr>
    </w:p>
    <w:tbl>
      <w:tblPr>
        <w:tblStyle w:val="af2"/>
        <w:tblW w:w="10173" w:type="dxa"/>
        <w:tblInd w:w="0" w:type="dxa"/>
        <w:tblLook w:val="04A0" w:firstRow="1" w:lastRow="0" w:firstColumn="1" w:lastColumn="0" w:noHBand="0" w:noVBand="1"/>
      </w:tblPr>
      <w:tblGrid>
        <w:gridCol w:w="675"/>
        <w:gridCol w:w="4962"/>
        <w:gridCol w:w="1701"/>
        <w:gridCol w:w="2835"/>
      </w:tblGrid>
      <w:tr w:rsidR="00C64EAE" w:rsidRPr="00C64EAE" w14:paraId="163AED41" w14:textId="77777777" w:rsidTr="00C64EAE">
        <w:tc>
          <w:tcPr>
            <w:tcW w:w="675" w:type="dxa"/>
            <w:tcBorders>
              <w:top w:val="single" w:sz="4" w:space="0" w:color="auto"/>
              <w:left w:val="single" w:sz="4" w:space="0" w:color="auto"/>
              <w:bottom w:val="single" w:sz="4" w:space="0" w:color="auto"/>
              <w:right w:val="single" w:sz="4" w:space="0" w:color="auto"/>
            </w:tcBorders>
            <w:hideMark/>
          </w:tcPr>
          <w:p w14:paraId="464EE3E0" w14:textId="77777777" w:rsidR="00C64EAE" w:rsidRPr="00C64EAE" w:rsidRDefault="00C64EAE" w:rsidP="00C64EAE">
            <w:pPr>
              <w:widowControl w:val="0"/>
              <w:snapToGrid w:val="0"/>
              <w:spacing w:after="0" w:line="240" w:lineRule="auto"/>
              <w:jc w:val="center"/>
              <w:rPr>
                <w:rFonts w:ascii="Times New Roman" w:hAnsi="Times New Roman"/>
                <w:lang w:val="ru-RU" w:eastAsia="ru-RU"/>
              </w:rPr>
            </w:pPr>
            <w:bookmarkStart w:id="4" w:name="_Hlk202883001"/>
            <w:r w:rsidRPr="00C64EAE">
              <w:rPr>
                <w:rFonts w:ascii="Times New Roman" w:hAnsi="Times New Roman"/>
                <w:b/>
                <w:bCs/>
                <w:lang w:val="ru-RU" w:eastAsia="zh-CN"/>
              </w:rPr>
              <w:t>№</w:t>
            </w:r>
          </w:p>
          <w:p w14:paraId="5B88D6F9" w14:textId="77777777" w:rsidR="00C64EAE" w:rsidRPr="00C64EAE" w:rsidRDefault="00C64EAE" w:rsidP="00C64EAE">
            <w:pPr>
              <w:spacing w:line="256" w:lineRule="auto"/>
              <w:rPr>
                <w:rFonts w:ascii="Times New Roman" w:hAnsi="Times New Roman"/>
                <w:bCs/>
                <w:lang w:val="ru-RU" w:eastAsia="ru-RU"/>
              </w:rPr>
            </w:pPr>
            <w:r w:rsidRPr="00C64EAE">
              <w:rPr>
                <w:rFonts w:ascii="Times New Roman" w:hAnsi="Times New Roman"/>
                <w:b/>
                <w:bCs/>
                <w:lang w:val="ru-RU" w:eastAsia="zh-CN"/>
              </w:rPr>
              <w:t xml:space="preserve">  п/п</w:t>
            </w:r>
          </w:p>
        </w:tc>
        <w:tc>
          <w:tcPr>
            <w:tcW w:w="4962" w:type="dxa"/>
            <w:tcBorders>
              <w:top w:val="single" w:sz="4" w:space="0" w:color="auto"/>
              <w:left w:val="single" w:sz="4" w:space="0" w:color="auto"/>
              <w:bottom w:val="single" w:sz="4" w:space="0" w:color="auto"/>
              <w:right w:val="single" w:sz="4" w:space="0" w:color="auto"/>
            </w:tcBorders>
            <w:hideMark/>
          </w:tcPr>
          <w:p w14:paraId="2BABFD0E" w14:textId="77777777" w:rsidR="00C64EAE" w:rsidRPr="00C64EAE" w:rsidRDefault="00C64EAE" w:rsidP="00C64EAE">
            <w:pPr>
              <w:spacing w:line="256" w:lineRule="auto"/>
              <w:jc w:val="center"/>
              <w:rPr>
                <w:rFonts w:ascii="Times New Roman" w:hAnsi="Times New Roman"/>
                <w:bCs/>
                <w:lang w:val="ru-RU" w:eastAsia="ru-RU"/>
              </w:rPr>
            </w:pPr>
            <w:proofErr w:type="spellStart"/>
            <w:r w:rsidRPr="00C64EAE">
              <w:rPr>
                <w:rFonts w:ascii="Times New Roman" w:hAnsi="Times New Roman"/>
                <w:b/>
                <w:bCs/>
                <w:lang w:val="ru-RU" w:eastAsia="zh-CN"/>
              </w:rPr>
              <w:t>Найменування</w:t>
            </w:r>
            <w:proofErr w:type="spellEnd"/>
            <w:r w:rsidRPr="00C64EAE">
              <w:rPr>
                <w:rFonts w:ascii="Times New Roman" w:hAnsi="Times New Roman"/>
                <w:b/>
                <w:bCs/>
                <w:lang w:val="ru-RU" w:eastAsia="zh-CN"/>
              </w:rPr>
              <w:t xml:space="preserve"> товару</w:t>
            </w:r>
          </w:p>
        </w:tc>
        <w:tc>
          <w:tcPr>
            <w:tcW w:w="1701" w:type="dxa"/>
            <w:tcBorders>
              <w:top w:val="single" w:sz="4" w:space="0" w:color="auto"/>
              <w:left w:val="single" w:sz="4" w:space="0" w:color="auto"/>
              <w:bottom w:val="single" w:sz="4" w:space="0" w:color="auto"/>
              <w:right w:val="single" w:sz="4" w:space="0" w:color="auto"/>
            </w:tcBorders>
            <w:hideMark/>
          </w:tcPr>
          <w:p w14:paraId="0017B976" w14:textId="77777777" w:rsidR="00C64EAE" w:rsidRPr="00C64EAE" w:rsidRDefault="00C64EAE" w:rsidP="00C64EAE">
            <w:pPr>
              <w:spacing w:line="256" w:lineRule="auto"/>
              <w:rPr>
                <w:rFonts w:ascii="Times New Roman" w:hAnsi="Times New Roman"/>
                <w:bCs/>
                <w:lang w:val="ru-RU" w:eastAsia="ru-RU"/>
              </w:rPr>
            </w:pPr>
            <w:r w:rsidRPr="00C64EAE">
              <w:rPr>
                <w:rFonts w:ascii="Times New Roman" w:hAnsi="Times New Roman"/>
                <w:b/>
                <w:bCs/>
                <w:lang w:val="ru-RU" w:eastAsia="zh-CN"/>
              </w:rPr>
              <w:t xml:space="preserve">  Один. </w:t>
            </w:r>
            <w:proofErr w:type="spellStart"/>
            <w:r w:rsidRPr="00C64EAE">
              <w:rPr>
                <w:rFonts w:ascii="Times New Roman" w:hAnsi="Times New Roman"/>
                <w:b/>
                <w:bCs/>
                <w:lang w:val="ru-RU" w:eastAsia="zh-CN"/>
              </w:rPr>
              <w:t>виміру</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932A043" w14:textId="77777777" w:rsidR="00C64EAE" w:rsidRPr="00C64EAE" w:rsidRDefault="00C64EAE" w:rsidP="00C64EAE">
            <w:pPr>
              <w:spacing w:line="256" w:lineRule="auto"/>
              <w:rPr>
                <w:rFonts w:ascii="Times New Roman" w:hAnsi="Times New Roman"/>
                <w:bCs/>
                <w:lang w:val="ru-RU" w:eastAsia="ru-RU"/>
              </w:rPr>
            </w:pPr>
            <w:r w:rsidRPr="00C64EAE">
              <w:rPr>
                <w:rFonts w:ascii="Times New Roman" w:hAnsi="Times New Roman"/>
                <w:b/>
                <w:bCs/>
                <w:lang w:val="ru-RU" w:eastAsia="ru-RU"/>
              </w:rPr>
              <w:t xml:space="preserve">             </w:t>
            </w:r>
            <w:proofErr w:type="spellStart"/>
            <w:r w:rsidRPr="00C64EAE">
              <w:rPr>
                <w:rFonts w:ascii="Times New Roman" w:hAnsi="Times New Roman"/>
                <w:b/>
                <w:bCs/>
                <w:lang w:val="ru-RU" w:eastAsia="ru-RU"/>
              </w:rPr>
              <w:t>Кіл-сть</w:t>
            </w:r>
            <w:proofErr w:type="spellEnd"/>
          </w:p>
        </w:tc>
      </w:tr>
      <w:tr w:rsidR="00C64EAE" w:rsidRPr="00C64EAE" w14:paraId="7C1402A5" w14:textId="77777777" w:rsidTr="00C64EAE">
        <w:trPr>
          <w:trHeight w:val="1035"/>
        </w:trPr>
        <w:tc>
          <w:tcPr>
            <w:tcW w:w="675" w:type="dxa"/>
            <w:tcBorders>
              <w:top w:val="single" w:sz="4" w:space="0" w:color="auto"/>
              <w:left w:val="single" w:sz="4" w:space="0" w:color="auto"/>
              <w:bottom w:val="single" w:sz="4" w:space="0" w:color="auto"/>
              <w:right w:val="single" w:sz="4" w:space="0" w:color="auto"/>
            </w:tcBorders>
            <w:hideMark/>
          </w:tcPr>
          <w:p w14:paraId="6DAC9F97" w14:textId="77777777" w:rsidR="00C64EAE" w:rsidRPr="00C64EAE" w:rsidRDefault="00C64EAE" w:rsidP="00C64EAE">
            <w:pPr>
              <w:spacing w:line="256" w:lineRule="auto"/>
              <w:rPr>
                <w:rFonts w:ascii="Times New Roman" w:hAnsi="Times New Roman"/>
                <w:b/>
                <w:lang w:val="ru-RU" w:eastAsia="ru-RU"/>
              </w:rPr>
            </w:pPr>
            <w:r w:rsidRPr="00C64EAE">
              <w:rPr>
                <w:rFonts w:ascii="Times New Roman" w:hAnsi="Times New Roman"/>
                <w:b/>
                <w:lang w:val="ru-RU" w:eastAsia="ru-RU"/>
              </w:rPr>
              <w:t>1.</w:t>
            </w:r>
          </w:p>
        </w:tc>
        <w:tc>
          <w:tcPr>
            <w:tcW w:w="4962" w:type="dxa"/>
            <w:tcBorders>
              <w:top w:val="single" w:sz="4" w:space="0" w:color="auto"/>
              <w:left w:val="single" w:sz="4" w:space="0" w:color="auto"/>
              <w:bottom w:val="single" w:sz="4" w:space="0" w:color="auto"/>
              <w:right w:val="single" w:sz="4" w:space="0" w:color="auto"/>
            </w:tcBorders>
          </w:tcPr>
          <w:p w14:paraId="127360EA" w14:textId="77777777" w:rsidR="00C64EAE" w:rsidRPr="00C64EAE" w:rsidRDefault="00C64EAE" w:rsidP="00C64EAE">
            <w:pPr>
              <w:spacing w:after="0" w:line="240" w:lineRule="auto"/>
              <w:jc w:val="center"/>
              <w:rPr>
                <w:rFonts w:ascii="Times New Roman" w:hAnsi="Times New Roman"/>
                <w:b/>
                <w:bCs/>
                <w:lang w:val="ru-RU" w:eastAsia="ru-RU"/>
              </w:rPr>
            </w:pPr>
            <w:r w:rsidRPr="00C64EAE">
              <w:rPr>
                <w:rFonts w:ascii="Times New Roman" w:hAnsi="Times New Roman"/>
                <w:b/>
                <w:bCs/>
                <w:lang w:val="ru-RU" w:eastAsia="ru-RU"/>
              </w:rPr>
              <w:t xml:space="preserve">Контейнер для </w:t>
            </w:r>
            <w:proofErr w:type="spellStart"/>
            <w:r w:rsidRPr="00C64EAE">
              <w:rPr>
                <w:rFonts w:ascii="Times New Roman" w:hAnsi="Times New Roman"/>
                <w:b/>
                <w:bCs/>
                <w:lang w:val="ru-RU" w:eastAsia="ru-RU"/>
              </w:rPr>
              <w:t>сміття</w:t>
            </w:r>
            <w:proofErr w:type="spellEnd"/>
          </w:p>
          <w:p w14:paraId="6F59AAA0" w14:textId="77777777" w:rsidR="00C64EAE" w:rsidRPr="00C64EAE" w:rsidRDefault="00C64EAE" w:rsidP="00C64EAE">
            <w:pPr>
              <w:widowControl w:val="0"/>
              <w:overflowPunct w:val="0"/>
              <w:spacing w:after="0" w:line="240" w:lineRule="auto"/>
              <w:rPr>
                <w:rFonts w:ascii="Times New Roman" w:hAnsi="Times New Roman"/>
                <w:bCs/>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DF3B01D" w14:textId="77777777" w:rsidR="00C64EAE" w:rsidRPr="00C64EAE" w:rsidRDefault="00C64EAE" w:rsidP="00C64EAE">
            <w:pPr>
              <w:spacing w:line="256" w:lineRule="auto"/>
              <w:rPr>
                <w:rFonts w:ascii="Times New Roman" w:hAnsi="Times New Roman"/>
                <w:bCs/>
                <w:lang w:val="ru-RU" w:eastAsia="ru-RU"/>
              </w:rPr>
            </w:pPr>
            <w:proofErr w:type="spellStart"/>
            <w:r w:rsidRPr="00C64EAE">
              <w:rPr>
                <w:rFonts w:ascii="Times New Roman" w:hAnsi="Times New Roman"/>
                <w:bCs/>
                <w:lang w:val="ru-RU" w:eastAsia="ru-RU"/>
              </w:rPr>
              <w:t>шт</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68B82944" w14:textId="77777777" w:rsidR="00C64EAE" w:rsidRPr="00C64EAE" w:rsidRDefault="00C64EAE" w:rsidP="00C64EAE">
            <w:pPr>
              <w:spacing w:after="0" w:line="240" w:lineRule="auto"/>
              <w:jc w:val="center"/>
              <w:rPr>
                <w:rFonts w:ascii="Times New Roman" w:hAnsi="Times New Roman"/>
                <w:b/>
                <w:bCs/>
                <w:lang w:val="ru-RU" w:eastAsia="ru-RU"/>
              </w:rPr>
            </w:pPr>
            <w:r w:rsidRPr="00C64EAE">
              <w:rPr>
                <w:rFonts w:ascii="Times New Roman" w:hAnsi="Times New Roman"/>
                <w:b/>
                <w:bCs/>
                <w:lang w:val="ru-RU" w:eastAsia="ru-RU"/>
              </w:rPr>
              <w:t>5</w:t>
            </w:r>
          </w:p>
        </w:tc>
      </w:tr>
      <w:bookmarkEnd w:id="4"/>
    </w:tbl>
    <w:p w14:paraId="26B67831" w14:textId="77777777" w:rsidR="00C64EAE" w:rsidRPr="00C64EAE" w:rsidRDefault="00C64EAE" w:rsidP="00C64EAE">
      <w:pPr>
        <w:spacing w:line="256" w:lineRule="auto"/>
        <w:rPr>
          <w:rFonts w:ascii="Times New Roman" w:eastAsia="Times New Roman" w:hAnsi="Times New Roman"/>
          <w:bCs/>
          <w:lang w:eastAsia="ru-RU"/>
        </w:rPr>
      </w:pPr>
    </w:p>
    <w:p w14:paraId="412DBA34" w14:textId="77777777" w:rsidR="00C64EAE" w:rsidRPr="00C64EAE" w:rsidRDefault="00C64EAE" w:rsidP="00C64EAE">
      <w:pPr>
        <w:spacing w:line="256" w:lineRule="auto"/>
        <w:rPr>
          <w:rFonts w:ascii="Times New Roman" w:eastAsia="Times New Roman" w:hAnsi="Times New Roman"/>
        </w:rPr>
      </w:pPr>
      <w:r w:rsidRPr="00C64EAE">
        <w:rPr>
          <w:rFonts w:ascii="Times New Roman" w:eastAsia="Times New Roman" w:hAnsi="Times New Roman"/>
          <w:b/>
          <w:lang w:eastAsia="ru-RU"/>
        </w:rPr>
        <w:t xml:space="preserve">                 </w:t>
      </w:r>
      <w:bookmarkStart w:id="5" w:name="_Hlk202881745"/>
      <w:r w:rsidRPr="00C64EAE">
        <w:rPr>
          <w:rFonts w:ascii="Times New Roman" w:eastAsia="Times New Roman" w:hAnsi="Times New Roman"/>
          <w:b/>
          <w:lang w:eastAsia="ru-RU"/>
        </w:rPr>
        <w:t xml:space="preserve">Інформація про </w:t>
      </w:r>
      <w:bookmarkStart w:id="6" w:name="_Hlk202874216"/>
      <w:r w:rsidRPr="00C64EAE">
        <w:rPr>
          <w:rFonts w:ascii="Times New Roman" w:eastAsia="Times New Roman" w:hAnsi="Times New Roman"/>
          <w:b/>
          <w:lang w:eastAsia="ru-RU"/>
        </w:rPr>
        <w:t xml:space="preserve">необхідні технічні, якісні </w:t>
      </w:r>
      <w:proofErr w:type="spellStart"/>
      <w:r w:rsidRPr="00C64EAE">
        <w:rPr>
          <w:rFonts w:ascii="Times New Roman" w:eastAsia="Times New Roman" w:hAnsi="Times New Roman"/>
          <w:b/>
          <w:lang w:eastAsia="ru-RU"/>
        </w:rPr>
        <w:t>тхарактеристики</w:t>
      </w:r>
      <w:proofErr w:type="spellEnd"/>
      <w:r w:rsidRPr="00C64EAE">
        <w:rPr>
          <w:rFonts w:ascii="Times New Roman" w:eastAsia="Times New Roman" w:hAnsi="Times New Roman"/>
          <w:b/>
          <w:lang w:eastAsia="ru-RU"/>
        </w:rPr>
        <w:t xml:space="preserve"> предмета закупівлі</w:t>
      </w:r>
      <w:bookmarkEnd w:id="5"/>
      <w:bookmarkEnd w:id="6"/>
    </w:p>
    <w:p w14:paraId="124D44E5" w14:textId="77777777" w:rsidR="00C64EAE" w:rsidRPr="00C64EAE" w:rsidRDefault="00C64EAE" w:rsidP="00C64EAE">
      <w:pPr>
        <w:tabs>
          <w:tab w:val="left" w:pos="3130"/>
        </w:tabs>
        <w:suppressAutoHyphens/>
        <w:overflowPunct w:val="0"/>
        <w:spacing w:after="0" w:line="240" w:lineRule="auto"/>
        <w:ind w:firstLine="1134"/>
        <w:jc w:val="right"/>
        <w:rPr>
          <w:rFonts w:ascii="Times New Roman" w:eastAsia="Times New Roman" w:hAnsi="Times New Roman"/>
          <w:b/>
          <w:i/>
        </w:rPr>
      </w:pPr>
      <w:r w:rsidRPr="00C64EAE">
        <w:rPr>
          <w:rFonts w:ascii="Times New Roman" w:eastAsia="Times New Roman" w:hAnsi="Times New Roman"/>
          <w:b/>
          <w:i/>
        </w:rPr>
        <w:t>Таблиця 1</w:t>
      </w:r>
    </w:p>
    <w:p w14:paraId="3958BD2A" w14:textId="77777777" w:rsidR="00C64EAE" w:rsidRPr="00C64EAE" w:rsidRDefault="00C64EAE" w:rsidP="00C64EAE">
      <w:pPr>
        <w:tabs>
          <w:tab w:val="left" w:pos="3130"/>
        </w:tabs>
        <w:suppressAutoHyphens/>
        <w:overflowPunct w:val="0"/>
        <w:spacing w:after="0" w:line="240" w:lineRule="auto"/>
        <w:ind w:firstLine="1134"/>
        <w:jc w:val="right"/>
        <w:rPr>
          <w:rFonts w:ascii="Times New Roman" w:eastAsia="Times New Roman" w:hAnsi="Times New Roman"/>
          <w:b/>
          <w:i/>
        </w:rPr>
      </w:pPr>
    </w:p>
    <w:tbl>
      <w:tblPr>
        <w:tblW w:w="10280" w:type="dxa"/>
        <w:tblInd w:w="-20" w:type="dxa"/>
        <w:tblLook w:val="04A0" w:firstRow="1" w:lastRow="0" w:firstColumn="1" w:lastColumn="0" w:noHBand="0" w:noVBand="1"/>
      </w:tblPr>
      <w:tblGrid>
        <w:gridCol w:w="6302"/>
        <w:gridCol w:w="3978"/>
      </w:tblGrid>
      <w:tr w:rsidR="00C64EAE" w:rsidRPr="00C64EAE" w14:paraId="44023B1B" w14:textId="77777777" w:rsidTr="00C64EAE">
        <w:trPr>
          <w:trHeight w:val="2400"/>
        </w:trPr>
        <w:tc>
          <w:tcPr>
            <w:tcW w:w="6302" w:type="dxa"/>
            <w:tcBorders>
              <w:top w:val="single" w:sz="4" w:space="0" w:color="auto"/>
              <w:left w:val="single" w:sz="4" w:space="0" w:color="auto"/>
              <w:bottom w:val="single" w:sz="4" w:space="0" w:color="auto"/>
              <w:right w:val="single" w:sz="4" w:space="0" w:color="000000"/>
            </w:tcBorders>
            <w:vAlign w:val="center"/>
            <w:hideMark/>
          </w:tcPr>
          <w:p w14:paraId="1C5DC209" w14:textId="77777777" w:rsidR="00C64EAE" w:rsidRPr="00C64EAE" w:rsidRDefault="00C64EAE" w:rsidP="00C64EAE">
            <w:pPr>
              <w:spacing w:after="0" w:line="240" w:lineRule="auto"/>
              <w:jc w:val="center"/>
              <w:rPr>
                <w:rFonts w:ascii="Times New Roman" w:eastAsia="Times New Roman" w:hAnsi="Times New Roman"/>
                <w:color w:val="000000"/>
                <w:lang w:val="ru-RU"/>
              </w:rPr>
            </w:pPr>
            <w:proofErr w:type="spellStart"/>
            <w:r w:rsidRPr="00C64EAE">
              <w:rPr>
                <w:rFonts w:ascii="Times New Roman" w:eastAsia="Times New Roman" w:hAnsi="Times New Roman"/>
                <w:color w:val="000000"/>
                <w:lang w:val="ru-RU"/>
              </w:rPr>
              <w:t>Найменування</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технічних</w:t>
            </w:r>
            <w:proofErr w:type="spellEnd"/>
            <w:r w:rsidRPr="00C64EAE">
              <w:rPr>
                <w:rFonts w:ascii="Times New Roman" w:eastAsia="Times New Roman" w:hAnsi="Times New Roman"/>
                <w:color w:val="000000"/>
                <w:lang w:val="ru-RU"/>
              </w:rPr>
              <w:t xml:space="preserve"> характеристик</w:t>
            </w:r>
          </w:p>
        </w:tc>
        <w:tc>
          <w:tcPr>
            <w:tcW w:w="3978" w:type="dxa"/>
            <w:tcBorders>
              <w:top w:val="single" w:sz="4" w:space="0" w:color="auto"/>
              <w:left w:val="nil"/>
              <w:bottom w:val="single" w:sz="4" w:space="0" w:color="auto"/>
              <w:right w:val="single" w:sz="4" w:space="0" w:color="auto"/>
            </w:tcBorders>
            <w:vAlign w:val="center"/>
            <w:hideMark/>
          </w:tcPr>
          <w:p w14:paraId="53E99B93" w14:textId="77777777" w:rsidR="00C64EAE" w:rsidRPr="00C64EAE" w:rsidRDefault="00C64EAE" w:rsidP="00C64EAE">
            <w:pPr>
              <w:spacing w:after="0" w:line="240" w:lineRule="auto"/>
              <w:rPr>
                <w:rFonts w:ascii="Times New Roman" w:eastAsia="Times New Roman" w:hAnsi="Times New Roman"/>
                <w:color w:val="000000"/>
                <w:lang w:val="ru-RU"/>
              </w:rPr>
            </w:pPr>
            <w:proofErr w:type="spellStart"/>
            <w:r w:rsidRPr="00C64EAE">
              <w:rPr>
                <w:rFonts w:ascii="Times New Roman" w:eastAsia="Times New Roman" w:hAnsi="Times New Roman"/>
                <w:color w:val="000000"/>
                <w:lang w:val="ru-RU"/>
              </w:rPr>
              <w:t>Технічні</w:t>
            </w:r>
            <w:proofErr w:type="spellEnd"/>
            <w:r w:rsidRPr="00C64EAE">
              <w:rPr>
                <w:rFonts w:ascii="Times New Roman" w:eastAsia="Times New Roman" w:hAnsi="Times New Roman"/>
                <w:color w:val="000000"/>
                <w:lang w:val="ru-RU"/>
              </w:rPr>
              <w:t xml:space="preserve"> характеристики, </w:t>
            </w:r>
            <w:proofErr w:type="spellStart"/>
            <w:r w:rsidRPr="00C64EAE">
              <w:rPr>
                <w:rFonts w:ascii="Times New Roman" w:eastAsia="Times New Roman" w:hAnsi="Times New Roman"/>
                <w:color w:val="000000"/>
                <w:lang w:val="ru-RU"/>
              </w:rPr>
              <w:t>що</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вимагаються</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Замовником</w:t>
            </w:r>
            <w:proofErr w:type="spellEnd"/>
          </w:p>
        </w:tc>
      </w:tr>
      <w:tr w:rsidR="00C64EAE" w:rsidRPr="00C64EAE" w14:paraId="693C0A36" w14:textId="77777777" w:rsidTr="00C64EAE">
        <w:trPr>
          <w:trHeight w:val="373"/>
        </w:trPr>
        <w:tc>
          <w:tcPr>
            <w:tcW w:w="6302" w:type="dxa"/>
            <w:tcBorders>
              <w:top w:val="single" w:sz="4" w:space="0" w:color="auto"/>
              <w:left w:val="single" w:sz="4" w:space="0" w:color="auto"/>
              <w:bottom w:val="single" w:sz="4" w:space="0" w:color="auto"/>
              <w:right w:val="single" w:sz="4" w:space="0" w:color="000000"/>
            </w:tcBorders>
            <w:hideMark/>
          </w:tcPr>
          <w:p w14:paraId="24A25972" w14:textId="77777777" w:rsidR="00C64EAE" w:rsidRPr="00C64EAE" w:rsidRDefault="00C64EAE" w:rsidP="00C64EAE">
            <w:pPr>
              <w:tabs>
                <w:tab w:val="left" w:pos="3360"/>
              </w:tabs>
              <w:suppressAutoHyphens/>
              <w:spacing w:after="0" w:line="240" w:lineRule="auto"/>
              <w:rPr>
                <w:rFonts w:ascii="Times New Roman" w:eastAsia="Times New Roman" w:hAnsi="Times New Roman"/>
                <w:sz w:val="20"/>
                <w:szCs w:val="20"/>
                <w:lang w:val="ru-RU" w:eastAsia="ru-RU"/>
              </w:rPr>
            </w:pPr>
            <w:proofErr w:type="spellStart"/>
            <w:r w:rsidRPr="00C64EAE">
              <w:rPr>
                <w:rFonts w:ascii="Times New Roman" w:eastAsia="Times New Roman" w:hAnsi="Times New Roman"/>
                <w:color w:val="000000"/>
                <w:sz w:val="20"/>
                <w:szCs w:val="20"/>
                <w:lang w:val="ru-RU" w:eastAsia="ru-RU"/>
              </w:rPr>
              <w:t>Об’єм</w:t>
            </w:r>
            <w:proofErr w:type="spellEnd"/>
            <w:r w:rsidRPr="00C64EAE">
              <w:rPr>
                <w:rFonts w:ascii="Times New Roman" w:eastAsia="Times New Roman" w:hAnsi="Times New Roman"/>
                <w:color w:val="000000"/>
                <w:sz w:val="20"/>
                <w:szCs w:val="20"/>
                <w:lang w:val="ru-RU" w:eastAsia="ru-RU"/>
              </w:rPr>
              <w:t xml:space="preserve"> </w:t>
            </w:r>
            <w:r w:rsidRPr="00C64EAE">
              <w:rPr>
                <w:rFonts w:ascii="Times New Roman" w:eastAsia="Times New Roman" w:hAnsi="Times New Roman"/>
                <w:kern w:val="3"/>
                <w:sz w:val="20"/>
                <w:szCs w:val="20"/>
                <w:lang w:val="ru-RU" w:eastAsia="ru-RU"/>
              </w:rPr>
              <w:t xml:space="preserve">контейнера для </w:t>
            </w:r>
            <w:proofErr w:type="spellStart"/>
            <w:r w:rsidRPr="00C64EAE">
              <w:rPr>
                <w:rFonts w:ascii="Times New Roman" w:eastAsia="Times New Roman" w:hAnsi="Times New Roman"/>
                <w:kern w:val="3"/>
                <w:sz w:val="20"/>
                <w:szCs w:val="20"/>
                <w:lang w:val="ru-RU" w:eastAsia="ru-RU"/>
              </w:rPr>
              <w:t>збирання</w:t>
            </w:r>
            <w:proofErr w:type="spellEnd"/>
            <w:r w:rsidRPr="00C64EAE">
              <w:rPr>
                <w:rFonts w:ascii="Times New Roman" w:eastAsia="Times New Roman" w:hAnsi="Times New Roman"/>
                <w:kern w:val="3"/>
                <w:sz w:val="20"/>
                <w:szCs w:val="20"/>
                <w:lang w:val="ru-RU" w:eastAsia="ru-RU"/>
              </w:rPr>
              <w:t xml:space="preserve"> </w:t>
            </w:r>
            <w:proofErr w:type="spellStart"/>
            <w:r w:rsidRPr="00C64EAE">
              <w:rPr>
                <w:rFonts w:ascii="Times New Roman" w:eastAsia="Times New Roman" w:hAnsi="Times New Roman"/>
                <w:kern w:val="3"/>
                <w:sz w:val="20"/>
                <w:szCs w:val="20"/>
                <w:lang w:val="ru-RU" w:eastAsia="ru-RU"/>
              </w:rPr>
              <w:t>великогабаритних</w:t>
            </w:r>
            <w:proofErr w:type="spellEnd"/>
            <w:r w:rsidRPr="00C64EAE">
              <w:rPr>
                <w:rFonts w:ascii="Times New Roman" w:eastAsia="Times New Roman" w:hAnsi="Times New Roman"/>
                <w:kern w:val="3"/>
                <w:sz w:val="20"/>
                <w:szCs w:val="20"/>
                <w:lang w:val="ru-RU" w:eastAsia="ru-RU"/>
              </w:rPr>
              <w:t xml:space="preserve"> </w:t>
            </w:r>
            <w:proofErr w:type="spellStart"/>
            <w:r w:rsidRPr="00C64EAE">
              <w:rPr>
                <w:rFonts w:ascii="Times New Roman" w:eastAsia="Times New Roman" w:hAnsi="Times New Roman"/>
                <w:kern w:val="3"/>
                <w:sz w:val="20"/>
                <w:szCs w:val="20"/>
                <w:lang w:val="ru-RU" w:eastAsia="ru-RU"/>
              </w:rPr>
              <w:t>відходів</w:t>
            </w:r>
            <w:proofErr w:type="spellEnd"/>
            <w:r w:rsidRPr="00C64EAE">
              <w:rPr>
                <w:rFonts w:ascii="Times New Roman" w:eastAsia="Times New Roman" w:hAnsi="Times New Roman"/>
                <w:color w:val="000000"/>
                <w:sz w:val="20"/>
                <w:szCs w:val="20"/>
                <w:lang w:val="ru-RU" w:eastAsia="ru-RU"/>
              </w:rPr>
              <w:t xml:space="preserve"> </w:t>
            </w:r>
          </w:p>
        </w:tc>
        <w:tc>
          <w:tcPr>
            <w:tcW w:w="3978" w:type="dxa"/>
            <w:tcBorders>
              <w:top w:val="single" w:sz="4" w:space="0" w:color="auto"/>
              <w:left w:val="nil"/>
              <w:bottom w:val="single" w:sz="4" w:space="0" w:color="auto"/>
              <w:right w:val="single" w:sz="4" w:space="0" w:color="auto"/>
            </w:tcBorders>
            <w:hideMark/>
          </w:tcPr>
          <w:p w14:paraId="034E2DB4" w14:textId="77777777" w:rsidR="00C64EAE" w:rsidRPr="00C64EAE" w:rsidRDefault="00C64EAE" w:rsidP="00C64EAE">
            <w:pPr>
              <w:tabs>
                <w:tab w:val="left" w:pos="3360"/>
              </w:tabs>
              <w:suppressAutoHyphens/>
              <w:spacing w:after="0" w:line="240" w:lineRule="auto"/>
              <w:jc w:val="both"/>
              <w:rPr>
                <w:rFonts w:ascii="Times New Roman" w:eastAsia="Times New Roman" w:hAnsi="Times New Roman"/>
                <w:sz w:val="20"/>
                <w:szCs w:val="20"/>
                <w:lang w:val="ru-RU" w:eastAsia="ru-RU"/>
              </w:rPr>
            </w:pPr>
            <w:r w:rsidRPr="00C64EAE">
              <w:rPr>
                <w:rFonts w:ascii="Times New Roman" w:eastAsia="Times New Roman" w:hAnsi="Times New Roman"/>
                <w:sz w:val="20"/>
                <w:szCs w:val="20"/>
                <w:lang w:val="ru-RU" w:eastAsia="ru-RU"/>
              </w:rPr>
              <w:t>8м</w:t>
            </w:r>
            <w:r w:rsidRPr="00C64EAE">
              <w:rPr>
                <w:rFonts w:ascii="Times New Roman" w:eastAsia="Times New Roman" w:hAnsi="Times New Roman"/>
                <w:sz w:val="20"/>
                <w:szCs w:val="20"/>
                <w:vertAlign w:val="superscript"/>
                <w:lang w:val="ru-RU" w:eastAsia="ru-RU"/>
              </w:rPr>
              <w:t>3</w:t>
            </w:r>
          </w:p>
        </w:tc>
      </w:tr>
      <w:tr w:rsidR="00C64EAE" w:rsidRPr="00C64EAE" w14:paraId="49A56CFE" w14:textId="77777777" w:rsidTr="00C64EAE">
        <w:trPr>
          <w:trHeight w:val="373"/>
        </w:trPr>
        <w:tc>
          <w:tcPr>
            <w:tcW w:w="6302" w:type="dxa"/>
            <w:tcBorders>
              <w:top w:val="single" w:sz="4" w:space="0" w:color="auto"/>
              <w:left w:val="single" w:sz="4" w:space="0" w:color="auto"/>
              <w:bottom w:val="single" w:sz="4" w:space="0" w:color="auto"/>
              <w:right w:val="single" w:sz="4" w:space="0" w:color="000000"/>
            </w:tcBorders>
            <w:hideMark/>
          </w:tcPr>
          <w:p w14:paraId="3F609FD2" w14:textId="77777777" w:rsidR="00C64EAE" w:rsidRPr="00C64EAE" w:rsidRDefault="00C64EAE" w:rsidP="00C64EAE">
            <w:pPr>
              <w:tabs>
                <w:tab w:val="left" w:pos="3360"/>
              </w:tabs>
              <w:suppressAutoHyphens/>
              <w:spacing w:after="0" w:line="240" w:lineRule="auto"/>
              <w:rPr>
                <w:rFonts w:ascii="Times New Roman" w:eastAsia="Times New Roman" w:hAnsi="Times New Roman"/>
                <w:color w:val="000000"/>
                <w:sz w:val="20"/>
                <w:szCs w:val="20"/>
                <w:lang w:val="ru-RU" w:eastAsia="ru-RU"/>
              </w:rPr>
            </w:pPr>
            <w:proofErr w:type="spellStart"/>
            <w:r w:rsidRPr="00C64EAE">
              <w:rPr>
                <w:rFonts w:ascii="Times New Roman" w:eastAsia="Times New Roman" w:hAnsi="Times New Roman"/>
                <w:kern w:val="3"/>
                <w:sz w:val="20"/>
                <w:szCs w:val="20"/>
                <w:lang w:val="ru-RU" w:eastAsia="ru-RU"/>
              </w:rPr>
              <w:t>Відповідність</w:t>
            </w:r>
            <w:proofErr w:type="spellEnd"/>
            <w:r w:rsidRPr="00C64EAE">
              <w:rPr>
                <w:rFonts w:ascii="Times New Roman" w:eastAsia="Times New Roman" w:hAnsi="Times New Roman"/>
                <w:kern w:val="3"/>
                <w:sz w:val="20"/>
                <w:szCs w:val="20"/>
                <w:lang w:val="ru-RU" w:eastAsia="ru-RU"/>
              </w:rPr>
              <w:t xml:space="preserve"> </w:t>
            </w:r>
            <w:proofErr w:type="gramStart"/>
            <w:r w:rsidRPr="00C64EAE">
              <w:rPr>
                <w:rFonts w:ascii="Times New Roman" w:eastAsia="Times New Roman" w:hAnsi="Times New Roman"/>
                <w:kern w:val="3"/>
                <w:sz w:val="20"/>
                <w:szCs w:val="20"/>
                <w:lang w:val="ru-RU" w:eastAsia="ru-RU"/>
              </w:rPr>
              <w:t>Державному  стандарту</w:t>
            </w:r>
            <w:proofErr w:type="gramEnd"/>
            <w:r w:rsidRPr="00C64EAE">
              <w:rPr>
                <w:rFonts w:ascii="Times New Roman" w:eastAsia="Times New Roman" w:hAnsi="Times New Roman"/>
                <w:kern w:val="3"/>
                <w:sz w:val="20"/>
                <w:szCs w:val="20"/>
                <w:lang w:val="ru-RU" w:eastAsia="ru-RU"/>
              </w:rPr>
              <w:t xml:space="preserve"> </w:t>
            </w:r>
            <w:proofErr w:type="spellStart"/>
            <w:r w:rsidRPr="00C64EAE">
              <w:rPr>
                <w:rFonts w:ascii="Times New Roman" w:eastAsia="Times New Roman" w:hAnsi="Times New Roman"/>
                <w:kern w:val="3"/>
                <w:sz w:val="20"/>
                <w:szCs w:val="20"/>
                <w:lang w:val="ru-RU" w:eastAsia="ru-RU"/>
              </w:rPr>
              <w:t>України</w:t>
            </w:r>
            <w:proofErr w:type="spellEnd"/>
          </w:p>
        </w:tc>
        <w:tc>
          <w:tcPr>
            <w:tcW w:w="3978" w:type="dxa"/>
            <w:tcBorders>
              <w:top w:val="single" w:sz="4" w:space="0" w:color="auto"/>
              <w:left w:val="nil"/>
              <w:bottom w:val="single" w:sz="4" w:space="0" w:color="auto"/>
              <w:right w:val="single" w:sz="4" w:space="0" w:color="auto"/>
            </w:tcBorders>
            <w:hideMark/>
          </w:tcPr>
          <w:p w14:paraId="78E022D6" w14:textId="77777777" w:rsidR="00C64EAE" w:rsidRPr="00C64EAE" w:rsidRDefault="00C64EAE" w:rsidP="00C64EAE">
            <w:pPr>
              <w:tabs>
                <w:tab w:val="left" w:pos="3360"/>
              </w:tabs>
              <w:suppressAutoHyphens/>
              <w:spacing w:after="0" w:line="240" w:lineRule="auto"/>
              <w:jc w:val="both"/>
              <w:rPr>
                <w:rFonts w:ascii="Times New Roman" w:eastAsia="Times New Roman" w:hAnsi="Times New Roman"/>
                <w:sz w:val="20"/>
                <w:szCs w:val="20"/>
                <w:lang w:val="ru-RU" w:eastAsia="ru-RU"/>
              </w:rPr>
            </w:pPr>
            <w:r w:rsidRPr="00C64EAE">
              <w:rPr>
                <w:rFonts w:ascii="Times New Roman" w:eastAsia="Times New Roman" w:hAnsi="Times New Roman"/>
                <w:kern w:val="3"/>
                <w:sz w:val="20"/>
                <w:szCs w:val="20"/>
                <w:lang w:val="ru-RU" w:eastAsia="ru-RU"/>
              </w:rPr>
              <w:t xml:space="preserve">ДСТУ 8476:2015 </w:t>
            </w:r>
            <w:r w:rsidRPr="00C64EAE">
              <w:rPr>
                <w:rFonts w:ascii="Times New Roman" w:eastAsia="Times New Roman" w:hAnsi="Times New Roman"/>
                <w:sz w:val="20"/>
                <w:szCs w:val="20"/>
                <w:lang w:val="ru-RU" w:eastAsia="ru-RU"/>
              </w:rPr>
              <w:t xml:space="preserve">КОНТЕЙНЕРИ ДЛЯ ПОБУТОВИХ ВІДХОДІВ. </w:t>
            </w:r>
            <w:proofErr w:type="spellStart"/>
            <w:r w:rsidRPr="00C64EAE">
              <w:rPr>
                <w:rFonts w:ascii="Times New Roman" w:eastAsia="Times New Roman" w:hAnsi="Times New Roman"/>
                <w:sz w:val="20"/>
                <w:szCs w:val="20"/>
                <w:lang w:val="ru-RU" w:eastAsia="ru-RU"/>
              </w:rPr>
              <w:t>Загальні</w:t>
            </w:r>
            <w:proofErr w:type="spellEnd"/>
            <w:r w:rsidRPr="00C64EAE">
              <w:rPr>
                <w:rFonts w:ascii="Times New Roman" w:eastAsia="Times New Roman" w:hAnsi="Times New Roman"/>
                <w:sz w:val="20"/>
                <w:szCs w:val="20"/>
                <w:lang w:val="ru-RU" w:eastAsia="ru-RU"/>
              </w:rPr>
              <w:t xml:space="preserve"> </w:t>
            </w:r>
            <w:proofErr w:type="spellStart"/>
            <w:r w:rsidRPr="00C64EAE">
              <w:rPr>
                <w:rFonts w:ascii="Times New Roman" w:eastAsia="Times New Roman" w:hAnsi="Times New Roman"/>
                <w:sz w:val="20"/>
                <w:szCs w:val="20"/>
                <w:lang w:val="ru-RU" w:eastAsia="ru-RU"/>
              </w:rPr>
              <w:t>технічні</w:t>
            </w:r>
            <w:proofErr w:type="spellEnd"/>
            <w:r w:rsidRPr="00C64EAE">
              <w:rPr>
                <w:rFonts w:ascii="Times New Roman" w:eastAsia="Times New Roman" w:hAnsi="Times New Roman"/>
                <w:sz w:val="20"/>
                <w:szCs w:val="20"/>
                <w:lang w:val="ru-RU" w:eastAsia="ru-RU"/>
              </w:rPr>
              <w:t xml:space="preserve"> </w:t>
            </w:r>
            <w:proofErr w:type="spellStart"/>
            <w:r w:rsidRPr="00C64EAE">
              <w:rPr>
                <w:rFonts w:ascii="Times New Roman" w:eastAsia="Times New Roman" w:hAnsi="Times New Roman"/>
                <w:sz w:val="20"/>
                <w:szCs w:val="20"/>
                <w:lang w:val="ru-RU" w:eastAsia="ru-RU"/>
              </w:rPr>
              <w:t>вимоги</w:t>
            </w:r>
            <w:proofErr w:type="spellEnd"/>
            <w:r w:rsidRPr="00C64EAE">
              <w:rPr>
                <w:rFonts w:ascii="Times New Roman" w:eastAsia="Times New Roman" w:hAnsi="Times New Roman"/>
                <w:sz w:val="20"/>
                <w:szCs w:val="20"/>
                <w:lang w:val="ru-RU" w:eastAsia="ru-RU"/>
              </w:rPr>
              <w:t>.</w:t>
            </w:r>
          </w:p>
        </w:tc>
      </w:tr>
      <w:tr w:rsidR="00C64EAE" w:rsidRPr="00C64EAE" w14:paraId="5627E4A3" w14:textId="77777777" w:rsidTr="00C64EAE">
        <w:trPr>
          <w:trHeight w:val="373"/>
        </w:trPr>
        <w:tc>
          <w:tcPr>
            <w:tcW w:w="6302" w:type="dxa"/>
            <w:tcBorders>
              <w:top w:val="single" w:sz="4" w:space="0" w:color="auto"/>
              <w:left w:val="single" w:sz="4" w:space="0" w:color="auto"/>
              <w:bottom w:val="single" w:sz="4" w:space="0" w:color="auto"/>
              <w:right w:val="single" w:sz="4" w:space="0" w:color="000000"/>
            </w:tcBorders>
            <w:hideMark/>
          </w:tcPr>
          <w:p w14:paraId="6A5332D9" w14:textId="77777777" w:rsidR="00C64EAE" w:rsidRPr="00C64EAE" w:rsidRDefault="00C64EAE" w:rsidP="00C64EAE">
            <w:pPr>
              <w:tabs>
                <w:tab w:val="left" w:pos="3360"/>
              </w:tabs>
              <w:suppressAutoHyphens/>
              <w:spacing w:after="0" w:line="240" w:lineRule="auto"/>
              <w:rPr>
                <w:rFonts w:ascii="Times New Roman" w:eastAsia="Times New Roman" w:hAnsi="Times New Roman"/>
                <w:sz w:val="20"/>
                <w:szCs w:val="20"/>
                <w:lang w:val="ru-RU" w:eastAsia="ru-RU"/>
              </w:rPr>
            </w:pPr>
            <w:r w:rsidRPr="00C64EAE">
              <w:rPr>
                <w:rFonts w:ascii="Times New Roman" w:eastAsia="Times New Roman" w:hAnsi="Times New Roman"/>
                <w:sz w:val="20"/>
                <w:szCs w:val="20"/>
                <w:lang w:val="ru-RU" w:eastAsia="ru-RU"/>
              </w:rPr>
              <w:t xml:space="preserve">Корпус </w:t>
            </w:r>
            <w:r w:rsidRPr="00C64EAE">
              <w:rPr>
                <w:rFonts w:ascii="Times New Roman" w:eastAsia="Times New Roman" w:hAnsi="Times New Roman"/>
                <w:kern w:val="3"/>
                <w:sz w:val="20"/>
                <w:szCs w:val="20"/>
                <w:lang w:val="ru-RU" w:eastAsia="ru-RU"/>
              </w:rPr>
              <w:t xml:space="preserve">контейнера для </w:t>
            </w:r>
            <w:proofErr w:type="spellStart"/>
            <w:r w:rsidRPr="00C64EAE">
              <w:rPr>
                <w:rFonts w:ascii="Times New Roman" w:eastAsia="Times New Roman" w:hAnsi="Times New Roman"/>
                <w:kern w:val="3"/>
                <w:sz w:val="20"/>
                <w:szCs w:val="20"/>
                <w:lang w:val="ru-RU" w:eastAsia="ru-RU"/>
              </w:rPr>
              <w:t>збирання</w:t>
            </w:r>
            <w:proofErr w:type="spellEnd"/>
            <w:r w:rsidRPr="00C64EAE">
              <w:rPr>
                <w:rFonts w:ascii="Times New Roman" w:eastAsia="Times New Roman" w:hAnsi="Times New Roman"/>
                <w:kern w:val="3"/>
                <w:sz w:val="20"/>
                <w:szCs w:val="20"/>
                <w:lang w:val="ru-RU" w:eastAsia="ru-RU"/>
              </w:rPr>
              <w:t xml:space="preserve"> </w:t>
            </w:r>
            <w:proofErr w:type="spellStart"/>
            <w:r w:rsidRPr="00C64EAE">
              <w:rPr>
                <w:rFonts w:ascii="Times New Roman" w:eastAsia="Times New Roman" w:hAnsi="Times New Roman"/>
                <w:kern w:val="3"/>
                <w:sz w:val="20"/>
                <w:szCs w:val="20"/>
                <w:lang w:val="ru-RU" w:eastAsia="ru-RU"/>
              </w:rPr>
              <w:t>великогабаритних</w:t>
            </w:r>
            <w:proofErr w:type="spellEnd"/>
            <w:r w:rsidRPr="00C64EAE">
              <w:rPr>
                <w:rFonts w:ascii="Times New Roman" w:eastAsia="Times New Roman" w:hAnsi="Times New Roman"/>
                <w:kern w:val="3"/>
                <w:sz w:val="20"/>
                <w:szCs w:val="20"/>
                <w:lang w:val="ru-RU" w:eastAsia="ru-RU"/>
              </w:rPr>
              <w:t xml:space="preserve"> </w:t>
            </w:r>
            <w:proofErr w:type="spellStart"/>
            <w:r w:rsidRPr="00C64EAE">
              <w:rPr>
                <w:rFonts w:ascii="Times New Roman" w:eastAsia="Times New Roman" w:hAnsi="Times New Roman"/>
                <w:kern w:val="3"/>
                <w:sz w:val="20"/>
                <w:szCs w:val="20"/>
                <w:lang w:val="ru-RU" w:eastAsia="ru-RU"/>
              </w:rPr>
              <w:t>відходів</w:t>
            </w:r>
            <w:proofErr w:type="spellEnd"/>
          </w:p>
        </w:tc>
        <w:tc>
          <w:tcPr>
            <w:tcW w:w="3978" w:type="dxa"/>
            <w:tcBorders>
              <w:top w:val="single" w:sz="4" w:space="0" w:color="auto"/>
              <w:left w:val="nil"/>
              <w:bottom w:val="single" w:sz="4" w:space="0" w:color="auto"/>
              <w:right w:val="single" w:sz="4" w:space="0" w:color="auto"/>
            </w:tcBorders>
            <w:hideMark/>
          </w:tcPr>
          <w:p w14:paraId="14D2A239" w14:textId="77777777" w:rsidR="00C64EAE" w:rsidRPr="00C64EAE" w:rsidRDefault="00C64EAE" w:rsidP="00C64EAE">
            <w:pPr>
              <w:tabs>
                <w:tab w:val="left" w:pos="3360"/>
              </w:tabs>
              <w:suppressAutoHyphens/>
              <w:spacing w:after="0" w:line="240" w:lineRule="auto"/>
              <w:jc w:val="both"/>
              <w:rPr>
                <w:rFonts w:ascii="Times New Roman" w:eastAsia="Times New Roman" w:hAnsi="Times New Roman"/>
                <w:sz w:val="20"/>
                <w:szCs w:val="20"/>
                <w:lang w:val="ru-RU" w:eastAsia="ru-RU"/>
              </w:rPr>
            </w:pPr>
            <w:proofErr w:type="spellStart"/>
            <w:r w:rsidRPr="00C64EAE">
              <w:rPr>
                <w:rFonts w:ascii="Times New Roman" w:eastAsia="Times New Roman" w:hAnsi="Times New Roman"/>
                <w:sz w:val="20"/>
                <w:szCs w:val="20"/>
                <w:lang w:val="ru-RU" w:eastAsia="ru-RU"/>
              </w:rPr>
              <w:t>Матеріал</w:t>
            </w:r>
            <w:proofErr w:type="spellEnd"/>
            <w:r w:rsidRPr="00C64EAE">
              <w:rPr>
                <w:rFonts w:ascii="Times New Roman" w:eastAsia="Times New Roman" w:hAnsi="Times New Roman"/>
                <w:sz w:val="20"/>
                <w:szCs w:val="20"/>
                <w:lang w:val="ru-RU" w:eastAsia="ru-RU"/>
              </w:rPr>
              <w:t xml:space="preserve"> – сталь.</w:t>
            </w:r>
          </w:p>
          <w:p w14:paraId="6FA6340E" w14:textId="77777777" w:rsidR="00C64EAE" w:rsidRPr="00C64EAE" w:rsidRDefault="00C64EAE" w:rsidP="00C64EAE">
            <w:pPr>
              <w:tabs>
                <w:tab w:val="left" w:pos="3360"/>
              </w:tabs>
              <w:suppressAutoHyphens/>
              <w:spacing w:after="0" w:line="240" w:lineRule="auto"/>
              <w:jc w:val="both"/>
              <w:rPr>
                <w:rFonts w:ascii="Times New Roman" w:eastAsia="Times New Roman" w:hAnsi="Times New Roman"/>
                <w:sz w:val="20"/>
                <w:szCs w:val="20"/>
                <w:lang w:val="ru-RU" w:eastAsia="ru-RU"/>
              </w:rPr>
            </w:pPr>
            <w:proofErr w:type="spellStart"/>
            <w:r w:rsidRPr="00C64EAE">
              <w:rPr>
                <w:rFonts w:ascii="Times New Roman" w:eastAsia="Times New Roman" w:hAnsi="Times New Roman"/>
                <w:sz w:val="20"/>
                <w:szCs w:val="20"/>
                <w:lang w:val="ru-RU" w:eastAsia="ru-RU"/>
              </w:rPr>
              <w:t>Бокові</w:t>
            </w:r>
            <w:proofErr w:type="spellEnd"/>
            <w:r w:rsidRPr="00C64EAE">
              <w:rPr>
                <w:rFonts w:ascii="Times New Roman" w:eastAsia="Times New Roman" w:hAnsi="Times New Roman"/>
                <w:sz w:val="20"/>
                <w:szCs w:val="20"/>
                <w:lang w:val="ru-RU" w:eastAsia="ru-RU"/>
              </w:rPr>
              <w:t xml:space="preserve"> </w:t>
            </w:r>
            <w:proofErr w:type="spellStart"/>
            <w:r w:rsidRPr="00C64EAE">
              <w:rPr>
                <w:rFonts w:ascii="Times New Roman" w:eastAsia="Times New Roman" w:hAnsi="Times New Roman"/>
                <w:sz w:val="20"/>
                <w:szCs w:val="20"/>
                <w:lang w:val="ru-RU" w:eastAsia="ru-RU"/>
              </w:rPr>
              <w:t>стінки</w:t>
            </w:r>
            <w:proofErr w:type="spellEnd"/>
            <w:r w:rsidRPr="00C64EAE">
              <w:rPr>
                <w:rFonts w:ascii="Times New Roman" w:eastAsia="Times New Roman" w:hAnsi="Times New Roman"/>
                <w:sz w:val="20"/>
                <w:szCs w:val="20"/>
                <w:lang w:val="ru-RU" w:eastAsia="ru-RU"/>
              </w:rPr>
              <w:t xml:space="preserve"> </w:t>
            </w:r>
            <w:proofErr w:type="spellStart"/>
            <w:r w:rsidRPr="00C64EAE">
              <w:rPr>
                <w:rFonts w:ascii="Times New Roman" w:eastAsia="Times New Roman" w:hAnsi="Times New Roman"/>
                <w:sz w:val="20"/>
                <w:szCs w:val="20"/>
                <w:lang w:val="ru-RU" w:eastAsia="ru-RU"/>
              </w:rPr>
              <w:t>повинні</w:t>
            </w:r>
            <w:proofErr w:type="spellEnd"/>
            <w:r w:rsidRPr="00C64EAE">
              <w:rPr>
                <w:rFonts w:ascii="Times New Roman" w:eastAsia="Times New Roman" w:hAnsi="Times New Roman"/>
                <w:sz w:val="20"/>
                <w:szCs w:val="20"/>
                <w:lang w:val="ru-RU" w:eastAsia="ru-RU"/>
              </w:rPr>
              <w:t xml:space="preserve"> бути </w:t>
            </w:r>
            <w:proofErr w:type="spellStart"/>
            <w:r w:rsidRPr="00C64EAE">
              <w:rPr>
                <w:rFonts w:ascii="Times New Roman" w:eastAsia="Times New Roman" w:hAnsi="Times New Roman"/>
                <w:sz w:val="20"/>
                <w:szCs w:val="20"/>
                <w:lang w:val="ru-RU" w:eastAsia="ru-RU"/>
              </w:rPr>
              <w:t>обладнані</w:t>
            </w:r>
            <w:proofErr w:type="spellEnd"/>
            <w:r w:rsidRPr="00C64EAE">
              <w:rPr>
                <w:rFonts w:ascii="Times New Roman" w:eastAsia="Times New Roman" w:hAnsi="Times New Roman"/>
                <w:sz w:val="20"/>
                <w:szCs w:val="20"/>
                <w:lang w:val="ru-RU" w:eastAsia="ru-RU"/>
              </w:rPr>
              <w:t xml:space="preserve"> захватами для </w:t>
            </w:r>
            <w:proofErr w:type="spellStart"/>
            <w:r w:rsidRPr="00C64EAE">
              <w:rPr>
                <w:rFonts w:ascii="Times New Roman" w:eastAsia="Times New Roman" w:hAnsi="Times New Roman"/>
                <w:sz w:val="20"/>
                <w:szCs w:val="20"/>
                <w:lang w:val="ru-RU" w:eastAsia="ru-RU"/>
              </w:rPr>
              <w:t>завантаження</w:t>
            </w:r>
            <w:proofErr w:type="spellEnd"/>
            <w:r w:rsidRPr="00C64EAE">
              <w:rPr>
                <w:rFonts w:ascii="Times New Roman" w:eastAsia="Times New Roman" w:hAnsi="Times New Roman"/>
                <w:sz w:val="20"/>
                <w:szCs w:val="20"/>
                <w:lang w:val="ru-RU" w:eastAsia="ru-RU"/>
              </w:rPr>
              <w:t xml:space="preserve"> </w:t>
            </w:r>
            <w:proofErr w:type="spellStart"/>
            <w:r w:rsidRPr="00C64EAE">
              <w:rPr>
                <w:rFonts w:ascii="Times New Roman" w:eastAsia="Times New Roman" w:hAnsi="Times New Roman"/>
                <w:sz w:val="20"/>
                <w:szCs w:val="20"/>
                <w:lang w:val="ru-RU" w:eastAsia="ru-RU"/>
              </w:rPr>
              <w:t>виробу</w:t>
            </w:r>
            <w:proofErr w:type="spellEnd"/>
            <w:r w:rsidRPr="00C64EAE">
              <w:rPr>
                <w:rFonts w:ascii="Times New Roman" w:eastAsia="Times New Roman" w:hAnsi="Times New Roman"/>
                <w:sz w:val="20"/>
                <w:szCs w:val="20"/>
                <w:lang w:val="ru-RU" w:eastAsia="ru-RU"/>
              </w:rPr>
              <w:t xml:space="preserve"> на </w:t>
            </w:r>
            <w:proofErr w:type="spellStart"/>
            <w:r w:rsidRPr="00C64EAE">
              <w:rPr>
                <w:rFonts w:ascii="Times New Roman" w:eastAsia="Times New Roman" w:hAnsi="Times New Roman"/>
                <w:sz w:val="20"/>
                <w:szCs w:val="20"/>
                <w:lang w:val="ru-RU" w:eastAsia="ru-RU"/>
              </w:rPr>
              <w:t>сміттєвоз</w:t>
            </w:r>
            <w:proofErr w:type="spellEnd"/>
            <w:r w:rsidRPr="00C64EAE">
              <w:rPr>
                <w:rFonts w:ascii="Times New Roman" w:eastAsia="Times New Roman" w:hAnsi="Times New Roman"/>
                <w:sz w:val="20"/>
                <w:szCs w:val="20"/>
                <w:lang w:val="ru-RU" w:eastAsia="ru-RU"/>
              </w:rPr>
              <w:t xml:space="preserve"> та </w:t>
            </w:r>
            <w:proofErr w:type="spellStart"/>
            <w:r w:rsidRPr="00C64EAE">
              <w:rPr>
                <w:rFonts w:ascii="Times New Roman" w:eastAsia="Times New Roman" w:hAnsi="Times New Roman"/>
                <w:sz w:val="20"/>
                <w:szCs w:val="20"/>
                <w:lang w:val="ru-RU" w:eastAsia="ru-RU"/>
              </w:rPr>
              <w:t>його</w:t>
            </w:r>
            <w:proofErr w:type="spellEnd"/>
            <w:r w:rsidRPr="00C64EAE">
              <w:rPr>
                <w:rFonts w:ascii="Times New Roman" w:eastAsia="Times New Roman" w:hAnsi="Times New Roman"/>
                <w:sz w:val="20"/>
                <w:szCs w:val="20"/>
                <w:lang w:val="ru-RU" w:eastAsia="ru-RU"/>
              </w:rPr>
              <w:t xml:space="preserve"> </w:t>
            </w:r>
            <w:proofErr w:type="spellStart"/>
            <w:r w:rsidRPr="00C64EAE">
              <w:rPr>
                <w:rFonts w:ascii="Times New Roman" w:eastAsia="Times New Roman" w:hAnsi="Times New Roman"/>
                <w:sz w:val="20"/>
                <w:szCs w:val="20"/>
                <w:lang w:val="ru-RU" w:eastAsia="ru-RU"/>
              </w:rPr>
              <w:t>вивантаження</w:t>
            </w:r>
            <w:proofErr w:type="spellEnd"/>
            <w:r w:rsidRPr="00C64EAE">
              <w:rPr>
                <w:rFonts w:ascii="Times New Roman" w:eastAsia="Times New Roman" w:hAnsi="Times New Roman"/>
                <w:sz w:val="20"/>
                <w:szCs w:val="20"/>
                <w:lang w:val="ru-RU" w:eastAsia="ru-RU"/>
              </w:rPr>
              <w:t xml:space="preserve">. </w:t>
            </w:r>
            <w:proofErr w:type="spellStart"/>
            <w:proofErr w:type="gramStart"/>
            <w:r w:rsidRPr="00C64EAE">
              <w:rPr>
                <w:rFonts w:ascii="Times New Roman" w:eastAsia="Times New Roman" w:hAnsi="Times New Roman"/>
                <w:sz w:val="20"/>
                <w:szCs w:val="20"/>
                <w:lang w:val="ru-RU" w:eastAsia="ru-RU"/>
              </w:rPr>
              <w:t>Спереду</w:t>
            </w:r>
            <w:proofErr w:type="spellEnd"/>
            <w:r w:rsidRPr="00C64EAE">
              <w:rPr>
                <w:rFonts w:ascii="Times New Roman" w:eastAsia="Times New Roman" w:hAnsi="Times New Roman"/>
                <w:sz w:val="20"/>
                <w:szCs w:val="20"/>
                <w:lang w:val="ru-RU" w:eastAsia="ru-RU"/>
              </w:rPr>
              <w:t xml:space="preserve">  контейнер</w:t>
            </w:r>
            <w:proofErr w:type="gramEnd"/>
            <w:r w:rsidRPr="00C64EAE">
              <w:rPr>
                <w:rFonts w:ascii="Times New Roman" w:eastAsia="Times New Roman" w:hAnsi="Times New Roman"/>
                <w:sz w:val="20"/>
                <w:szCs w:val="20"/>
                <w:lang w:val="ru-RU" w:eastAsia="ru-RU"/>
              </w:rPr>
              <w:t xml:space="preserve"> повинен </w:t>
            </w:r>
            <w:proofErr w:type="spellStart"/>
            <w:r w:rsidRPr="00C64EAE">
              <w:rPr>
                <w:rFonts w:ascii="Times New Roman" w:eastAsia="Times New Roman" w:hAnsi="Times New Roman"/>
                <w:sz w:val="20"/>
                <w:szCs w:val="20"/>
                <w:lang w:val="ru-RU" w:eastAsia="ru-RU"/>
              </w:rPr>
              <w:t>мати</w:t>
            </w:r>
            <w:proofErr w:type="spellEnd"/>
            <w:r w:rsidRPr="00C64EAE">
              <w:rPr>
                <w:rFonts w:ascii="Times New Roman" w:eastAsia="Times New Roman" w:hAnsi="Times New Roman"/>
                <w:sz w:val="20"/>
                <w:szCs w:val="20"/>
                <w:lang w:val="ru-RU" w:eastAsia="ru-RU"/>
              </w:rPr>
              <w:t xml:space="preserve"> опори для </w:t>
            </w:r>
            <w:proofErr w:type="spellStart"/>
            <w:r w:rsidRPr="00C64EAE">
              <w:rPr>
                <w:rFonts w:ascii="Times New Roman" w:eastAsia="Times New Roman" w:hAnsi="Times New Roman"/>
                <w:sz w:val="20"/>
                <w:szCs w:val="20"/>
                <w:lang w:val="ru-RU" w:eastAsia="ru-RU"/>
              </w:rPr>
              <w:t>його</w:t>
            </w:r>
            <w:proofErr w:type="spellEnd"/>
            <w:r w:rsidRPr="00C64EAE">
              <w:rPr>
                <w:rFonts w:ascii="Times New Roman" w:eastAsia="Times New Roman" w:hAnsi="Times New Roman"/>
                <w:sz w:val="20"/>
                <w:szCs w:val="20"/>
                <w:lang w:val="ru-RU" w:eastAsia="ru-RU"/>
              </w:rPr>
              <w:t xml:space="preserve"> </w:t>
            </w:r>
            <w:proofErr w:type="spellStart"/>
            <w:r w:rsidRPr="00C64EAE">
              <w:rPr>
                <w:rFonts w:ascii="Times New Roman" w:eastAsia="Times New Roman" w:hAnsi="Times New Roman"/>
                <w:sz w:val="20"/>
                <w:szCs w:val="20"/>
                <w:lang w:val="ru-RU" w:eastAsia="ru-RU"/>
              </w:rPr>
              <w:t>фіксації</w:t>
            </w:r>
            <w:proofErr w:type="spellEnd"/>
            <w:r w:rsidRPr="00C64EAE">
              <w:rPr>
                <w:rFonts w:ascii="Times New Roman" w:eastAsia="Times New Roman" w:hAnsi="Times New Roman"/>
                <w:sz w:val="20"/>
                <w:szCs w:val="20"/>
                <w:lang w:val="ru-RU" w:eastAsia="ru-RU"/>
              </w:rPr>
              <w:t xml:space="preserve"> на </w:t>
            </w:r>
            <w:proofErr w:type="spellStart"/>
            <w:r w:rsidRPr="00C64EAE">
              <w:rPr>
                <w:rFonts w:ascii="Times New Roman" w:eastAsia="Times New Roman" w:hAnsi="Times New Roman"/>
                <w:sz w:val="20"/>
                <w:szCs w:val="20"/>
                <w:lang w:val="ru-RU" w:eastAsia="ru-RU"/>
              </w:rPr>
              <w:t>бункеровозі</w:t>
            </w:r>
            <w:proofErr w:type="spellEnd"/>
            <w:r w:rsidRPr="00C64EAE">
              <w:rPr>
                <w:rFonts w:ascii="Times New Roman" w:eastAsia="Times New Roman" w:hAnsi="Times New Roman"/>
                <w:sz w:val="20"/>
                <w:szCs w:val="20"/>
                <w:lang w:val="ru-RU" w:eastAsia="ru-RU"/>
              </w:rPr>
              <w:t xml:space="preserve"> при </w:t>
            </w:r>
            <w:proofErr w:type="spellStart"/>
            <w:r w:rsidRPr="00C64EAE">
              <w:rPr>
                <w:rFonts w:ascii="Times New Roman" w:eastAsia="Times New Roman" w:hAnsi="Times New Roman"/>
                <w:sz w:val="20"/>
                <w:szCs w:val="20"/>
                <w:lang w:val="ru-RU" w:eastAsia="ru-RU"/>
              </w:rPr>
              <w:t>транспортуванні</w:t>
            </w:r>
            <w:proofErr w:type="spellEnd"/>
            <w:r w:rsidRPr="00C64EAE">
              <w:rPr>
                <w:rFonts w:ascii="Times New Roman" w:eastAsia="Times New Roman" w:hAnsi="Times New Roman"/>
                <w:sz w:val="20"/>
                <w:szCs w:val="20"/>
                <w:lang w:val="ru-RU" w:eastAsia="ru-RU"/>
              </w:rPr>
              <w:t xml:space="preserve">. </w:t>
            </w:r>
          </w:p>
        </w:tc>
      </w:tr>
      <w:tr w:rsidR="00C64EAE" w:rsidRPr="00C64EAE" w14:paraId="72857D07" w14:textId="77777777" w:rsidTr="00C64EAE">
        <w:trPr>
          <w:trHeight w:val="373"/>
        </w:trPr>
        <w:tc>
          <w:tcPr>
            <w:tcW w:w="6302" w:type="dxa"/>
            <w:tcBorders>
              <w:top w:val="single" w:sz="4" w:space="0" w:color="auto"/>
              <w:left w:val="single" w:sz="4" w:space="0" w:color="auto"/>
              <w:bottom w:val="single" w:sz="4" w:space="0" w:color="auto"/>
              <w:right w:val="single" w:sz="4" w:space="0" w:color="000000"/>
            </w:tcBorders>
            <w:hideMark/>
          </w:tcPr>
          <w:p w14:paraId="537B1C40" w14:textId="77777777" w:rsidR="00C64EAE" w:rsidRPr="00C64EAE" w:rsidRDefault="00C64EAE" w:rsidP="00C64EAE">
            <w:pPr>
              <w:tabs>
                <w:tab w:val="left" w:pos="3360"/>
              </w:tabs>
              <w:suppressAutoHyphens/>
              <w:spacing w:after="0" w:line="240" w:lineRule="auto"/>
              <w:rPr>
                <w:rFonts w:ascii="Times New Roman" w:eastAsia="Times New Roman" w:hAnsi="Times New Roman"/>
                <w:sz w:val="20"/>
                <w:szCs w:val="20"/>
                <w:lang w:val="ru-RU" w:eastAsia="ru-RU"/>
              </w:rPr>
            </w:pPr>
            <w:proofErr w:type="spellStart"/>
            <w:r w:rsidRPr="00C64EAE">
              <w:rPr>
                <w:rFonts w:ascii="Times New Roman" w:eastAsia="Times New Roman" w:hAnsi="Times New Roman"/>
                <w:sz w:val="20"/>
                <w:szCs w:val="20"/>
                <w:lang w:val="ru-RU" w:eastAsia="ru-RU"/>
              </w:rPr>
              <w:t>Габаритні</w:t>
            </w:r>
            <w:proofErr w:type="spellEnd"/>
            <w:r w:rsidRPr="00C64EAE">
              <w:rPr>
                <w:rFonts w:ascii="Times New Roman" w:eastAsia="Times New Roman" w:hAnsi="Times New Roman"/>
                <w:sz w:val="20"/>
                <w:szCs w:val="20"/>
                <w:lang w:val="ru-RU" w:eastAsia="ru-RU"/>
              </w:rPr>
              <w:t xml:space="preserve"> </w:t>
            </w:r>
            <w:proofErr w:type="spellStart"/>
            <w:r w:rsidRPr="00C64EAE">
              <w:rPr>
                <w:rFonts w:ascii="Times New Roman" w:eastAsia="Times New Roman" w:hAnsi="Times New Roman"/>
                <w:sz w:val="20"/>
                <w:szCs w:val="20"/>
                <w:lang w:val="ru-RU" w:eastAsia="ru-RU"/>
              </w:rPr>
              <w:t>розміри</w:t>
            </w:r>
            <w:proofErr w:type="spellEnd"/>
          </w:p>
        </w:tc>
        <w:tc>
          <w:tcPr>
            <w:tcW w:w="3978" w:type="dxa"/>
            <w:tcBorders>
              <w:top w:val="single" w:sz="4" w:space="0" w:color="auto"/>
              <w:left w:val="nil"/>
              <w:bottom w:val="single" w:sz="4" w:space="0" w:color="auto"/>
              <w:right w:val="single" w:sz="4" w:space="0" w:color="auto"/>
            </w:tcBorders>
            <w:hideMark/>
          </w:tcPr>
          <w:p w14:paraId="34F7B7B1" w14:textId="77777777" w:rsidR="00C64EAE" w:rsidRPr="00C64EAE" w:rsidRDefault="00C64EAE" w:rsidP="00C64EAE">
            <w:pPr>
              <w:tabs>
                <w:tab w:val="left" w:pos="3360"/>
              </w:tabs>
              <w:suppressAutoHyphens/>
              <w:spacing w:after="0" w:line="240" w:lineRule="auto"/>
              <w:jc w:val="both"/>
              <w:rPr>
                <w:rFonts w:ascii="Times New Roman" w:eastAsia="Times New Roman" w:hAnsi="Times New Roman"/>
                <w:sz w:val="20"/>
                <w:szCs w:val="20"/>
                <w:lang w:val="ru-RU" w:eastAsia="ru-RU"/>
              </w:rPr>
            </w:pPr>
            <w:proofErr w:type="spellStart"/>
            <w:r w:rsidRPr="00C64EAE">
              <w:rPr>
                <w:rFonts w:ascii="Times New Roman" w:eastAsia="Times New Roman" w:hAnsi="Times New Roman"/>
                <w:sz w:val="20"/>
                <w:szCs w:val="20"/>
                <w:lang w:val="ru-RU" w:eastAsia="ru-RU"/>
              </w:rPr>
              <w:t>Довжина</w:t>
            </w:r>
            <w:proofErr w:type="spellEnd"/>
            <w:r w:rsidRPr="00C64EAE">
              <w:rPr>
                <w:rFonts w:ascii="Times New Roman" w:eastAsia="Times New Roman" w:hAnsi="Times New Roman"/>
                <w:sz w:val="20"/>
                <w:szCs w:val="20"/>
                <w:lang w:val="ru-RU" w:eastAsia="ru-RU"/>
              </w:rPr>
              <w:t xml:space="preserve"> - 3340мм</w:t>
            </w:r>
          </w:p>
          <w:p w14:paraId="1E4EBF1E" w14:textId="77777777" w:rsidR="00C64EAE" w:rsidRPr="00C64EAE" w:rsidRDefault="00C64EAE" w:rsidP="00C64EAE">
            <w:pPr>
              <w:tabs>
                <w:tab w:val="left" w:pos="3360"/>
              </w:tabs>
              <w:suppressAutoHyphens/>
              <w:spacing w:after="0" w:line="240" w:lineRule="auto"/>
              <w:jc w:val="both"/>
              <w:rPr>
                <w:rFonts w:ascii="Times New Roman" w:eastAsia="Times New Roman" w:hAnsi="Times New Roman"/>
                <w:sz w:val="20"/>
                <w:szCs w:val="20"/>
                <w:lang w:val="ru-RU" w:eastAsia="ru-RU"/>
              </w:rPr>
            </w:pPr>
            <w:r w:rsidRPr="00C64EAE">
              <w:rPr>
                <w:rFonts w:ascii="Times New Roman" w:eastAsia="Times New Roman" w:hAnsi="Times New Roman"/>
                <w:sz w:val="20"/>
                <w:szCs w:val="20"/>
                <w:lang w:val="ru-RU" w:eastAsia="ru-RU"/>
              </w:rPr>
              <w:t>Ширина – 1</w:t>
            </w:r>
            <w:r w:rsidRPr="00C64EAE">
              <w:rPr>
                <w:rFonts w:ascii="Times New Roman" w:eastAsia="Times New Roman" w:hAnsi="Times New Roman" w:cs="Calibri"/>
                <w:sz w:val="20"/>
                <w:szCs w:val="20"/>
                <w:lang w:val="ru-RU" w:eastAsia="ru-RU"/>
              </w:rPr>
              <w:t xml:space="preserve">940 </w:t>
            </w:r>
            <w:r w:rsidRPr="00C64EAE">
              <w:rPr>
                <w:rFonts w:ascii="Times New Roman" w:eastAsia="Times New Roman" w:hAnsi="Times New Roman"/>
                <w:sz w:val="20"/>
                <w:szCs w:val="20"/>
                <w:lang w:val="ru-RU" w:eastAsia="ru-RU"/>
              </w:rPr>
              <w:t>мм</w:t>
            </w:r>
          </w:p>
          <w:p w14:paraId="4E06B61E" w14:textId="77777777" w:rsidR="00C64EAE" w:rsidRPr="00C64EAE" w:rsidRDefault="00C64EAE" w:rsidP="00C64EAE">
            <w:pPr>
              <w:tabs>
                <w:tab w:val="left" w:pos="3360"/>
              </w:tabs>
              <w:suppressAutoHyphens/>
              <w:spacing w:after="0" w:line="240" w:lineRule="auto"/>
              <w:jc w:val="both"/>
              <w:rPr>
                <w:rFonts w:ascii="Times New Roman" w:eastAsia="Times New Roman" w:hAnsi="Times New Roman"/>
                <w:sz w:val="20"/>
                <w:szCs w:val="20"/>
                <w:lang w:val="ru-RU" w:eastAsia="ru-RU"/>
              </w:rPr>
            </w:pPr>
            <w:proofErr w:type="spellStart"/>
            <w:r w:rsidRPr="00C64EAE">
              <w:rPr>
                <w:rFonts w:ascii="Times New Roman" w:eastAsia="Times New Roman" w:hAnsi="Times New Roman"/>
                <w:sz w:val="20"/>
                <w:szCs w:val="20"/>
                <w:lang w:val="ru-RU" w:eastAsia="ru-RU"/>
              </w:rPr>
              <w:t>Висота</w:t>
            </w:r>
            <w:proofErr w:type="spellEnd"/>
            <w:r w:rsidRPr="00C64EAE">
              <w:rPr>
                <w:rFonts w:ascii="Times New Roman" w:eastAsia="Times New Roman" w:hAnsi="Times New Roman"/>
                <w:sz w:val="20"/>
                <w:szCs w:val="20"/>
                <w:lang w:val="ru-RU" w:eastAsia="ru-RU"/>
              </w:rPr>
              <w:t xml:space="preserve"> - 1530 мм</w:t>
            </w:r>
          </w:p>
        </w:tc>
      </w:tr>
      <w:tr w:rsidR="00C64EAE" w:rsidRPr="00C64EAE" w14:paraId="26634611" w14:textId="77777777" w:rsidTr="00C64EAE">
        <w:trPr>
          <w:trHeight w:val="373"/>
        </w:trPr>
        <w:tc>
          <w:tcPr>
            <w:tcW w:w="6302" w:type="dxa"/>
            <w:tcBorders>
              <w:top w:val="single" w:sz="4" w:space="0" w:color="auto"/>
              <w:left w:val="single" w:sz="4" w:space="0" w:color="auto"/>
              <w:bottom w:val="single" w:sz="4" w:space="0" w:color="auto"/>
              <w:right w:val="single" w:sz="4" w:space="0" w:color="000000"/>
            </w:tcBorders>
            <w:hideMark/>
          </w:tcPr>
          <w:p w14:paraId="061A7779" w14:textId="77777777" w:rsidR="00C64EAE" w:rsidRPr="00C64EAE" w:rsidRDefault="00C64EAE" w:rsidP="00C64EAE">
            <w:pPr>
              <w:tabs>
                <w:tab w:val="left" w:pos="3360"/>
              </w:tabs>
              <w:suppressAutoHyphens/>
              <w:spacing w:after="0" w:line="240" w:lineRule="auto"/>
              <w:rPr>
                <w:rFonts w:ascii="Times New Roman" w:eastAsia="Times New Roman" w:hAnsi="Times New Roman"/>
                <w:sz w:val="20"/>
                <w:szCs w:val="20"/>
                <w:lang w:val="ru-RU" w:eastAsia="ru-RU"/>
              </w:rPr>
            </w:pPr>
            <w:proofErr w:type="spellStart"/>
            <w:r w:rsidRPr="00C64EAE">
              <w:rPr>
                <w:rFonts w:ascii="Times New Roman" w:eastAsia="Times New Roman" w:hAnsi="Times New Roman"/>
                <w:sz w:val="20"/>
                <w:szCs w:val="20"/>
                <w:lang w:val="ru-RU" w:eastAsia="ru-RU"/>
              </w:rPr>
              <w:t>К</w:t>
            </w:r>
            <w:r w:rsidRPr="00C64EAE">
              <w:rPr>
                <w:rFonts w:ascii="Times New Roman" w:eastAsia="Times New Roman" w:hAnsi="Times New Roman" w:cs="Calibri"/>
                <w:sz w:val="20"/>
                <w:szCs w:val="20"/>
                <w:lang w:val="ru-RU" w:eastAsia="ru-RU"/>
              </w:rPr>
              <w:t>олір</w:t>
            </w:r>
            <w:proofErr w:type="spellEnd"/>
          </w:p>
        </w:tc>
        <w:tc>
          <w:tcPr>
            <w:tcW w:w="3978" w:type="dxa"/>
            <w:tcBorders>
              <w:top w:val="single" w:sz="4" w:space="0" w:color="auto"/>
              <w:left w:val="nil"/>
              <w:bottom w:val="single" w:sz="4" w:space="0" w:color="auto"/>
              <w:right w:val="single" w:sz="4" w:space="0" w:color="auto"/>
            </w:tcBorders>
            <w:hideMark/>
          </w:tcPr>
          <w:p w14:paraId="40660F3C" w14:textId="77777777" w:rsidR="00C64EAE" w:rsidRPr="00C64EAE" w:rsidRDefault="00C64EAE" w:rsidP="00C64EAE">
            <w:pPr>
              <w:tabs>
                <w:tab w:val="left" w:pos="3360"/>
              </w:tabs>
              <w:suppressAutoHyphens/>
              <w:spacing w:after="0" w:line="240" w:lineRule="auto"/>
              <w:jc w:val="both"/>
              <w:rPr>
                <w:rFonts w:ascii="Times New Roman" w:eastAsia="Times New Roman" w:hAnsi="Times New Roman"/>
                <w:sz w:val="20"/>
                <w:szCs w:val="20"/>
                <w:lang w:val="ru-RU" w:eastAsia="ru-RU"/>
              </w:rPr>
            </w:pPr>
            <w:proofErr w:type="spellStart"/>
            <w:r w:rsidRPr="00C64EAE">
              <w:rPr>
                <w:rFonts w:ascii="Times New Roman" w:eastAsia="Times New Roman" w:hAnsi="Times New Roman"/>
                <w:sz w:val="20"/>
                <w:szCs w:val="20"/>
                <w:lang w:val="ru-RU" w:eastAsia="ru-RU"/>
              </w:rPr>
              <w:t>З</w:t>
            </w:r>
            <w:r w:rsidRPr="00C64EAE">
              <w:rPr>
                <w:rFonts w:ascii="Times New Roman" w:eastAsia="Times New Roman" w:hAnsi="Times New Roman" w:cs="Calibri"/>
                <w:sz w:val="20"/>
                <w:szCs w:val="20"/>
                <w:lang w:val="ru-RU" w:eastAsia="ru-RU"/>
              </w:rPr>
              <w:t>елений</w:t>
            </w:r>
            <w:proofErr w:type="spellEnd"/>
          </w:p>
        </w:tc>
      </w:tr>
      <w:tr w:rsidR="00C64EAE" w:rsidRPr="00C64EAE" w14:paraId="0796EC6B" w14:textId="77777777" w:rsidTr="00C64EAE">
        <w:trPr>
          <w:trHeight w:val="373"/>
        </w:trPr>
        <w:tc>
          <w:tcPr>
            <w:tcW w:w="6302" w:type="dxa"/>
            <w:tcBorders>
              <w:top w:val="single" w:sz="4" w:space="0" w:color="auto"/>
              <w:left w:val="single" w:sz="4" w:space="0" w:color="auto"/>
              <w:bottom w:val="single" w:sz="4" w:space="0" w:color="auto"/>
              <w:right w:val="single" w:sz="4" w:space="0" w:color="000000"/>
            </w:tcBorders>
            <w:hideMark/>
          </w:tcPr>
          <w:p w14:paraId="4983C8C6" w14:textId="77777777" w:rsidR="00C64EAE" w:rsidRPr="00C64EAE" w:rsidRDefault="00C64EAE" w:rsidP="00C64EAE">
            <w:pPr>
              <w:suppressAutoHyphens/>
              <w:spacing w:after="0" w:line="240" w:lineRule="auto"/>
              <w:rPr>
                <w:rFonts w:ascii="Times New Roman" w:eastAsia="Times New Roman" w:hAnsi="Times New Roman"/>
                <w:sz w:val="20"/>
                <w:szCs w:val="20"/>
                <w:lang w:val="ru-RU" w:eastAsia="ru-RU"/>
              </w:rPr>
            </w:pPr>
            <w:proofErr w:type="spellStart"/>
            <w:r w:rsidRPr="00C64EAE">
              <w:rPr>
                <w:rFonts w:ascii="Times New Roman" w:eastAsia="Times New Roman" w:hAnsi="Times New Roman"/>
                <w:color w:val="000000"/>
                <w:sz w:val="20"/>
                <w:szCs w:val="20"/>
                <w:lang w:val="ru-RU" w:eastAsia="ru-RU"/>
              </w:rPr>
              <w:t>Товщина</w:t>
            </w:r>
            <w:proofErr w:type="spellEnd"/>
            <w:r w:rsidRPr="00C64EAE">
              <w:rPr>
                <w:rFonts w:ascii="Times New Roman" w:eastAsia="Times New Roman" w:hAnsi="Times New Roman"/>
                <w:color w:val="000000"/>
                <w:sz w:val="20"/>
                <w:szCs w:val="20"/>
                <w:lang w:val="ru-RU" w:eastAsia="ru-RU"/>
              </w:rPr>
              <w:t xml:space="preserve"> </w:t>
            </w:r>
            <w:proofErr w:type="spellStart"/>
            <w:r w:rsidRPr="00C64EAE">
              <w:rPr>
                <w:rFonts w:ascii="Times New Roman" w:eastAsia="Times New Roman" w:hAnsi="Times New Roman"/>
                <w:color w:val="000000"/>
                <w:sz w:val="20"/>
                <w:szCs w:val="20"/>
                <w:lang w:val="ru-RU" w:eastAsia="ru-RU"/>
              </w:rPr>
              <w:t>металевих</w:t>
            </w:r>
            <w:proofErr w:type="spellEnd"/>
            <w:r w:rsidRPr="00C64EAE">
              <w:rPr>
                <w:rFonts w:ascii="Times New Roman" w:eastAsia="Times New Roman" w:hAnsi="Times New Roman"/>
                <w:color w:val="000000"/>
                <w:sz w:val="20"/>
                <w:szCs w:val="20"/>
                <w:lang w:val="ru-RU" w:eastAsia="ru-RU"/>
              </w:rPr>
              <w:t xml:space="preserve"> </w:t>
            </w:r>
            <w:proofErr w:type="spellStart"/>
            <w:r w:rsidRPr="00C64EAE">
              <w:rPr>
                <w:rFonts w:ascii="Times New Roman" w:eastAsia="Times New Roman" w:hAnsi="Times New Roman"/>
                <w:color w:val="000000"/>
                <w:sz w:val="20"/>
                <w:szCs w:val="20"/>
                <w:lang w:val="ru-RU" w:eastAsia="ru-RU"/>
              </w:rPr>
              <w:t>листів</w:t>
            </w:r>
            <w:proofErr w:type="spellEnd"/>
            <w:r w:rsidRPr="00C64EAE">
              <w:rPr>
                <w:rFonts w:ascii="Times New Roman" w:eastAsia="Times New Roman" w:hAnsi="Times New Roman"/>
                <w:color w:val="000000"/>
                <w:sz w:val="20"/>
                <w:szCs w:val="20"/>
                <w:lang w:val="ru-RU" w:eastAsia="ru-RU"/>
              </w:rPr>
              <w:t xml:space="preserve"> </w:t>
            </w:r>
            <w:proofErr w:type="spellStart"/>
            <w:r w:rsidRPr="00C64EAE">
              <w:rPr>
                <w:rFonts w:ascii="Times New Roman" w:eastAsia="Times New Roman" w:hAnsi="Times New Roman"/>
                <w:color w:val="000000"/>
                <w:sz w:val="20"/>
                <w:szCs w:val="20"/>
                <w:lang w:val="ru-RU" w:eastAsia="ru-RU"/>
              </w:rPr>
              <w:t>виробу</w:t>
            </w:r>
            <w:proofErr w:type="spellEnd"/>
          </w:p>
        </w:tc>
        <w:tc>
          <w:tcPr>
            <w:tcW w:w="3978" w:type="dxa"/>
            <w:tcBorders>
              <w:top w:val="single" w:sz="4" w:space="0" w:color="auto"/>
              <w:left w:val="nil"/>
              <w:bottom w:val="single" w:sz="4" w:space="0" w:color="auto"/>
              <w:right w:val="single" w:sz="4" w:space="0" w:color="auto"/>
            </w:tcBorders>
            <w:hideMark/>
          </w:tcPr>
          <w:p w14:paraId="5FBA4286" w14:textId="77777777" w:rsidR="00C64EAE" w:rsidRPr="00C64EAE" w:rsidRDefault="00C64EAE" w:rsidP="00C64EAE">
            <w:pPr>
              <w:suppressAutoHyphens/>
              <w:spacing w:after="0" w:line="240" w:lineRule="auto"/>
              <w:jc w:val="both"/>
              <w:rPr>
                <w:rFonts w:ascii="Times New Roman" w:eastAsia="Times New Roman" w:hAnsi="Times New Roman"/>
                <w:sz w:val="20"/>
                <w:szCs w:val="20"/>
                <w:lang w:val="ru-RU" w:eastAsia="ru-RU"/>
              </w:rPr>
            </w:pPr>
            <w:r w:rsidRPr="00C64EAE">
              <w:rPr>
                <w:rFonts w:ascii="Times New Roman" w:eastAsia="Times New Roman" w:hAnsi="Times New Roman"/>
                <w:color w:val="000000"/>
                <w:sz w:val="20"/>
                <w:szCs w:val="20"/>
                <w:lang w:val="ru-RU" w:eastAsia="ru-RU"/>
              </w:rPr>
              <w:t xml:space="preserve">Для </w:t>
            </w:r>
            <w:proofErr w:type="spellStart"/>
            <w:r w:rsidRPr="00C64EAE">
              <w:rPr>
                <w:rFonts w:ascii="Times New Roman" w:eastAsia="Times New Roman" w:hAnsi="Times New Roman"/>
                <w:color w:val="000000"/>
                <w:sz w:val="20"/>
                <w:szCs w:val="20"/>
                <w:lang w:val="ru-RU" w:eastAsia="ru-RU"/>
              </w:rPr>
              <w:t>стінок</w:t>
            </w:r>
            <w:proofErr w:type="spellEnd"/>
            <w:r w:rsidRPr="00C64EAE">
              <w:rPr>
                <w:rFonts w:ascii="Times New Roman" w:eastAsia="Times New Roman" w:hAnsi="Times New Roman"/>
                <w:color w:val="000000"/>
                <w:sz w:val="20"/>
                <w:szCs w:val="20"/>
                <w:lang w:val="ru-RU" w:eastAsia="ru-RU"/>
              </w:rPr>
              <w:t xml:space="preserve"> – 2 мм, для днища – </w:t>
            </w:r>
            <w:proofErr w:type="spellStart"/>
            <w:r w:rsidRPr="00C64EAE">
              <w:rPr>
                <w:rFonts w:ascii="Times New Roman" w:eastAsia="Times New Roman" w:hAnsi="Times New Roman"/>
                <w:color w:val="000000"/>
                <w:sz w:val="20"/>
                <w:szCs w:val="20"/>
                <w:lang w:val="ru-RU" w:eastAsia="ru-RU"/>
              </w:rPr>
              <w:t>від</w:t>
            </w:r>
            <w:proofErr w:type="spellEnd"/>
            <w:r w:rsidRPr="00C64EAE">
              <w:rPr>
                <w:rFonts w:ascii="Times New Roman" w:eastAsia="Times New Roman" w:hAnsi="Times New Roman"/>
                <w:color w:val="000000"/>
                <w:sz w:val="20"/>
                <w:szCs w:val="20"/>
                <w:lang w:val="ru-RU" w:eastAsia="ru-RU"/>
              </w:rPr>
              <w:t xml:space="preserve"> 3 мм</w:t>
            </w:r>
          </w:p>
        </w:tc>
      </w:tr>
      <w:tr w:rsidR="00C64EAE" w:rsidRPr="00C64EAE" w14:paraId="6EE6F8BD" w14:textId="77777777" w:rsidTr="00C64EAE">
        <w:trPr>
          <w:trHeight w:val="373"/>
        </w:trPr>
        <w:tc>
          <w:tcPr>
            <w:tcW w:w="6302" w:type="dxa"/>
            <w:tcBorders>
              <w:top w:val="single" w:sz="4" w:space="0" w:color="auto"/>
              <w:left w:val="single" w:sz="4" w:space="0" w:color="auto"/>
              <w:bottom w:val="single" w:sz="4" w:space="0" w:color="auto"/>
              <w:right w:val="single" w:sz="4" w:space="0" w:color="000000"/>
            </w:tcBorders>
            <w:hideMark/>
          </w:tcPr>
          <w:p w14:paraId="43F88143" w14:textId="77777777" w:rsidR="00C64EAE" w:rsidRPr="00C64EAE" w:rsidRDefault="00C64EAE" w:rsidP="00C64EAE">
            <w:pPr>
              <w:tabs>
                <w:tab w:val="left" w:pos="3360"/>
              </w:tabs>
              <w:suppressAutoHyphens/>
              <w:spacing w:after="0" w:line="240" w:lineRule="auto"/>
              <w:rPr>
                <w:rFonts w:ascii="Times New Roman" w:eastAsia="Times New Roman" w:hAnsi="Times New Roman"/>
                <w:sz w:val="20"/>
                <w:szCs w:val="20"/>
                <w:lang w:val="ru-RU" w:eastAsia="ru-RU"/>
              </w:rPr>
            </w:pPr>
            <w:proofErr w:type="spellStart"/>
            <w:r w:rsidRPr="00C64EAE">
              <w:rPr>
                <w:rFonts w:ascii="Times New Roman" w:eastAsia="Times New Roman" w:hAnsi="Times New Roman"/>
                <w:sz w:val="20"/>
                <w:szCs w:val="20"/>
                <w:lang w:val="ru-RU" w:eastAsia="ru-RU"/>
              </w:rPr>
              <w:t>Протикорозійний</w:t>
            </w:r>
            <w:proofErr w:type="spellEnd"/>
            <w:r w:rsidRPr="00C64EAE">
              <w:rPr>
                <w:rFonts w:ascii="Times New Roman" w:eastAsia="Times New Roman" w:hAnsi="Times New Roman"/>
                <w:sz w:val="20"/>
                <w:szCs w:val="20"/>
                <w:lang w:val="ru-RU" w:eastAsia="ru-RU"/>
              </w:rPr>
              <w:t xml:space="preserve"> </w:t>
            </w:r>
            <w:proofErr w:type="spellStart"/>
            <w:r w:rsidRPr="00C64EAE">
              <w:rPr>
                <w:rFonts w:ascii="Times New Roman" w:eastAsia="Times New Roman" w:hAnsi="Times New Roman"/>
                <w:sz w:val="20"/>
                <w:szCs w:val="20"/>
                <w:lang w:val="ru-RU" w:eastAsia="ru-RU"/>
              </w:rPr>
              <w:t>захист</w:t>
            </w:r>
            <w:proofErr w:type="spellEnd"/>
          </w:p>
        </w:tc>
        <w:tc>
          <w:tcPr>
            <w:tcW w:w="3978" w:type="dxa"/>
            <w:tcBorders>
              <w:top w:val="single" w:sz="4" w:space="0" w:color="auto"/>
              <w:left w:val="nil"/>
              <w:bottom w:val="single" w:sz="4" w:space="0" w:color="auto"/>
              <w:right w:val="single" w:sz="4" w:space="0" w:color="auto"/>
            </w:tcBorders>
            <w:hideMark/>
          </w:tcPr>
          <w:p w14:paraId="2F83D09E" w14:textId="77777777" w:rsidR="00C64EAE" w:rsidRPr="00C64EAE" w:rsidRDefault="00C64EAE" w:rsidP="00C64EAE">
            <w:pPr>
              <w:tabs>
                <w:tab w:val="left" w:pos="3360"/>
              </w:tabs>
              <w:suppressAutoHyphens/>
              <w:spacing w:after="0" w:line="240" w:lineRule="auto"/>
              <w:jc w:val="both"/>
              <w:rPr>
                <w:rFonts w:ascii="Times New Roman" w:eastAsia="Times New Roman" w:hAnsi="Times New Roman"/>
                <w:sz w:val="20"/>
                <w:szCs w:val="20"/>
                <w:lang w:val="ru-RU" w:eastAsia="ru-RU"/>
              </w:rPr>
            </w:pPr>
            <w:proofErr w:type="spellStart"/>
            <w:r w:rsidRPr="00C64EAE">
              <w:rPr>
                <w:rFonts w:ascii="Times New Roman" w:eastAsia="Times New Roman" w:hAnsi="Times New Roman"/>
                <w:sz w:val="20"/>
                <w:szCs w:val="20"/>
                <w:lang w:val="ru-RU" w:eastAsia="ru-RU"/>
              </w:rPr>
              <w:t>Протикорозійний</w:t>
            </w:r>
            <w:proofErr w:type="spellEnd"/>
            <w:r w:rsidRPr="00C64EAE">
              <w:rPr>
                <w:rFonts w:ascii="Times New Roman" w:eastAsia="Times New Roman" w:hAnsi="Times New Roman"/>
                <w:sz w:val="20"/>
                <w:szCs w:val="20"/>
                <w:lang w:val="ru-RU" w:eastAsia="ru-RU"/>
              </w:rPr>
              <w:t xml:space="preserve"> </w:t>
            </w:r>
            <w:proofErr w:type="spellStart"/>
            <w:r w:rsidRPr="00C64EAE">
              <w:rPr>
                <w:rFonts w:ascii="Times New Roman" w:eastAsia="Times New Roman" w:hAnsi="Times New Roman"/>
                <w:sz w:val="20"/>
                <w:szCs w:val="20"/>
                <w:lang w:val="ru-RU" w:eastAsia="ru-RU"/>
              </w:rPr>
              <w:t>ґрунт</w:t>
            </w:r>
            <w:proofErr w:type="spellEnd"/>
          </w:p>
        </w:tc>
      </w:tr>
      <w:tr w:rsidR="00C64EAE" w:rsidRPr="00C64EAE" w14:paraId="4FCEB523" w14:textId="77777777" w:rsidTr="00C64EAE">
        <w:trPr>
          <w:trHeight w:val="373"/>
        </w:trPr>
        <w:tc>
          <w:tcPr>
            <w:tcW w:w="6302" w:type="dxa"/>
            <w:tcBorders>
              <w:top w:val="single" w:sz="4" w:space="0" w:color="auto"/>
              <w:left w:val="single" w:sz="4" w:space="0" w:color="auto"/>
              <w:bottom w:val="single" w:sz="4" w:space="0" w:color="auto"/>
              <w:right w:val="single" w:sz="4" w:space="0" w:color="000000"/>
            </w:tcBorders>
            <w:hideMark/>
          </w:tcPr>
          <w:p w14:paraId="2DE16578" w14:textId="77777777" w:rsidR="00C64EAE" w:rsidRPr="00C64EAE" w:rsidRDefault="00C64EAE" w:rsidP="00C64EAE">
            <w:pPr>
              <w:suppressAutoHyphens/>
              <w:spacing w:after="0" w:line="240" w:lineRule="auto"/>
              <w:rPr>
                <w:rFonts w:ascii="Times New Roman" w:eastAsia="Times New Roman" w:hAnsi="Times New Roman"/>
                <w:sz w:val="20"/>
                <w:szCs w:val="20"/>
                <w:lang w:val="ru-RU" w:eastAsia="ru-RU"/>
              </w:rPr>
            </w:pPr>
            <w:proofErr w:type="spellStart"/>
            <w:r w:rsidRPr="00C64EAE">
              <w:rPr>
                <w:rFonts w:ascii="Times New Roman" w:eastAsia="Times New Roman" w:hAnsi="Times New Roman"/>
                <w:sz w:val="20"/>
                <w:szCs w:val="20"/>
                <w:lang w:val="ru-RU" w:eastAsia="ru-RU"/>
              </w:rPr>
              <w:t>Рік</w:t>
            </w:r>
            <w:proofErr w:type="spellEnd"/>
            <w:r w:rsidRPr="00C64EAE">
              <w:rPr>
                <w:rFonts w:ascii="Times New Roman" w:eastAsia="Times New Roman" w:hAnsi="Times New Roman"/>
                <w:sz w:val="20"/>
                <w:szCs w:val="20"/>
                <w:lang w:val="ru-RU" w:eastAsia="ru-RU"/>
              </w:rPr>
              <w:t xml:space="preserve"> </w:t>
            </w:r>
            <w:proofErr w:type="spellStart"/>
            <w:r w:rsidRPr="00C64EAE">
              <w:rPr>
                <w:rFonts w:ascii="Times New Roman" w:eastAsia="Times New Roman" w:hAnsi="Times New Roman"/>
                <w:sz w:val="20"/>
                <w:szCs w:val="20"/>
                <w:lang w:val="ru-RU" w:eastAsia="ru-RU"/>
              </w:rPr>
              <w:t>виготовлення</w:t>
            </w:r>
            <w:proofErr w:type="spellEnd"/>
          </w:p>
        </w:tc>
        <w:tc>
          <w:tcPr>
            <w:tcW w:w="3978" w:type="dxa"/>
            <w:tcBorders>
              <w:top w:val="single" w:sz="4" w:space="0" w:color="auto"/>
              <w:left w:val="nil"/>
              <w:bottom w:val="single" w:sz="4" w:space="0" w:color="auto"/>
              <w:right w:val="single" w:sz="4" w:space="0" w:color="auto"/>
            </w:tcBorders>
            <w:hideMark/>
          </w:tcPr>
          <w:p w14:paraId="3AFE7B58" w14:textId="77777777" w:rsidR="00C64EAE" w:rsidRPr="00C64EAE" w:rsidRDefault="00C64EAE" w:rsidP="00C64EAE">
            <w:pPr>
              <w:suppressAutoHyphens/>
              <w:spacing w:after="0" w:line="240" w:lineRule="auto"/>
              <w:jc w:val="both"/>
              <w:rPr>
                <w:rFonts w:ascii="Times New Roman" w:eastAsia="Times New Roman" w:hAnsi="Times New Roman"/>
                <w:sz w:val="20"/>
                <w:szCs w:val="20"/>
                <w:lang w:val="ru-RU" w:eastAsia="ru-RU"/>
              </w:rPr>
            </w:pPr>
            <w:r w:rsidRPr="00C64EAE">
              <w:rPr>
                <w:rFonts w:ascii="Times New Roman" w:eastAsia="Times New Roman" w:hAnsi="Times New Roman"/>
                <w:sz w:val="20"/>
                <w:szCs w:val="20"/>
                <w:lang w:val="ru-RU" w:eastAsia="ru-RU"/>
              </w:rPr>
              <w:t xml:space="preserve">Не </w:t>
            </w:r>
            <w:proofErr w:type="spellStart"/>
            <w:r w:rsidRPr="00C64EAE">
              <w:rPr>
                <w:rFonts w:ascii="Times New Roman" w:eastAsia="Times New Roman" w:hAnsi="Times New Roman"/>
                <w:sz w:val="20"/>
                <w:szCs w:val="20"/>
                <w:lang w:val="ru-RU" w:eastAsia="ru-RU"/>
              </w:rPr>
              <w:t>раніше</w:t>
            </w:r>
            <w:proofErr w:type="spellEnd"/>
            <w:r w:rsidRPr="00C64EAE">
              <w:rPr>
                <w:rFonts w:ascii="Times New Roman" w:eastAsia="Times New Roman" w:hAnsi="Times New Roman"/>
                <w:sz w:val="20"/>
                <w:szCs w:val="20"/>
                <w:lang w:val="ru-RU" w:eastAsia="ru-RU"/>
              </w:rPr>
              <w:t xml:space="preserve"> 2025 року</w:t>
            </w:r>
          </w:p>
        </w:tc>
      </w:tr>
    </w:tbl>
    <w:p w14:paraId="4807D535" w14:textId="77777777" w:rsidR="00C64EAE" w:rsidRPr="00C64EAE" w:rsidRDefault="00C64EAE" w:rsidP="00C64EAE">
      <w:pPr>
        <w:widowControl w:val="0"/>
        <w:suppressAutoHyphens/>
        <w:spacing w:after="0" w:line="240" w:lineRule="auto"/>
        <w:jc w:val="both"/>
        <w:rPr>
          <w:rFonts w:ascii="Times New Roman" w:eastAsia="Times New Roman" w:hAnsi="Times New Roman"/>
          <w:b/>
        </w:rPr>
      </w:pPr>
    </w:p>
    <w:p w14:paraId="6F8B35C2" w14:textId="77777777" w:rsidR="00C64EAE" w:rsidRPr="00C64EAE" w:rsidRDefault="00C64EAE" w:rsidP="00C64EAE">
      <w:pPr>
        <w:widowControl w:val="0"/>
        <w:suppressAutoHyphens/>
        <w:spacing w:after="0" w:line="240" w:lineRule="auto"/>
        <w:jc w:val="both"/>
        <w:rPr>
          <w:rFonts w:ascii="Times New Roman" w:eastAsia="Times New Roman" w:hAnsi="Times New Roman"/>
          <w:b/>
        </w:rPr>
      </w:pPr>
      <w:r w:rsidRPr="00C64EAE">
        <w:rPr>
          <w:rFonts w:ascii="Times New Roman" w:eastAsia="Times New Roman" w:hAnsi="Times New Roman"/>
          <w:b/>
        </w:rPr>
        <w:t xml:space="preserve">II. </w:t>
      </w:r>
      <w:bookmarkStart w:id="7" w:name="_Hlk202881453"/>
      <w:r w:rsidRPr="00C64EAE">
        <w:rPr>
          <w:rFonts w:ascii="Times New Roman" w:eastAsia="Times New Roman" w:hAnsi="Times New Roman"/>
          <w:b/>
        </w:rPr>
        <w:t>Інформація та документи, що надаються Учасником у складі тендерної пропозиції</w:t>
      </w:r>
      <w:bookmarkEnd w:id="7"/>
      <w:r w:rsidRPr="00C64EAE">
        <w:rPr>
          <w:rFonts w:ascii="Times New Roman" w:eastAsia="Times New Roman" w:hAnsi="Times New Roman"/>
          <w:b/>
        </w:rPr>
        <w:t>:</w:t>
      </w:r>
    </w:p>
    <w:p w14:paraId="4A9A35B5" w14:textId="77777777" w:rsidR="00C64EAE" w:rsidRPr="00C64EAE" w:rsidRDefault="00C64EAE" w:rsidP="00C64EAE">
      <w:pPr>
        <w:widowControl w:val="0"/>
        <w:suppressAutoHyphens/>
        <w:spacing w:after="0" w:line="240" w:lineRule="auto"/>
        <w:jc w:val="both"/>
        <w:rPr>
          <w:rFonts w:ascii="Times New Roman" w:eastAsia="Times New Roman" w:hAnsi="Times New Roman"/>
          <w:noProof/>
          <w:lang w:eastAsia="ru-RU"/>
        </w:rPr>
      </w:pPr>
      <w:r w:rsidRPr="00C64EAE">
        <w:rPr>
          <w:rFonts w:ascii="Times New Roman" w:eastAsia="Times New Roman" w:hAnsi="Times New Roman"/>
          <w:bCs/>
        </w:rPr>
        <w:t>1</w:t>
      </w:r>
      <w:r w:rsidRPr="00C64EAE">
        <w:rPr>
          <w:rFonts w:ascii="Times New Roman" w:eastAsia="Times New Roman" w:hAnsi="Times New Roman"/>
          <w:b/>
        </w:rPr>
        <w:t>.</w:t>
      </w:r>
      <w:r w:rsidRPr="00C64EAE">
        <w:rPr>
          <w:rFonts w:ascii="Times New Roman" w:eastAsia="Times New Roman" w:hAnsi="Times New Roman"/>
          <w:noProof/>
          <w:lang w:eastAsia="ru-RU"/>
        </w:rPr>
        <w:t xml:space="preserve">  Учасник повинен надати документи що підтверджують якістні та технічні характеристики   товару, а саме:</w:t>
      </w:r>
    </w:p>
    <w:p w14:paraId="190B3FB1" w14:textId="77777777" w:rsidR="00C64EAE" w:rsidRPr="00C64EAE" w:rsidRDefault="00C64EAE" w:rsidP="00C64EAE">
      <w:pPr>
        <w:widowControl w:val="0"/>
        <w:tabs>
          <w:tab w:val="center" w:pos="4677"/>
        </w:tabs>
        <w:suppressAutoHyphens/>
        <w:spacing w:after="0" w:line="240" w:lineRule="atLeast"/>
        <w:ind w:right="-6"/>
        <w:jc w:val="both"/>
        <w:rPr>
          <w:rFonts w:ascii="Times New Roman" w:eastAsia="Times New Roman" w:hAnsi="Times New Roman"/>
          <w:bCs/>
          <w:lang w:eastAsia="ru-RU"/>
        </w:rPr>
      </w:pPr>
      <w:r w:rsidRPr="00C64EAE">
        <w:rPr>
          <w:rFonts w:ascii="Times New Roman" w:eastAsia="Times New Roman" w:hAnsi="Times New Roman"/>
          <w:noProof/>
          <w:lang w:eastAsia="ru-RU"/>
        </w:rPr>
        <w:t xml:space="preserve">1.1.  </w:t>
      </w:r>
      <w:r w:rsidRPr="00C64EAE">
        <w:rPr>
          <w:rFonts w:ascii="Times New Roman" w:eastAsia="Times New Roman" w:hAnsi="Times New Roman"/>
          <w:bCs/>
          <w:lang w:eastAsia="ru-RU"/>
        </w:rPr>
        <w:t xml:space="preserve">  Учасник в складі тендерної пропозиції має надати заповнену Таблицю 2 цього Додатку, що підтверджує технічні характеристики товару що пропонується вимогам Замовника</w:t>
      </w:r>
    </w:p>
    <w:p w14:paraId="5F972218" w14:textId="77777777" w:rsidR="00C64EAE" w:rsidRPr="00C64EAE" w:rsidRDefault="00C64EAE" w:rsidP="00C64EAE">
      <w:pPr>
        <w:widowControl w:val="0"/>
        <w:tabs>
          <w:tab w:val="center" w:pos="4677"/>
        </w:tabs>
        <w:suppressAutoHyphens/>
        <w:spacing w:after="0" w:line="240" w:lineRule="atLeast"/>
        <w:ind w:right="-6"/>
        <w:jc w:val="both"/>
        <w:rPr>
          <w:rFonts w:ascii="Times New Roman" w:eastAsia="Times New Roman" w:hAnsi="Times New Roman"/>
          <w:lang w:eastAsia="ru-RU"/>
        </w:rPr>
      </w:pPr>
      <w:r w:rsidRPr="00C64EAE">
        <w:rPr>
          <w:rFonts w:ascii="Times New Roman" w:eastAsia="Times New Roman" w:hAnsi="Times New Roman"/>
          <w:bCs/>
        </w:rPr>
        <w:t xml:space="preserve">       Учасник має вказати фактичні дані пропонованого товару. Запропонований товар повинен повністю відповідати </w:t>
      </w:r>
      <w:proofErr w:type="spellStart"/>
      <w:r w:rsidRPr="00C64EAE">
        <w:rPr>
          <w:rFonts w:ascii="Times New Roman" w:eastAsia="Times New Roman" w:hAnsi="Times New Roman"/>
          <w:bCs/>
        </w:rPr>
        <w:t>відповідати</w:t>
      </w:r>
      <w:proofErr w:type="spellEnd"/>
      <w:r w:rsidRPr="00C64EAE">
        <w:rPr>
          <w:rFonts w:ascii="Times New Roman" w:eastAsia="Times New Roman" w:hAnsi="Times New Roman"/>
          <w:bCs/>
        </w:rPr>
        <w:t xml:space="preserve"> технічним вимогам Замовника, наведеним в </w:t>
      </w:r>
      <w:r w:rsidRPr="00C64EAE">
        <w:rPr>
          <w:rFonts w:ascii="Times New Roman" w:eastAsia="Times New Roman" w:hAnsi="Times New Roman"/>
          <w:b/>
        </w:rPr>
        <w:t>таблиці № 1</w:t>
      </w:r>
      <w:r w:rsidRPr="00C64EAE">
        <w:rPr>
          <w:rFonts w:ascii="Times New Roman" w:eastAsia="Times New Roman" w:hAnsi="Times New Roman"/>
          <w:bCs/>
        </w:rPr>
        <w:t xml:space="preserve">. </w:t>
      </w:r>
    </w:p>
    <w:p w14:paraId="4403E6C8" w14:textId="77777777" w:rsidR="00C64EAE" w:rsidRPr="00C64EAE" w:rsidRDefault="00C64EAE" w:rsidP="00C64EAE">
      <w:pPr>
        <w:widowControl w:val="0"/>
        <w:tabs>
          <w:tab w:val="left" w:pos="735"/>
          <w:tab w:val="center" w:pos="4677"/>
        </w:tabs>
        <w:suppressAutoHyphens/>
        <w:spacing w:after="0" w:line="240" w:lineRule="atLeast"/>
        <w:jc w:val="right"/>
        <w:rPr>
          <w:rFonts w:ascii="Times New Roman" w:eastAsia="Times New Roman" w:hAnsi="Times New Roman"/>
          <w:lang w:eastAsia="ru-RU"/>
        </w:rPr>
      </w:pPr>
      <w:r w:rsidRPr="00C64EAE">
        <w:rPr>
          <w:rFonts w:ascii="Times New Roman" w:eastAsia="Times New Roman" w:hAnsi="Times New Roman"/>
        </w:rPr>
        <w:t xml:space="preserve"> Т</w:t>
      </w:r>
      <w:r w:rsidRPr="00C64EAE">
        <w:rPr>
          <w:rFonts w:ascii="Times New Roman" w:eastAsia="Times New Roman" w:hAnsi="Times New Roman"/>
          <w:b/>
        </w:rPr>
        <w:t xml:space="preserve">аблиця 2 </w:t>
      </w:r>
    </w:p>
    <w:p w14:paraId="64B96E5B" w14:textId="77777777" w:rsidR="00C64EAE" w:rsidRPr="00C64EAE" w:rsidRDefault="00C64EAE" w:rsidP="00C64EAE">
      <w:pPr>
        <w:widowControl w:val="0"/>
        <w:suppressAutoHyphens/>
        <w:spacing w:after="0" w:line="240" w:lineRule="auto"/>
        <w:jc w:val="both"/>
        <w:rPr>
          <w:rFonts w:ascii="Times New Roman" w:eastAsia="Times New Roman" w:hAnsi="Times New Roman"/>
          <w:b/>
        </w:rPr>
      </w:pPr>
    </w:p>
    <w:tbl>
      <w:tblPr>
        <w:tblW w:w="10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3674"/>
      </w:tblGrid>
      <w:tr w:rsidR="00C64EAE" w:rsidRPr="00C64EAE" w14:paraId="00024B99" w14:textId="77777777" w:rsidTr="00C64EAE">
        <w:trPr>
          <w:trHeight w:val="275"/>
        </w:trPr>
        <w:tc>
          <w:tcPr>
            <w:tcW w:w="6350" w:type="dxa"/>
            <w:tcBorders>
              <w:top w:val="single" w:sz="4" w:space="0" w:color="auto"/>
              <w:left w:val="single" w:sz="4" w:space="0" w:color="auto"/>
              <w:bottom w:val="single" w:sz="4" w:space="0" w:color="auto"/>
              <w:right w:val="single" w:sz="4" w:space="0" w:color="auto"/>
            </w:tcBorders>
            <w:vAlign w:val="center"/>
            <w:hideMark/>
          </w:tcPr>
          <w:p w14:paraId="38CB81E2" w14:textId="77777777" w:rsidR="00C64EAE" w:rsidRPr="00C64EAE" w:rsidRDefault="00C64EAE" w:rsidP="00C64EAE">
            <w:pPr>
              <w:spacing w:after="0" w:line="240" w:lineRule="auto"/>
              <w:rPr>
                <w:rFonts w:ascii="Times New Roman" w:eastAsia="Times New Roman" w:hAnsi="Times New Roman"/>
                <w:color w:val="000000"/>
                <w:lang w:val="ru-RU"/>
              </w:rPr>
            </w:pPr>
            <w:proofErr w:type="spellStart"/>
            <w:r w:rsidRPr="00C64EAE">
              <w:rPr>
                <w:rFonts w:ascii="Times New Roman" w:eastAsia="Times New Roman" w:hAnsi="Times New Roman"/>
                <w:color w:val="000000"/>
                <w:lang w:val="ru-RU"/>
              </w:rPr>
              <w:lastRenderedPageBreak/>
              <w:t>Найменування</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технічних</w:t>
            </w:r>
            <w:proofErr w:type="spellEnd"/>
            <w:r w:rsidRPr="00C64EAE">
              <w:rPr>
                <w:rFonts w:ascii="Times New Roman" w:eastAsia="Times New Roman" w:hAnsi="Times New Roman"/>
                <w:color w:val="000000"/>
                <w:lang w:val="ru-RU"/>
              </w:rPr>
              <w:t xml:space="preserve"> характеристик</w:t>
            </w:r>
          </w:p>
        </w:tc>
        <w:tc>
          <w:tcPr>
            <w:tcW w:w="3674" w:type="dxa"/>
            <w:tcBorders>
              <w:top w:val="single" w:sz="4" w:space="0" w:color="auto"/>
              <w:left w:val="single" w:sz="4" w:space="0" w:color="auto"/>
              <w:bottom w:val="single" w:sz="4" w:space="0" w:color="auto"/>
              <w:right w:val="single" w:sz="4" w:space="0" w:color="auto"/>
            </w:tcBorders>
            <w:vAlign w:val="center"/>
            <w:hideMark/>
          </w:tcPr>
          <w:p w14:paraId="7242995C" w14:textId="77777777" w:rsidR="00C64EAE" w:rsidRPr="00C64EAE" w:rsidRDefault="00C64EAE" w:rsidP="00C64EAE">
            <w:pPr>
              <w:spacing w:after="0" w:line="240" w:lineRule="auto"/>
              <w:rPr>
                <w:rFonts w:ascii="Times New Roman" w:eastAsia="Times New Roman" w:hAnsi="Times New Roman"/>
                <w:color w:val="000000"/>
                <w:lang w:val="ru-RU"/>
              </w:rPr>
            </w:pPr>
            <w:proofErr w:type="spellStart"/>
            <w:r w:rsidRPr="00C64EAE">
              <w:rPr>
                <w:rFonts w:ascii="Times New Roman" w:eastAsia="Times New Roman" w:hAnsi="Times New Roman"/>
                <w:color w:val="000000"/>
                <w:lang w:val="ru-RU"/>
              </w:rPr>
              <w:t>Назва</w:t>
            </w:r>
            <w:proofErr w:type="spellEnd"/>
            <w:r w:rsidRPr="00C64EAE">
              <w:rPr>
                <w:rFonts w:ascii="Times New Roman" w:eastAsia="Times New Roman" w:hAnsi="Times New Roman"/>
                <w:color w:val="000000"/>
                <w:lang w:val="ru-RU"/>
              </w:rPr>
              <w:t xml:space="preserve"> товару, </w:t>
            </w:r>
            <w:proofErr w:type="spellStart"/>
            <w:r w:rsidRPr="00C64EAE">
              <w:rPr>
                <w:rFonts w:ascii="Times New Roman" w:eastAsia="Times New Roman" w:hAnsi="Times New Roman"/>
                <w:color w:val="000000"/>
                <w:lang w:val="ru-RU"/>
              </w:rPr>
              <w:t>що</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пропонується</w:t>
            </w:r>
            <w:proofErr w:type="spellEnd"/>
            <w:r w:rsidRPr="00C64EAE">
              <w:rPr>
                <w:rFonts w:ascii="Times New Roman" w:eastAsia="Times New Roman" w:hAnsi="Times New Roman"/>
                <w:color w:val="000000"/>
                <w:lang w:val="ru-RU"/>
              </w:rPr>
              <w:t xml:space="preserve"> до </w:t>
            </w:r>
            <w:proofErr w:type="spellStart"/>
            <w:r w:rsidRPr="00C64EAE">
              <w:rPr>
                <w:rFonts w:ascii="Times New Roman" w:eastAsia="Times New Roman" w:hAnsi="Times New Roman"/>
                <w:color w:val="000000"/>
                <w:lang w:val="ru-RU"/>
              </w:rPr>
              <w:t>постачання</w:t>
            </w:r>
            <w:proofErr w:type="spellEnd"/>
            <w:r w:rsidRPr="00C64EAE">
              <w:rPr>
                <w:rFonts w:ascii="Times New Roman" w:eastAsia="Times New Roman" w:hAnsi="Times New Roman"/>
                <w:color w:val="000000"/>
                <w:lang w:val="ru-RU"/>
              </w:rPr>
              <w:t xml:space="preserve"> __________________________, </w:t>
            </w:r>
            <w:proofErr w:type="spellStart"/>
            <w:r w:rsidRPr="00C64EAE">
              <w:rPr>
                <w:rFonts w:ascii="Times New Roman" w:eastAsia="Times New Roman" w:hAnsi="Times New Roman"/>
                <w:color w:val="000000"/>
                <w:lang w:val="ru-RU"/>
              </w:rPr>
              <w:t>значення</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технічних</w:t>
            </w:r>
            <w:proofErr w:type="spellEnd"/>
            <w:r w:rsidRPr="00C64EAE">
              <w:rPr>
                <w:rFonts w:ascii="Times New Roman" w:eastAsia="Times New Roman" w:hAnsi="Times New Roman"/>
                <w:color w:val="000000"/>
                <w:lang w:val="ru-RU"/>
              </w:rPr>
              <w:t xml:space="preserve"> характеристик товару, </w:t>
            </w:r>
            <w:proofErr w:type="spellStart"/>
            <w:r w:rsidRPr="00C64EAE">
              <w:rPr>
                <w:rFonts w:ascii="Times New Roman" w:eastAsia="Times New Roman" w:hAnsi="Times New Roman"/>
                <w:color w:val="000000"/>
                <w:lang w:val="ru-RU"/>
              </w:rPr>
              <w:t>що</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пропонується</w:t>
            </w:r>
            <w:proofErr w:type="spellEnd"/>
            <w:r w:rsidRPr="00C64EAE">
              <w:rPr>
                <w:rFonts w:ascii="Times New Roman" w:eastAsia="Times New Roman" w:hAnsi="Times New Roman"/>
                <w:color w:val="000000"/>
                <w:lang w:val="ru-RU"/>
              </w:rPr>
              <w:t xml:space="preserve"> до </w:t>
            </w:r>
            <w:proofErr w:type="spellStart"/>
            <w:r w:rsidRPr="00C64EAE">
              <w:rPr>
                <w:rFonts w:ascii="Times New Roman" w:eastAsia="Times New Roman" w:hAnsi="Times New Roman"/>
                <w:color w:val="000000"/>
                <w:lang w:val="ru-RU"/>
              </w:rPr>
              <w:t>постачання</w:t>
            </w:r>
            <w:proofErr w:type="spellEnd"/>
          </w:p>
        </w:tc>
      </w:tr>
      <w:tr w:rsidR="00C64EAE" w:rsidRPr="00C64EAE" w14:paraId="5694F90C" w14:textId="77777777" w:rsidTr="00C64EAE">
        <w:trPr>
          <w:trHeight w:val="275"/>
        </w:trPr>
        <w:tc>
          <w:tcPr>
            <w:tcW w:w="6350" w:type="dxa"/>
            <w:tcBorders>
              <w:top w:val="single" w:sz="4" w:space="0" w:color="auto"/>
              <w:left w:val="single" w:sz="4" w:space="0" w:color="auto"/>
              <w:bottom w:val="single" w:sz="4" w:space="0" w:color="auto"/>
              <w:right w:val="single" w:sz="4" w:space="0" w:color="auto"/>
            </w:tcBorders>
            <w:vAlign w:val="center"/>
            <w:hideMark/>
          </w:tcPr>
          <w:p w14:paraId="731AD2B8" w14:textId="77777777" w:rsidR="00C64EAE" w:rsidRPr="00C64EAE" w:rsidRDefault="00C64EAE" w:rsidP="00C64EAE">
            <w:pPr>
              <w:spacing w:after="0" w:line="240" w:lineRule="auto"/>
              <w:rPr>
                <w:rFonts w:ascii="Times New Roman" w:eastAsia="Times New Roman" w:hAnsi="Times New Roman"/>
                <w:color w:val="000000"/>
                <w:lang w:val="ru-RU"/>
              </w:rPr>
            </w:pPr>
            <w:proofErr w:type="spellStart"/>
            <w:r w:rsidRPr="00C64EAE">
              <w:rPr>
                <w:rFonts w:ascii="Times New Roman" w:eastAsia="Times New Roman" w:hAnsi="Times New Roman"/>
                <w:color w:val="000000"/>
                <w:lang w:val="ru-RU"/>
              </w:rPr>
              <w:t>Об’єм</w:t>
            </w:r>
            <w:proofErr w:type="spellEnd"/>
            <w:r w:rsidRPr="00C64EAE">
              <w:rPr>
                <w:rFonts w:ascii="Times New Roman" w:eastAsia="Times New Roman" w:hAnsi="Times New Roman"/>
                <w:color w:val="000000"/>
                <w:lang w:val="ru-RU"/>
              </w:rPr>
              <w:t xml:space="preserve"> контейнера для </w:t>
            </w:r>
            <w:proofErr w:type="spellStart"/>
            <w:r w:rsidRPr="00C64EAE">
              <w:rPr>
                <w:rFonts w:ascii="Times New Roman" w:eastAsia="Times New Roman" w:hAnsi="Times New Roman"/>
                <w:color w:val="000000"/>
                <w:lang w:val="ru-RU"/>
              </w:rPr>
              <w:t>збирання</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великогабаритних</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відходів</w:t>
            </w:r>
            <w:proofErr w:type="spellEnd"/>
            <w:r w:rsidRPr="00C64EAE">
              <w:rPr>
                <w:rFonts w:ascii="Times New Roman" w:eastAsia="Times New Roman" w:hAnsi="Times New Roman"/>
                <w:color w:val="000000"/>
                <w:lang w:val="ru-RU"/>
              </w:rPr>
              <w:t xml:space="preserve"> </w:t>
            </w:r>
          </w:p>
        </w:tc>
        <w:tc>
          <w:tcPr>
            <w:tcW w:w="3674" w:type="dxa"/>
            <w:tcBorders>
              <w:top w:val="single" w:sz="4" w:space="0" w:color="auto"/>
              <w:left w:val="single" w:sz="4" w:space="0" w:color="auto"/>
              <w:bottom w:val="single" w:sz="4" w:space="0" w:color="auto"/>
              <w:right w:val="single" w:sz="4" w:space="0" w:color="auto"/>
            </w:tcBorders>
            <w:vAlign w:val="center"/>
          </w:tcPr>
          <w:p w14:paraId="6712C824" w14:textId="77777777" w:rsidR="00C64EAE" w:rsidRPr="00C64EAE" w:rsidRDefault="00C64EAE" w:rsidP="00C64EAE">
            <w:pPr>
              <w:spacing w:after="0" w:line="240" w:lineRule="auto"/>
              <w:rPr>
                <w:rFonts w:ascii="Times New Roman" w:eastAsia="Times New Roman" w:hAnsi="Times New Roman"/>
                <w:color w:val="000000"/>
                <w:lang w:val="ru-RU"/>
              </w:rPr>
            </w:pPr>
          </w:p>
        </w:tc>
      </w:tr>
      <w:tr w:rsidR="00C64EAE" w:rsidRPr="00C64EAE" w14:paraId="51522742" w14:textId="77777777" w:rsidTr="00C64EAE">
        <w:trPr>
          <w:trHeight w:val="275"/>
        </w:trPr>
        <w:tc>
          <w:tcPr>
            <w:tcW w:w="6350" w:type="dxa"/>
            <w:tcBorders>
              <w:top w:val="single" w:sz="4" w:space="0" w:color="auto"/>
              <w:left w:val="single" w:sz="4" w:space="0" w:color="auto"/>
              <w:bottom w:val="single" w:sz="4" w:space="0" w:color="auto"/>
              <w:right w:val="single" w:sz="4" w:space="0" w:color="auto"/>
            </w:tcBorders>
            <w:vAlign w:val="center"/>
            <w:hideMark/>
          </w:tcPr>
          <w:p w14:paraId="2C2337BF" w14:textId="77777777" w:rsidR="00C64EAE" w:rsidRPr="00C64EAE" w:rsidRDefault="00C64EAE" w:rsidP="00C64EAE">
            <w:pPr>
              <w:spacing w:after="0" w:line="240" w:lineRule="auto"/>
              <w:rPr>
                <w:rFonts w:ascii="Times New Roman" w:eastAsia="Times New Roman" w:hAnsi="Times New Roman"/>
                <w:color w:val="000000"/>
                <w:lang w:val="ru-RU"/>
              </w:rPr>
            </w:pPr>
            <w:proofErr w:type="spellStart"/>
            <w:r w:rsidRPr="00C64EAE">
              <w:rPr>
                <w:rFonts w:ascii="Times New Roman" w:eastAsia="Times New Roman" w:hAnsi="Times New Roman"/>
                <w:color w:val="000000"/>
                <w:lang w:val="ru-RU"/>
              </w:rPr>
              <w:t>Відповідність</w:t>
            </w:r>
            <w:proofErr w:type="spellEnd"/>
            <w:r w:rsidRPr="00C64EAE">
              <w:rPr>
                <w:rFonts w:ascii="Times New Roman" w:eastAsia="Times New Roman" w:hAnsi="Times New Roman"/>
                <w:color w:val="000000"/>
                <w:lang w:val="ru-RU"/>
              </w:rPr>
              <w:t xml:space="preserve"> </w:t>
            </w:r>
            <w:proofErr w:type="gramStart"/>
            <w:r w:rsidRPr="00C64EAE">
              <w:rPr>
                <w:rFonts w:ascii="Times New Roman" w:eastAsia="Times New Roman" w:hAnsi="Times New Roman"/>
                <w:color w:val="000000"/>
                <w:lang w:val="ru-RU"/>
              </w:rPr>
              <w:t>Державному  стандарту</w:t>
            </w:r>
            <w:proofErr w:type="gram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України</w:t>
            </w:r>
            <w:proofErr w:type="spellEnd"/>
          </w:p>
        </w:tc>
        <w:tc>
          <w:tcPr>
            <w:tcW w:w="3674" w:type="dxa"/>
            <w:tcBorders>
              <w:top w:val="single" w:sz="4" w:space="0" w:color="auto"/>
              <w:left w:val="single" w:sz="4" w:space="0" w:color="auto"/>
              <w:bottom w:val="single" w:sz="4" w:space="0" w:color="auto"/>
              <w:right w:val="single" w:sz="4" w:space="0" w:color="auto"/>
            </w:tcBorders>
            <w:vAlign w:val="center"/>
          </w:tcPr>
          <w:p w14:paraId="5E1E73ED" w14:textId="77777777" w:rsidR="00C64EAE" w:rsidRPr="00C64EAE" w:rsidRDefault="00C64EAE" w:rsidP="00C64EAE">
            <w:pPr>
              <w:spacing w:after="0" w:line="240" w:lineRule="auto"/>
              <w:rPr>
                <w:rFonts w:ascii="Times New Roman" w:eastAsia="Times New Roman" w:hAnsi="Times New Roman"/>
                <w:color w:val="000000"/>
                <w:lang w:val="ru-RU"/>
              </w:rPr>
            </w:pPr>
          </w:p>
        </w:tc>
      </w:tr>
      <w:tr w:rsidR="00C64EAE" w:rsidRPr="00C64EAE" w14:paraId="31B12A93" w14:textId="77777777" w:rsidTr="00C64EAE">
        <w:trPr>
          <w:trHeight w:val="275"/>
        </w:trPr>
        <w:tc>
          <w:tcPr>
            <w:tcW w:w="6350" w:type="dxa"/>
            <w:tcBorders>
              <w:top w:val="single" w:sz="4" w:space="0" w:color="auto"/>
              <w:left w:val="single" w:sz="4" w:space="0" w:color="auto"/>
              <w:bottom w:val="single" w:sz="4" w:space="0" w:color="auto"/>
              <w:right w:val="single" w:sz="4" w:space="0" w:color="auto"/>
            </w:tcBorders>
            <w:vAlign w:val="center"/>
            <w:hideMark/>
          </w:tcPr>
          <w:p w14:paraId="57B8F8D9" w14:textId="77777777" w:rsidR="00C64EAE" w:rsidRPr="00C64EAE" w:rsidRDefault="00C64EAE" w:rsidP="00C64EAE">
            <w:pPr>
              <w:spacing w:after="0" w:line="240" w:lineRule="auto"/>
              <w:rPr>
                <w:rFonts w:ascii="Times New Roman" w:eastAsia="Times New Roman" w:hAnsi="Times New Roman"/>
                <w:color w:val="000000"/>
                <w:lang w:val="ru-RU"/>
              </w:rPr>
            </w:pPr>
            <w:r w:rsidRPr="00C64EAE">
              <w:rPr>
                <w:rFonts w:ascii="Times New Roman" w:eastAsia="Times New Roman" w:hAnsi="Times New Roman"/>
                <w:color w:val="000000"/>
                <w:lang w:val="ru-RU"/>
              </w:rPr>
              <w:t xml:space="preserve">Корпус контейнера для </w:t>
            </w:r>
            <w:proofErr w:type="spellStart"/>
            <w:r w:rsidRPr="00C64EAE">
              <w:rPr>
                <w:rFonts w:ascii="Times New Roman" w:eastAsia="Times New Roman" w:hAnsi="Times New Roman"/>
                <w:color w:val="000000"/>
                <w:lang w:val="ru-RU"/>
              </w:rPr>
              <w:t>збирання</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великогабаритних</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відходів</w:t>
            </w:r>
            <w:proofErr w:type="spellEnd"/>
          </w:p>
        </w:tc>
        <w:tc>
          <w:tcPr>
            <w:tcW w:w="3674" w:type="dxa"/>
            <w:tcBorders>
              <w:top w:val="single" w:sz="4" w:space="0" w:color="auto"/>
              <w:left w:val="single" w:sz="4" w:space="0" w:color="auto"/>
              <w:bottom w:val="single" w:sz="4" w:space="0" w:color="auto"/>
              <w:right w:val="single" w:sz="4" w:space="0" w:color="auto"/>
            </w:tcBorders>
            <w:vAlign w:val="center"/>
          </w:tcPr>
          <w:p w14:paraId="6E2F8FEB" w14:textId="77777777" w:rsidR="00C64EAE" w:rsidRPr="00C64EAE" w:rsidRDefault="00C64EAE" w:rsidP="00C64EAE">
            <w:pPr>
              <w:spacing w:after="0" w:line="240" w:lineRule="auto"/>
              <w:rPr>
                <w:rFonts w:ascii="Times New Roman" w:eastAsia="Times New Roman" w:hAnsi="Times New Roman"/>
                <w:color w:val="000000"/>
                <w:lang w:val="ru-RU"/>
              </w:rPr>
            </w:pPr>
          </w:p>
        </w:tc>
      </w:tr>
      <w:tr w:rsidR="00C64EAE" w:rsidRPr="00C64EAE" w14:paraId="21555284" w14:textId="77777777" w:rsidTr="00C64EAE">
        <w:trPr>
          <w:trHeight w:val="275"/>
        </w:trPr>
        <w:tc>
          <w:tcPr>
            <w:tcW w:w="6350" w:type="dxa"/>
            <w:tcBorders>
              <w:top w:val="single" w:sz="4" w:space="0" w:color="auto"/>
              <w:left w:val="single" w:sz="4" w:space="0" w:color="auto"/>
              <w:bottom w:val="single" w:sz="4" w:space="0" w:color="auto"/>
              <w:right w:val="single" w:sz="4" w:space="0" w:color="auto"/>
            </w:tcBorders>
            <w:vAlign w:val="center"/>
            <w:hideMark/>
          </w:tcPr>
          <w:p w14:paraId="74BB1B25" w14:textId="77777777" w:rsidR="00C64EAE" w:rsidRPr="00C64EAE" w:rsidRDefault="00C64EAE" w:rsidP="00C64EAE">
            <w:pPr>
              <w:spacing w:after="0" w:line="240" w:lineRule="auto"/>
              <w:rPr>
                <w:rFonts w:ascii="Times New Roman" w:eastAsia="Times New Roman" w:hAnsi="Times New Roman"/>
                <w:color w:val="000000"/>
                <w:lang w:val="ru-RU"/>
              </w:rPr>
            </w:pPr>
            <w:proofErr w:type="spellStart"/>
            <w:r w:rsidRPr="00C64EAE">
              <w:rPr>
                <w:rFonts w:ascii="Times New Roman" w:eastAsia="Times New Roman" w:hAnsi="Times New Roman"/>
                <w:color w:val="000000"/>
                <w:lang w:val="ru-RU"/>
              </w:rPr>
              <w:t>Габаритні</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розміри</w:t>
            </w:r>
            <w:proofErr w:type="spellEnd"/>
          </w:p>
        </w:tc>
        <w:tc>
          <w:tcPr>
            <w:tcW w:w="3674" w:type="dxa"/>
            <w:tcBorders>
              <w:top w:val="single" w:sz="4" w:space="0" w:color="auto"/>
              <w:left w:val="single" w:sz="4" w:space="0" w:color="auto"/>
              <w:bottom w:val="single" w:sz="4" w:space="0" w:color="auto"/>
              <w:right w:val="single" w:sz="4" w:space="0" w:color="auto"/>
            </w:tcBorders>
            <w:vAlign w:val="center"/>
          </w:tcPr>
          <w:p w14:paraId="490D612A" w14:textId="77777777" w:rsidR="00C64EAE" w:rsidRPr="00C64EAE" w:rsidRDefault="00C64EAE" w:rsidP="00C64EAE">
            <w:pPr>
              <w:spacing w:after="0" w:line="240" w:lineRule="auto"/>
              <w:rPr>
                <w:rFonts w:ascii="Times New Roman" w:eastAsia="Times New Roman" w:hAnsi="Times New Roman"/>
                <w:color w:val="000000"/>
                <w:lang w:val="ru-RU"/>
              </w:rPr>
            </w:pPr>
          </w:p>
        </w:tc>
      </w:tr>
      <w:tr w:rsidR="00C64EAE" w:rsidRPr="00C64EAE" w14:paraId="0A1583EB" w14:textId="77777777" w:rsidTr="00C64EAE">
        <w:trPr>
          <w:trHeight w:val="275"/>
        </w:trPr>
        <w:tc>
          <w:tcPr>
            <w:tcW w:w="6350" w:type="dxa"/>
            <w:tcBorders>
              <w:top w:val="single" w:sz="4" w:space="0" w:color="auto"/>
              <w:left w:val="single" w:sz="4" w:space="0" w:color="auto"/>
              <w:bottom w:val="single" w:sz="4" w:space="0" w:color="auto"/>
              <w:right w:val="single" w:sz="4" w:space="0" w:color="auto"/>
            </w:tcBorders>
            <w:vAlign w:val="center"/>
            <w:hideMark/>
          </w:tcPr>
          <w:p w14:paraId="614B45A7" w14:textId="77777777" w:rsidR="00C64EAE" w:rsidRPr="00C64EAE" w:rsidRDefault="00C64EAE" w:rsidP="00C64EAE">
            <w:pPr>
              <w:spacing w:after="0" w:line="240" w:lineRule="auto"/>
              <w:rPr>
                <w:rFonts w:ascii="Times New Roman" w:eastAsia="Times New Roman" w:hAnsi="Times New Roman"/>
                <w:color w:val="000000"/>
                <w:lang w:val="ru-RU"/>
              </w:rPr>
            </w:pPr>
            <w:proofErr w:type="spellStart"/>
            <w:r w:rsidRPr="00C64EAE">
              <w:rPr>
                <w:rFonts w:ascii="Times New Roman" w:eastAsia="Times New Roman" w:hAnsi="Times New Roman"/>
                <w:sz w:val="20"/>
                <w:szCs w:val="20"/>
                <w:lang w:val="ru-RU" w:eastAsia="ru-RU"/>
              </w:rPr>
              <w:t>К</w:t>
            </w:r>
            <w:r w:rsidRPr="00C64EAE">
              <w:rPr>
                <w:rFonts w:ascii="Times New Roman" w:eastAsia="Times New Roman" w:hAnsi="Times New Roman" w:cs="Calibri"/>
                <w:sz w:val="20"/>
                <w:szCs w:val="20"/>
                <w:lang w:val="ru-RU" w:eastAsia="ru-RU"/>
              </w:rPr>
              <w:t>олір</w:t>
            </w:r>
            <w:proofErr w:type="spellEnd"/>
          </w:p>
        </w:tc>
        <w:tc>
          <w:tcPr>
            <w:tcW w:w="3674" w:type="dxa"/>
            <w:tcBorders>
              <w:top w:val="single" w:sz="4" w:space="0" w:color="auto"/>
              <w:left w:val="single" w:sz="4" w:space="0" w:color="auto"/>
              <w:bottom w:val="single" w:sz="4" w:space="0" w:color="auto"/>
              <w:right w:val="single" w:sz="4" w:space="0" w:color="auto"/>
            </w:tcBorders>
            <w:vAlign w:val="center"/>
          </w:tcPr>
          <w:p w14:paraId="1FBBFE3F" w14:textId="77777777" w:rsidR="00C64EAE" w:rsidRPr="00C64EAE" w:rsidRDefault="00C64EAE" w:rsidP="00C64EAE">
            <w:pPr>
              <w:spacing w:after="0" w:line="240" w:lineRule="auto"/>
              <w:rPr>
                <w:rFonts w:ascii="Times New Roman" w:eastAsia="Times New Roman" w:hAnsi="Times New Roman"/>
                <w:color w:val="000000"/>
                <w:lang w:val="ru-RU"/>
              </w:rPr>
            </w:pPr>
          </w:p>
        </w:tc>
      </w:tr>
      <w:tr w:rsidR="00C64EAE" w:rsidRPr="00C64EAE" w14:paraId="2EFECCB6" w14:textId="77777777" w:rsidTr="00C64EAE">
        <w:trPr>
          <w:trHeight w:val="275"/>
        </w:trPr>
        <w:tc>
          <w:tcPr>
            <w:tcW w:w="6350" w:type="dxa"/>
            <w:tcBorders>
              <w:top w:val="single" w:sz="4" w:space="0" w:color="auto"/>
              <w:left w:val="single" w:sz="4" w:space="0" w:color="auto"/>
              <w:bottom w:val="single" w:sz="4" w:space="0" w:color="auto"/>
              <w:right w:val="single" w:sz="4" w:space="0" w:color="auto"/>
            </w:tcBorders>
            <w:vAlign w:val="center"/>
            <w:hideMark/>
          </w:tcPr>
          <w:p w14:paraId="7672775B" w14:textId="77777777" w:rsidR="00C64EAE" w:rsidRPr="00C64EAE" w:rsidRDefault="00C64EAE" w:rsidP="00C64EAE">
            <w:pPr>
              <w:spacing w:after="0" w:line="240" w:lineRule="auto"/>
              <w:rPr>
                <w:rFonts w:ascii="Times New Roman" w:eastAsia="Times New Roman" w:hAnsi="Times New Roman"/>
                <w:color w:val="000000"/>
                <w:lang w:val="ru-RU"/>
              </w:rPr>
            </w:pPr>
            <w:proofErr w:type="spellStart"/>
            <w:r w:rsidRPr="00C64EAE">
              <w:rPr>
                <w:rFonts w:ascii="Times New Roman" w:eastAsia="Times New Roman" w:hAnsi="Times New Roman"/>
                <w:color w:val="000000"/>
                <w:lang w:val="ru-RU"/>
              </w:rPr>
              <w:t>Товщина</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металевих</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листів</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виробу</w:t>
            </w:r>
            <w:proofErr w:type="spellEnd"/>
          </w:p>
        </w:tc>
        <w:tc>
          <w:tcPr>
            <w:tcW w:w="3674" w:type="dxa"/>
            <w:tcBorders>
              <w:top w:val="single" w:sz="4" w:space="0" w:color="auto"/>
              <w:left w:val="single" w:sz="4" w:space="0" w:color="auto"/>
              <w:bottom w:val="single" w:sz="4" w:space="0" w:color="auto"/>
              <w:right w:val="single" w:sz="4" w:space="0" w:color="auto"/>
            </w:tcBorders>
            <w:vAlign w:val="center"/>
          </w:tcPr>
          <w:p w14:paraId="2059C59D" w14:textId="77777777" w:rsidR="00C64EAE" w:rsidRPr="00C64EAE" w:rsidRDefault="00C64EAE" w:rsidP="00C64EAE">
            <w:pPr>
              <w:spacing w:after="0" w:line="240" w:lineRule="auto"/>
              <w:rPr>
                <w:rFonts w:ascii="Times New Roman" w:eastAsia="Times New Roman" w:hAnsi="Times New Roman"/>
                <w:color w:val="000000"/>
                <w:lang w:val="ru-RU"/>
              </w:rPr>
            </w:pPr>
          </w:p>
        </w:tc>
      </w:tr>
      <w:tr w:rsidR="00C64EAE" w:rsidRPr="00C64EAE" w14:paraId="65E39067" w14:textId="77777777" w:rsidTr="00C64EAE">
        <w:trPr>
          <w:trHeight w:val="275"/>
        </w:trPr>
        <w:tc>
          <w:tcPr>
            <w:tcW w:w="6350" w:type="dxa"/>
            <w:tcBorders>
              <w:top w:val="single" w:sz="4" w:space="0" w:color="auto"/>
              <w:left w:val="single" w:sz="4" w:space="0" w:color="auto"/>
              <w:bottom w:val="single" w:sz="4" w:space="0" w:color="auto"/>
              <w:right w:val="single" w:sz="4" w:space="0" w:color="auto"/>
            </w:tcBorders>
            <w:vAlign w:val="center"/>
            <w:hideMark/>
          </w:tcPr>
          <w:p w14:paraId="00003032" w14:textId="77777777" w:rsidR="00C64EAE" w:rsidRPr="00C64EAE" w:rsidRDefault="00C64EAE" w:rsidP="00C64EAE">
            <w:pPr>
              <w:spacing w:after="0" w:line="240" w:lineRule="auto"/>
              <w:rPr>
                <w:rFonts w:ascii="Times New Roman" w:eastAsia="Times New Roman" w:hAnsi="Times New Roman"/>
                <w:color w:val="000000"/>
                <w:lang w:val="ru-RU"/>
              </w:rPr>
            </w:pPr>
            <w:proofErr w:type="spellStart"/>
            <w:r w:rsidRPr="00C64EAE">
              <w:rPr>
                <w:rFonts w:ascii="Times New Roman" w:eastAsia="Times New Roman" w:hAnsi="Times New Roman"/>
                <w:color w:val="000000"/>
                <w:lang w:val="ru-RU"/>
              </w:rPr>
              <w:t>Протикорозійний</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захист</w:t>
            </w:r>
            <w:proofErr w:type="spellEnd"/>
          </w:p>
        </w:tc>
        <w:tc>
          <w:tcPr>
            <w:tcW w:w="3674" w:type="dxa"/>
            <w:tcBorders>
              <w:top w:val="single" w:sz="4" w:space="0" w:color="auto"/>
              <w:left w:val="single" w:sz="4" w:space="0" w:color="auto"/>
              <w:bottom w:val="single" w:sz="4" w:space="0" w:color="auto"/>
              <w:right w:val="single" w:sz="4" w:space="0" w:color="auto"/>
            </w:tcBorders>
            <w:vAlign w:val="center"/>
          </w:tcPr>
          <w:p w14:paraId="2245ABFB" w14:textId="77777777" w:rsidR="00C64EAE" w:rsidRPr="00C64EAE" w:rsidRDefault="00C64EAE" w:rsidP="00C64EAE">
            <w:pPr>
              <w:spacing w:after="0" w:line="240" w:lineRule="auto"/>
              <w:rPr>
                <w:rFonts w:ascii="Times New Roman" w:eastAsia="Times New Roman" w:hAnsi="Times New Roman"/>
                <w:color w:val="000000"/>
                <w:lang w:val="ru-RU"/>
              </w:rPr>
            </w:pPr>
          </w:p>
        </w:tc>
      </w:tr>
      <w:tr w:rsidR="00C64EAE" w:rsidRPr="00C64EAE" w14:paraId="5B067664" w14:textId="77777777" w:rsidTr="00C64EAE">
        <w:trPr>
          <w:trHeight w:val="275"/>
        </w:trPr>
        <w:tc>
          <w:tcPr>
            <w:tcW w:w="6350" w:type="dxa"/>
            <w:tcBorders>
              <w:top w:val="single" w:sz="4" w:space="0" w:color="auto"/>
              <w:left w:val="single" w:sz="4" w:space="0" w:color="auto"/>
              <w:bottom w:val="single" w:sz="4" w:space="0" w:color="auto"/>
              <w:right w:val="single" w:sz="4" w:space="0" w:color="auto"/>
            </w:tcBorders>
            <w:vAlign w:val="center"/>
            <w:hideMark/>
          </w:tcPr>
          <w:p w14:paraId="6627AD56" w14:textId="77777777" w:rsidR="00C64EAE" w:rsidRPr="00C64EAE" w:rsidRDefault="00C64EAE" w:rsidP="00C64EAE">
            <w:pPr>
              <w:spacing w:after="0" w:line="240" w:lineRule="auto"/>
              <w:rPr>
                <w:rFonts w:ascii="Times New Roman" w:eastAsia="Times New Roman" w:hAnsi="Times New Roman"/>
                <w:color w:val="000000"/>
                <w:lang w:val="ru-RU"/>
              </w:rPr>
            </w:pPr>
            <w:proofErr w:type="spellStart"/>
            <w:r w:rsidRPr="00C64EAE">
              <w:rPr>
                <w:rFonts w:ascii="Times New Roman" w:eastAsia="Times New Roman" w:hAnsi="Times New Roman"/>
                <w:color w:val="000000"/>
                <w:lang w:val="ru-RU"/>
              </w:rPr>
              <w:t>Рік</w:t>
            </w:r>
            <w:proofErr w:type="spellEnd"/>
            <w:r w:rsidRPr="00C64EAE">
              <w:rPr>
                <w:rFonts w:ascii="Times New Roman" w:eastAsia="Times New Roman" w:hAnsi="Times New Roman"/>
                <w:color w:val="000000"/>
                <w:lang w:val="ru-RU"/>
              </w:rPr>
              <w:t xml:space="preserve"> </w:t>
            </w:r>
            <w:proofErr w:type="spellStart"/>
            <w:r w:rsidRPr="00C64EAE">
              <w:rPr>
                <w:rFonts w:ascii="Times New Roman" w:eastAsia="Times New Roman" w:hAnsi="Times New Roman"/>
                <w:color w:val="000000"/>
                <w:lang w:val="ru-RU"/>
              </w:rPr>
              <w:t>виготовлення</w:t>
            </w:r>
            <w:proofErr w:type="spellEnd"/>
          </w:p>
        </w:tc>
        <w:tc>
          <w:tcPr>
            <w:tcW w:w="3674" w:type="dxa"/>
            <w:tcBorders>
              <w:top w:val="single" w:sz="4" w:space="0" w:color="auto"/>
              <w:left w:val="single" w:sz="4" w:space="0" w:color="auto"/>
              <w:bottom w:val="single" w:sz="4" w:space="0" w:color="auto"/>
              <w:right w:val="single" w:sz="4" w:space="0" w:color="auto"/>
            </w:tcBorders>
            <w:vAlign w:val="center"/>
          </w:tcPr>
          <w:p w14:paraId="1B31A7FE" w14:textId="77777777" w:rsidR="00C64EAE" w:rsidRPr="00C64EAE" w:rsidRDefault="00C64EAE" w:rsidP="00C64EAE">
            <w:pPr>
              <w:spacing w:after="0" w:line="240" w:lineRule="auto"/>
              <w:rPr>
                <w:rFonts w:ascii="Times New Roman" w:eastAsia="Times New Roman" w:hAnsi="Times New Roman"/>
                <w:color w:val="000000"/>
                <w:lang w:val="ru-RU"/>
              </w:rPr>
            </w:pPr>
          </w:p>
        </w:tc>
      </w:tr>
    </w:tbl>
    <w:p w14:paraId="21F8C03C" w14:textId="77777777" w:rsidR="00C64EAE" w:rsidRPr="00C64EAE" w:rsidRDefault="00C64EAE" w:rsidP="00C64EAE">
      <w:pPr>
        <w:widowControl w:val="0"/>
        <w:suppressAutoHyphens/>
        <w:spacing w:after="0" w:line="240" w:lineRule="auto"/>
        <w:jc w:val="both"/>
        <w:rPr>
          <w:rFonts w:ascii="Times New Roman" w:eastAsia="Times New Roman" w:hAnsi="Times New Roman"/>
          <w:lang w:eastAsia="zh-CN"/>
        </w:rPr>
      </w:pPr>
    </w:p>
    <w:p w14:paraId="5EF37278" w14:textId="77777777" w:rsidR="00C64EAE" w:rsidRPr="00C64EAE" w:rsidRDefault="00C64EAE" w:rsidP="00C64EAE">
      <w:pPr>
        <w:widowControl w:val="0"/>
        <w:suppressAutoHyphens/>
        <w:autoSpaceDE w:val="0"/>
        <w:autoSpaceDN w:val="0"/>
        <w:adjustRightInd w:val="0"/>
        <w:spacing w:after="0" w:line="240" w:lineRule="auto"/>
        <w:ind w:left="317"/>
        <w:jc w:val="both"/>
        <w:rPr>
          <w:rFonts w:ascii="Times New Roman" w:eastAsia="Times New Roman" w:hAnsi="Times New Roman"/>
          <w:i/>
          <w:iCs/>
          <w:lang w:eastAsia="ru-RU"/>
        </w:rPr>
      </w:pPr>
    </w:p>
    <w:p w14:paraId="446E87EC" w14:textId="19CD80D8" w:rsidR="000C3B6C" w:rsidRPr="000C3B6C" w:rsidRDefault="008D76D9" w:rsidP="00273CE8">
      <w:pPr>
        <w:rPr>
          <w:rFonts w:ascii="Times New Roman" w:eastAsia="Times New Roman" w:hAnsi="Times New Roman"/>
          <w:sz w:val="24"/>
          <w:szCs w:val="24"/>
          <w:lang w:eastAsia="ru-RU"/>
        </w:rPr>
      </w:pPr>
      <w:r>
        <w:rPr>
          <w:rFonts w:ascii="Times New Roman" w:hAnsi="Times New Roman"/>
          <w:b/>
          <w:sz w:val="24"/>
          <w:szCs w:val="24"/>
        </w:rPr>
        <w:t>С</w:t>
      </w:r>
      <w:r w:rsidR="005A4BDB" w:rsidRPr="00BA04B7">
        <w:rPr>
          <w:rFonts w:ascii="Times New Roman" w:hAnsi="Times New Roman"/>
          <w:b/>
          <w:sz w:val="24"/>
          <w:szCs w:val="24"/>
        </w:rPr>
        <w:t xml:space="preserve">трок поставки: </w:t>
      </w:r>
      <w:r w:rsidR="005A4BDB" w:rsidRPr="00BA04B7">
        <w:rPr>
          <w:rFonts w:ascii="Times New Roman" w:hAnsi="Times New Roman"/>
          <w:sz w:val="24"/>
          <w:szCs w:val="24"/>
        </w:rPr>
        <w:t xml:space="preserve"> до 3</w:t>
      </w:r>
      <w:r w:rsidR="00C64EAE">
        <w:rPr>
          <w:rFonts w:ascii="Times New Roman" w:hAnsi="Times New Roman"/>
          <w:sz w:val="24"/>
          <w:szCs w:val="24"/>
        </w:rPr>
        <w:t>1.08</w:t>
      </w:r>
      <w:r w:rsidR="005A4BDB" w:rsidRPr="00BA04B7">
        <w:rPr>
          <w:rFonts w:ascii="Times New Roman" w:hAnsi="Times New Roman"/>
          <w:sz w:val="24"/>
          <w:szCs w:val="24"/>
        </w:rPr>
        <w:t>.202</w:t>
      </w:r>
      <w:r w:rsidR="009121C5">
        <w:rPr>
          <w:rFonts w:ascii="Times New Roman" w:hAnsi="Times New Roman"/>
          <w:sz w:val="24"/>
          <w:szCs w:val="24"/>
        </w:rPr>
        <w:t>5</w:t>
      </w:r>
      <w:r w:rsidR="005A4BDB" w:rsidRPr="00BA04B7">
        <w:rPr>
          <w:rFonts w:ascii="Times New Roman" w:hAnsi="Times New Roman"/>
          <w:sz w:val="24"/>
          <w:szCs w:val="24"/>
        </w:rPr>
        <w:t xml:space="preserve">р. </w:t>
      </w:r>
    </w:p>
    <w:p w14:paraId="05666ADA" w14:textId="73D35E02" w:rsidR="006E441D" w:rsidRPr="00BA04B7" w:rsidRDefault="006E441D" w:rsidP="002F3B87">
      <w:pPr>
        <w:spacing w:after="0" w:line="240" w:lineRule="auto"/>
        <w:jc w:val="both"/>
        <w:rPr>
          <w:rFonts w:ascii="Times New Roman" w:hAnsi="Times New Roman"/>
          <w:b/>
          <w:bCs/>
          <w:color w:val="000000"/>
          <w:sz w:val="24"/>
          <w:szCs w:val="24"/>
        </w:rPr>
      </w:pPr>
      <w:r w:rsidRPr="00273CE8">
        <w:rPr>
          <w:rFonts w:ascii="Times New Roman" w:hAnsi="Times New Roman"/>
          <w:b/>
          <w:bCs/>
          <w:color w:val="000000"/>
          <w:sz w:val="24"/>
          <w:szCs w:val="24"/>
        </w:rPr>
        <w:t>Порядок оплати</w:t>
      </w:r>
      <w:r w:rsidRPr="00273CE8">
        <w:rPr>
          <w:rFonts w:ascii="Times New Roman" w:hAnsi="Times New Roman"/>
          <w:color w:val="000000"/>
          <w:sz w:val="24"/>
          <w:szCs w:val="24"/>
        </w:rPr>
        <w:t xml:space="preserve">: </w:t>
      </w:r>
      <w:r w:rsidR="00273CE8">
        <w:rPr>
          <w:rFonts w:ascii="Times New Roman" w:hAnsi="Times New Roman"/>
        </w:rPr>
        <w:t>Розрахунок за доставлений товар здійснюється у розмірі 100% у безготівковій формі шляхом перерахування грошових коштів на поточний рахунок Продавця протягом 5 робочих днів після надання відповідних рахунків, підписання акту приймання – передачі товару або видаткових накладних</w:t>
      </w:r>
    </w:p>
    <w:sectPr w:rsidR="006E441D" w:rsidRPr="00BA04B7" w:rsidSect="007E6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DejaVu Sans"/>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A131A2E"/>
    <w:multiLevelType w:val="multilevel"/>
    <w:tmpl w:val="15BC3000"/>
    <w:styleLink w:val="WWNum11"/>
    <w:lvl w:ilvl="0">
      <w:numFmt w:val="bullet"/>
      <w:lvlText w:val="-"/>
      <w:lvlJc w:val="left"/>
      <w:pPr>
        <w:ind w:left="420" w:hanging="360"/>
      </w:pPr>
      <w:rPr>
        <w:rFonts w:ascii="Times New Roman" w:eastAsia="Times New Roman" w:hAnsi="Times New Roman" w:cs="Times New Roman"/>
        <w:sz w:val="24"/>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 w15:restartNumberingAfterBreak="0">
    <w:nsid w:val="1429227B"/>
    <w:multiLevelType w:val="multilevel"/>
    <w:tmpl w:val="F880D528"/>
    <w:styleLink w:val="WWNum10"/>
    <w:lvl w:ilvl="0">
      <w:numFmt w:val="bullet"/>
      <w:lvlText w:val="-"/>
      <w:lvlJc w:val="left"/>
      <w:pPr>
        <w:ind w:left="720" w:hanging="360"/>
      </w:pPr>
      <w:rPr>
        <w:rFonts w:ascii="Times New Roman" w:eastAsia="Times New Roman" w:hAnsi="Times New Roman" w:cs="Times New Roman"/>
        <w:color w:val="1212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4A60223"/>
    <w:multiLevelType w:val="hybridMultilevel"/>
    <w:tmpl w:val="43E2C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5"/>
  </w:num>
  <w:num w:numId="2" w16cid:durableId="531917682">
    <w:abstractNumId w:val="0"/>
  </w:num>
  <w:num w:numId="3" w16cid:durableId="651636221">
    <w:abstractNumId w:val="4"/>
  </w:num>
  <w:num w:numId="4" w16cid:durableId="1264070377">
    <w:abstractNumId w:val="3"/>
  </w:num>
  <w:num w:numId="5" w16cid:durableId="1560942614">
    <w:abstractNumId w:val="2"/>
  </w:num>
  <w:num w:numId="6" w16cid:durableId="1935746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B7FAD"/>
    <w:rsid w:val="000C3B6C"/>
    <w:rsid w:val="000F0EBB"/>
    <w:rsid w:val="00142136"/>
    <w:rsid w:val="00190E2E"/>
    <w:rsid w:val="001C11F8"/>
    <w:rsid w:val="00240110"/>
    <w:rsid w:val="00273CE8"/>
    <w:rsid w:val="00277A54"/>
    <w:rsid w:val="002D2FA4"/>
    <w:rsid w:val="002F3B87"/>
    <w:rsid w:val="003228E0"/>
    <w:rsid w:val="003333FC"/>
    <w:rsid w:val="0034695A"/>
    <w:rsid w:val="00393742"/>
    <w:rsid w:val="003A3775"/>
    <w:rsid w:val="003C6B07"/>
    <w:rsid w:val="003D279D"/>
    <w:rsid w:val="004447EC"/>
    <w:rsid w:val="004C17E6"/>
    <w:rsid w:val="004E2675"/>
    <w:rsid w:val="005165F9"/>
    <w:rsid w:val="00522ACD"/>
    <w:rsid w:val="00535A8C"/>
    <w:rsid w:val="005A4BDB"/>
    <w:rsid w:val="005B3491"/>
    <w:rsid w:val="00662CF8"/>
    <w:rsid w:val="006853FF"/>
    <w:rsid w:val="00693EBB"/>
    <w:rsid w:val="00694ED0"/>
    <w:rsid w:val="006E441D"/>
    <w:rsid w:val="006F7E6F"/>
    <w:rsid w:val="007E0F4C"/>
    <w:rsid w:val="007E6F95"/>
    <w:rsid w:val="00832FEC"/>
    <w:rsid w:val="00883768"/>
    <w:rsid w:val="008A1C33"/>
    <w:rsid w:val="008D76D9"/>
    <w:rsid w:val="009121C5"/>
    <w:rsid w:val="00936013"/>
    <w:rsid w:val="009E018A"/>
    <w:rsid w:val="009F4F44"/>
    <w:rsid w:val="009F7CA4"/>
    <w:rsid w:val="00A000F2"/>
    <w:rsid w:val="00A9387C"/>
    <w:rsid w:val="00AB084A"/>
    <w:rsid w:val="00AE708D"/>
    <w:rsid w:val="00B15232"/>
    <w:rsid w:val="00B157C9"/>
    <w:rsid w:val="00B435EC"/>
    <w:rsid w:val="00B9613F"/>
    <w:rsid w:val="00BA04B7"/>
    <w:rsid w:val="00C22310"/>
    <w:rsid w:val="00C300A2"/>
    <w:rsid w:val="00C64EAE"/>
    <w:rsid w:val="00CB717E"/>
    <w:rsid w:val="00CB771A"/>
    <w:rsid w:val="00CD48F5"/>
    <w:rsid w:val="00CF4585"/>
    <w:rsid w:val="00D17CCF"/>
    <w:rsid w:val="00E04103"/>
    <w:rsid w:val="00E54CFB"/>
    <w:rsid w:val="00E72EA8"/>
    <w:rsid w:val="00E858AE"/>
    <w:rsid w:val="00E9443D"/>
    <w:rsid w:val="00F06FB6"/>
    <w:rsid w:val="00F37CBA"/>
    <w:rsid w:val="00F535D0"/>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3">
    <w:name w:val="heading 3"/>
    <w:basedOn w:val="a"/>
    <w:next w:val="a"/>
    <w:link w:val="30"/>
    <w:semiHidden/>
    <w:unhideWhenUsed/>
    <w:qFormat/>
    <w:locked/>
    <w:rsid w:val="009121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B717E"/>
    <w:rPr>
      <w:lang w:val="uk-UA" w:eastAsia="en-US"/>
    </w:rPr>
  </w:style>
  <w:style w:type="character" w:styleId="a5">
    <w:name w:val="Hyperlink"/>
    <w:basedOn w:val="a0"/>
    <w:uiPriority w:val="99"/>
    <w:rsid w:val="004C17E6"/>
    <w:rPr>
      <w:rFonts w:cs="Times New Roman"/>
      <w:color w:val="0563C1"/>
      <w:u w:val="single"/>
    </w:rPr>
  </w:style>
  <w:style w:type="paragraph" w:styleId="a6">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7"/>
    <w:uiPriority w:val="34"/>
    <w:qFormat/>
    <w:rsid w:val="0034695A"/>
    <w:pPr>
      <w:ind w:left="720"/>
      <w:contextualSpacing/>
    </w:pPr>
    <w:rPr>
      <w:sz w:val="20"/>
      <w:szCs w:val="20"/>
      <w:lang w:val="ru-RU" w:eastAsia="ru-RU"/>
    </w:rPr>
  </w:style>
  <w:style w:type="paragraph" w:styleId="a8">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9"/>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9">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8"/>
    <w:uiPriority w:val="99"/>
    <w:locked/>
    <w:rsid w:val="0034695A"/>
    <w:rPr>
      <w:rFonts w:ascii="Times New Roman" w:hAnsi="Times New Roman"/>
      <w:sz w:val="24"/>
      <w:lang w:val="ru-RU" w:eastAsia="ru-RU"/>
    </w:rPr>
  </w:style>
  <w:style w:type="character" w:styleId="aa">
    <w:name w:val="annotation reference"/>
    <w:basedOn w:val="a0"/>
    <w:uiPriority w:val="99"/>
    <w:semiHidden/>
    <w:rsid w:val="0034695A"/>
    <w:rPr>
      <w:rFonts w:cs="Times New Roman"/>
      <w:sz w:val="16"/>
    </w:rPr>
  </w:style>
  <w:style w:type="paragraph" w:styleId="ab">
    <w:name w:val="annotation text"/>
    <w:basedOn w:val="a"/>
    <w:link w:val="ac"/>
    <w:uiPriority w:val="99"/>
    <w:semiHidden/>
    <w:rsid w:val="0034695A"/>
    <w:rPr>
      <w:sz w:val="20"/>
      <w:szCs w:val="20"/>
    </w:rPr>
  </w:style>
  <w:style w:type="character" w:customStyle="1" w:styleId="ac">
    <w:name w:val="Текст примечания Знак"/>
    <w:basedOn w:val="a0"/>
    <w:link w:val="ab"/>
    <w:uiPriority w:val="99"/>
    <w:semiHidden/>
    <w:locked/>
    <w:rsid w:val="0034695A"/>
    <w:rPr>
      <w:rFonts w:ascii="Calibri" w:eastAsia="Times New Roman" w:hAnsi="Calibri" w:cs="Times New Roman"/>
      <w:sz w:val="20"/>
      <w:szCs w:val="20"/>
    </w:rPr>
  </w:style>
  <w:style w:type="character" w:customStyle="1" w:styleId="a7">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6"/>
    <w:uiPriority w:val="34"/>
    <w:locked/>
    <w:rsid w:val="0034695A"/>
    <w:rPr>
      <w:rFonts w:ascii="Calibri" w:eastAsia="Times New Roman" w:hAnsi="Calibri"/>
    </w:rPr>
  </w:style>
  <w:style w:type="paragraph" w:styleId="ad">
    <w:name w:val="Balloon Text"/>
    <w:basedOn w:val="a"/>
    <w:link w:val="ae"/>
    <w:uiPriority w:val="99"/>
    <w:semiHidden/>
    <w:rsid w:val="003469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f"/>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f">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0">
    <w:name w:val="Unresolved Mention"/>
    <w:basedOn w:val="a0"/>
    <w:uiPriority w:val="99"/>
    <w:semiHidden/>
    <w:unhideWhenUsed/>
    <w:rsid w:val="00F06FB6"/>
    <w:rPr>
      <w:color w:val="605E5C"/>
      <w:shd w:val="clear" w:color="auto" w:fill="E1DFDD"/>
    </w:rPr>
  </w:style>
  <w:style w:type="character" w:styleId="af1">
    <w:name w:val="FollowedHyperlink"/>
    <w:basedOn w:val="a0"/>
    <w:uiPriority w:val="99"/>
    <w:semiHidden/>
    <w:unhideWhenUsed/>
    <w:rsid w:val="008D76D9"/>
    <w:rPr>
      <w:color w:val="800080" w:themeColor="followedHyperlink"/>
      <w:u w:val="single"/>
    </w:rPr>
  </w:style>
  <w:style w:type="character" w:customStyle="1" w:styleId="30">
    <w:name w:val="Заголовок 3 Знак"/>
    <w:basedOn w:val="a0"/>
    <w:link w:val="3"/>
    <w:semiHidden/>
    <w:rsid w:val="009121C5"/>
    <w:rPr>
      <w:rFonts w:asciiTheme="majorHAnsi" w:eastAsiaTheme="majorEastAsia" w:hAnsiTheme="majorHAnsi" w:cstheme="majorBidi"/>
      <w:color w:val="243F60" w:themeColor="accent1" w:themeShade="7F"/>
      <w:sz w:val="24"/>
      <w:szCs w:val="24"/>
      <w:lang w:val="uk-UA" w:eastAsia="en-US"/>
    </w:rPr>
  </w:style>
  <w:style w:type="numbering" w:customStyle="1" w:styleId="WWNum10">
    <w:name w:val="WWNum10"/>
    <w:basedOn w:val="a2"/>
    <w:rsid w:val="009121C5"/>
    <w:pPr>
      <w:numPr>
        <w:numId w:val="5"/>
      </w:numPr>
    </w:pPr>
  </w:style>
  <w:style w:type="numbering" w:customStyle="1" w:styleId="WWNum11">
    <w:name w:val="WWNum11"/>
    <w:basedOn w:val="a2"/>
    <w:rsid w:val="009121C5"/>
    <w:pPr>
      <w:numPr>
        <w:numId w:val="6"/>
      </w:numPr>
    </w:pPr>
  </w:style>
  <w:style w:type="paragraph" w:customStyle="1" w:styleId="Standard">
    <w:name w:val="Standard"/>
    <w:rsid w:val="009121C5"/>
    <w:pPr>
      <w:suppressAutoHyphens/>
      <w:textAlignment w:val="baseline"/>
    </w:pPr>
    <w:rPr>
      <w:rFonts w:ascii="Times New Roman" w:eastAsia="SimSun" w:hAnsi="Times New Roman" w:cs="F"/>
      <w:kern w:val="2"/>
      <w:sz w:val="24"/>
      <w:lang w:eastAsia="zh-CN"/>
    </w:rPr>
  </w:style>
  <w:style w:type="paragraph" w:customStyle="1" w:styleId="Standarduser">
    <w:name w:val="Standard (user)"/>
    <w:rsid w:val="009121C5"/>
    <w:pPr>
      <w:widowControl w:val="0"/>
      <w:suppressAutoHyphens/>
      <w:autoSpaceDN w:val="0"/>
      <w:textAlignment w:val="baseline"/>
    </w:pPr>
    <w:rPr>
      <w:rFonts w:ascii="Times New Roman" w:eastAsia="Arial Unicode MS" w:hAnsi="Times New Roman"/>
      <w:color w:val="000000"/>
      <w:kern w:val="3"/>
      <w:sz w:val="24"/>
      <w:szCs w:val="24"/>
      <w:lang w:val="en-US" w:eastAsia="zh-CN"/>
    </w:rPr>
  </w:style>
  <w:style w:type="character" w:customStyle="1" w:styleId="a4">
    <w:name w:val="Без интервала Знак"/>
    <w:link w:val="a3"/>
    <w:qFormat/>
    <w:rsid w:val="009121C5"/>
    <w:rPr>
      <w:lang w:val="uk-UA" w:eastAsia="en-US"/>
    </w:rPr>
  </w:style>
  <w:style w:type="table" w:styleId="af2">
    <w:name w:val="Table Grid"/>
    <w:basedOn w:val="a1"/>
    <w:uiPriority w:val="39"/>
    <w:locked/>
    <w:rsid w:val="00C64EAE"/>
    <w:pPr>
      <w:suppressAutoHyphens/>
    </w:pPr>
    <w:rPr>
      <w:rFonts w:eastAsia="Times New Roman"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377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4919</Words>
  <Characters>2805</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13</cp:revision>
  <dcterms:created xsi:type="dcterms:W3CDTF">2023-10-06T12:03:00Z</dcterms:created>
  <dcterms:modified xsi:type="dcterms:W3CDTF">2025-08-06T11:20:00Z</dcterms:modified>
</cp:coreProperties>
</file>