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E891" w14:textId="082501B8" w:rsidR="00254D2C" w:rsidRDefault="00441EEE">
      <w:pPr>
        <w:pStyle w:val="1"/>
        <w:jc w:val="center"/>
        <w:rPr>
          <w:b/>
          <w:bCs/>
          <w:sz w:val="32"/>
          <w:szCs w:val="32"/>
        </w:rPr>
      </w:pPr>
      <w:r>
        <w:rPr>
          <w:b/>
          <w:bCs/>
          <w:sz w:val="32"/>
          <w:szCs w:val="32"/>
        </w:rPr>
        <w:t>-</w:t>
      </w:r>
      <w:r w:rsidR="00056929">
        <w:rPr>
          <w:b/>
          <w:bCs/>
          <w:sz w:val="32"/>
          <w:szCs w:val="32"/>
        </w:rPr>
        <w:t xml:space="preserve">БАЛАКЛІЙСЬКА МІСЬКА </w:t>
      </w:r>
    </w:p>
    <w:p w14:paraId="55A7E26F" w14:textId="77777777" w:rsidR="00254D2C" w:rsidRDefault="00056929">
      <w:pPr>
        <w:pStyle w:val="1"/>
        <w:jc w:val="center"/>
        <w:rPr>
          <w:b/>
          <w:bCs/>
          <w:sz w:val="32"/>
          <w:szCs w:val="32"/>
        </w:rPr>
      </w:pPr>
      <w:r>
        <w:rPr>
          <w:b/>
          <w:bCs/>
          <w:sz w:val="32"/>
          <w:szCs w:val="32"/>
        </w:rPr>
        <w:t>ВІЙСЬКОВА АДМІНІСТРАЦІЯ</w:t>
      </w:r>
    </w:p>
    <w:p w14:paraId="24A69B69" w14:textId="77777777" w:rsidR="00254D2C" w:rsidRDefault="00056929">
      <w:pPr>
        <w:pStyle w:val="1"/>
        <w:spacing w:line="360" w:lineRule="auto"/>
        <w:jc w:val="center"/>
        <w:rPr>
          <w:b/>
          <w:bCs/>
          <w:sz w:val="32"/>
          <w:szCs w:val="32"/>
        </w:rPr>
      </w:pPr>
      <w:r>
        <w:rPr>
          <w:b/>
          <w:bCs/>
          <w:sz w:val="32"/>
          <w:szCs w:val="32"/>
        </w:rPr>
        <w:t>ІЗЮМСЬКОГО РАЙОНУ ХАРКІВСЬКОЇ ОБЛАСТІ</w:t>
      </w:r>
    </w:p>
    <w:p w14:paraId="26A4D1E1" w14:textId="77777777" w:rsidR="00254D2C" w:rsidRDefault="00056929">
      <w:pPr>
        <w:spacing w:line="360" w:lineRule="auto"/>
        <w:jc w:val="center"/>
        <w:rPr>
          <w:sz w:val="32"/>
          <w:szCs w:val="32"/>
          <w:lang w:val="uk-UA"/>
        </w:rPr>
      </w:pPr>
      <w:r>
        <w:rPr>
          <w:b/>
          <w:sz w:val="32"/>
          <w:szCs w:val="32"/>
          <w:lang w:val="uk-UA"/>
        </w:rPr>
        <w:t>РОЗПОРЯДЖЕННЯ</w:t>
      </w:r>
    </w:p>
    <w:p w14:paraId="1C146A33" w14:textId="25537A95" w:rsidR="00254D2C" w:rsidRDefault="002F59AB">
      <w:pPr>
        <w:spacing w:beforeLines="50" w:before="120" w:line="360" w:lineRule="auto"/>
        <w:jc w:val="both"/>
        <w:rPr>
          <w:sz w:val="28"/>
          <w:szCs w:val="28"/>
          <w:lang w:val="uk-UA"/>
        </w:rPr>
      </w:pPr>
      <w:r>
        <w:rPr>
          <w:sz w:val="28"/>
          <w:szCs w:val="28"/>
          <w:lang w:val="uk-UA"/>
        </w:rPr>
        <w:t xml:space="preserve">09 квітня </w:t>
      </w:r>
      <w:r w:rsidR="005F7A97">
        <w:rPr>
          <w:sz w:val="28"/>
          <w:szCs w:val="28"/>
          <w:lang w:val="uk-UA"/>
        </w:rPr>
        <w:t xml:space="preserve"> 202</w:t>
      </w:r>
      <w:r w:rsidR="008F3707">
        <w:rPr>
          <w:sz w:val="28"/>
          <w:szCs w:val="28"/>
          <w:lang w:val="uk-UA"/>
        </w:rPr>
        <w:t>5</w:t>
      </w:r>
      <w:r w:rsidR="00E979AA">
        <w:rPr>
          <w:sz w:val="28"/>
          <w:szCs w:val="28"/>
          <w:lang w:val="uk-UA"/>
        </w:rPr>
        <w:t xml:space="preserve"> </w:t>
      </w:r>
      <w:r w:rsidR="005F7A97">
        <w:rPr>
          <w:sz w:val="28"/>
          <w:szCs w:val="28"/>
          <w:lang w:val="uk-UA"/>
        </w:rPr>
        <w:t xml:space="preserve"> року</w:t>
      </w:r>
      <w:r w:rsidR="00056929">
        <w:rPr>
          <w:sz w:val="28"/>
          <w:szCs w:val="28"/>
          <w:lang w:val="uk-UA"/>
        </w:rPr>
        <w:tab/>
        <w:t xml:space="preserve">        </w:t>
      </w:r>
      <w:r w:rsidR="00365F87">
        <w:rPr>
          <w:sz w:val="28"/>
          <w:szCs w:val="28"/>
          <w:lang w:val="uk-UA"/>
        </w:rPr>
        <w:t xml:space="preserve">  </w:t>
      </w:r>
      <w:r w:rsidR="00511362">
        <w:rPr>
          <w:sz w:val="28"/>
          <w:szCs w:val="28"/>
          <w:lang w:val="uk-UA"/>
        </w:rPr>
        <w:t xml:space="preserve"> </w:t>
      </w:r>
      <w:r>
        <w:rPr>
          <w:sz w:val="28"/>
          <w:szCs w:val="28"/>
          <w:lang w:val="uk-UA"/>
        </w:rPr>
        <w:t xml:space="preserve">         </w:t>
      </w:r>
      <w:r w:rsidR="00056929">
        <w:rPr>
          <w:sz w:val="28"/>
          <w:szCs w:val="28"/>
          <w:lang w:val="uk-UA"/>
        </w:rPr>
        <w:t xml:space="preserve">м. Балаклія                 </w:t>
      </w:r>
      <w:r w:rsidR="00056929">
        <w:rPr>
          <w:sz w:val="28"/>
          <w:szCs w:val="28"/>
          <w:lang w:val="uk-UA"/>
        </w:rPr>
        <w:tab/>
        <w:t xml:space="preserve">                № </w:t>
      </w:r>
      <w:r>
        <w:rPr>
          <w:sz w:val="28"/>
          <w:szCs w:val="28"/>
          <w:lang w:val="uk-UA"/>
        </w:rPr>
        <w:t>602</w:t>
      </w:r>
      <w:r w:rsidR="00056929">
        <w:rPr>
          <w:sz w:val="28"/>
          <w:szCs w:val="28"/>
          <w:lang w:val="uk-UA"/>
        </w:rPr>
        <w:t xml:space="preserve">                                       </w:t>
      </w:r>
    </w:p>
    <w:p w14:paraId="35182CBE" w14:textId="77777777" w:rsidR="0064705A" w:rsidRDefault="008A0635" w:rsidP="008A0635">
      <w:pPr>
        <w:rPr>
          <w:b/>
          <w:color w:val="000000"/>
          <w:spacing w:val="-6"/>
          <w:sz w:val="24"/>
          <w:szCs w:val="24"/>
          <w:lang w:val="uk-UA"/>
        </w:rPr>
      </w:pPr>
      <w:r>
        <w:rPr>
          <w:b/>
          <w:color w:val="000000"/>
          <w:spacing w:val="-6"/>
          <w:sz w:val="24"/>
          <w:szCs w:val="24"/>
          <w:lang w:val="uk-UA"/>
        </w:rPr>
        <w:t>Про</w:t>
      </w:r>
      <w:r w:rsidR="0064705A">
        <w:rPr>
          <w:b/>
          <w:color w:val="000000"/>
          <w:spacing w:val="-6"/>
          <w:sz w:val="24"/>
          <w:szCs w:val="24"/>
          <w:lang w:val="uk-UA"/>
        </w:rPr>
        <w:t xml:space="preserve"> розгляд звернення</w:t>
      </w:r>
    </w:p>
    <w:p w14:paraId="2CFAB0D1" w14:textId="466B583A" w:rsidR="008A0635" w:rsidRPr="0064705A" w:rsidRDefault="0064705A" w:rsidP="008A0635">
      <w:pPr>
        <w:rPr>
          <w:b/>
          <w:color w:val="000000"/>
          <w:spacing w:val="-6"/>
          <w:sz w:val="24"/>
          <w:szCs w:val="24"/>
          <w:lang w:val="uk-UA"/>
        </w:rPr>
      </w:pPr>
      <w:r>
        <w:rPr>
          <w:b/>
          <w:color w:val="000000"/>
          <w:spacing w:val="-6"/>
          <w:sz w:val="24"/>
          <w:szCs w:val="24"/>
          <w:lang w:val="uk-UA"/>
        </w:rPr>
        <w:t>Т</w:t>
      </w:r>
      <w:r w:rsidR="00157D89">
        <w:rPr>
          <w:b/>
          <w:color w:val="000000"/>
          <w:spacing w:val="-6"/>
          <w:sz w:val="24"/>
          <w:szCs w:val="24"/>
          <w:lang w:val="uk-UA"/>
        </w:rPr>
        <w:t>и</w:t>
      </w:r>
      <w:r>
        <w:rPr>
          <w:b/>
          <w:color w:val="000000"/>
          <w:spacing w:val="-6"/>
          <w:sz w:val="24"/>
          <w:szCs w:val="24"/>
          <w:lang w:val="uk-UA"/>
        </w:rPr>
        <w:t>щенко Тетяни Іванівни</w:t>
      </w:r>
    </w:p>
    <w:p w14:paraId="3D985D29" w14:textId="77777777" w:rsidR="008A0635" w:rsidRDefault="008A0635" w:rsidP="008A0635">
      <w:pPr>
        <w:jc w:val="both"/>
        <w:rPr>
          <w:sz w:val="24"/>
          <w:szCs w:val="24"/>
          <w:lang w:val="uk-UA"/>
        </w:rPr>
      </w:pPr>
      <w:r>
        <w:rPr>
          <w:sz w:val="24"/>
          <w:szCs w:val="24"/>
          <w:lang w:val="uk-UA"/>
        </w:rPr>
        <w:tab/>
      </w:r>
      <w:bookmarkStart w:id="0" w:name="_Hlk62553289"/>
    </w:p>
    <w:p w14:paraId="193ABD79" w14:textId="30B3F666" w:rsidR="008A0635" w:rsidRDefault="003338BC" w:rsidP="00EA39A2">
      <w:pPr>
        <w:tabs>
          <w:tab w:val="left" w:pos="567"/>
        </w:tabs>
        <w:ind w:firstLine="567"/>
        <w:jc w:val="both"/>
        <w:rPr>
          <w:sz w:val="24"/>
          <w:szCs w:val="24"/>
          <w:lang w:val="uk-UA"/>
        </w:rPr>
      </w:pPr>
      <w:r>
        <w:rPr>
          <w:bCs/>
          <w:iCs/>
          <w:sz w:val="24"/>
          <w:szCs w:val="24"/>
          <w:lang w:val="uk-UA"/>
        </w:rPr>
        <w:t>Розглянувши з</w:t>
      </w:r>
      <w:r w:rsidR="00365F87">
        <w:rPr>
          <w:bCs/>
          <w:iCs/>
          <w:sz w:val="24"/>
          <w:szCs w:val="24"/>
          <w:lang w:val="uk-UA"/>
        </w:rPr>
        <w:t xml:space="preserve">аяву </w:t>
      </w:r>
      <w:r w:rsidR="00441EEE">
        <w:rPr>
          <w:bCs/>
          <w:iCs/>
          <w:sz w:val="24"/>
          <w:szCs w:val="24"/>
          <w:lang w:val="uk-UA"/>
        </w:rPr>
        <w:t>------------------</w:t>
      </w:r>
      <w:r w:rsidR="00365F87">
        <w:rPr>
          <w:bCs/>
          <w:iCs/>
          <w:sz w:val="24"/>
          <w:szCs w:val="24"/>
          <w:lang w:val="uk-UA"/>
        </w:rPr>
        <w:t xml:space="preserve"> від 17.</w:t>
      </w:r>
      <w:r w:rsidR="0064705A">
        <w:rPr>
          <w:bCs/>
          <w:iCs/>
          <w:sz w:val="24"/>
          <w:szCs w:val="24"/>
          <w:lang w:val="uk-UA"/>
        </w:rPr>
        <w:t>03</w:t>
      </w:r>
      <w:r w:rsidR="00365F87">
        <w:rPr>
          <w:bCs/>
          <w:iCs/>
          <w:sz w:val="24"/>
          <w:szCs w:val="24"/>
          <w:lang w:val="uk-UA"/>
        </w:rPr>
        <w:t>.202</w:t>
      </w:r>
      <w:r w:rsidR="0064705A">
        <w:rPr>
          <w:bCs/>
          <w:iCs/>
          <w:sz w:val="24"/>
          <w:szCs w:val="24"/>
          <w:lang w:val="uk-UA"/>
        </w:rPr>
        <w:t>5</w:t>
      </w:r>
      <w:r w:rsidR="00A575B1">
        <w:rPr>
          <w:bCs/>
          <w:color w:val="000000"/>
          <w:sz w:val="24"/>
          <w:szCs w:val="24"/>
          <w:lang w:val="uk-UA"/>
        </w:rPr>
        <w:t>,</w:t>
      </w:r>
      <w:r w:rsidR="00365F87">
        <w:rPr>
          <w:bCs/>
          <w:color w:val="000000"/>
          <w:sz w:val="24"/>
          <w:szCs w:val="24"/>
          <w:lang w:val="uk-UA"/>
        </w:rPr>
        <w:t xml:space="preserve"> про</w:t>
      </w:r>
      <w:r w:rsidRPr="00EB1759">
        <w:rPr>
          <w:bCs/>
          <w:iCs/>
          <w:sz w:val="24"/>
          <w:szCs w:val="24"/>
          <w:lang w:val="uk-UA"/>
        </w:rPr>
        <w:t xml:space="preserve"> </w:t>
      </w:r>
      <w:r w:rsidR="00446640">
        <w:rPr>
          <w:bCs/>
          <w:iCs/>
          <w:sz w:val="24"/>
          <w:szCs w:val="24"/>
          <w:lang w:val="uk-UA"/>
        </w:rPr>
        <w:t xml:space="preserve">припинення договору оренди земельної ділянки від </w:t>
      </w:r>
      <w:r w:rsidR="00157D89">
        <w:rPr>
          <w:bCs/>
          <w:iCs/>
          <w:sz w:val="24"/>
          <w:szCs w:val="24"/>
          <w:lang w:val="uk-UA"/>
        </w:rPr>
        <w:t>27</w:t>
      </w:r>
      <w:r w:rsidR="00446640">
        <w:rPr>
          <w:bCs/>
          <w:iCs/>
          <w:sz w:val="24"/>
          <w:szCs w:val="24"/>
          <w:lang w:val="uk-UA"/>
        </w:rPr>
        <w:t>.</w:t>
      </w:r>
      <w:r w:rsidR="00157D89">
        <w:rPr>
          <w:bCs/>
          <w:iCs/>
          <w:sz w:val="24"/>
          <w:szCs w:val="24"/>
          <w:lang w:val="uk-UA"/>
        </w:rPr>
        <w:t>12</w:t>
      </w:r>
      <w:r w:rsidR="00446640">
        <w:rPr>
          <w:bCs/>
          <w:iCs/>
          <w:sz w:val="24"/>
          <w:szCs w:val="24"/>
          <w:lang w:val="uk-UA"/>
        </w:rPr>
        <w:t>.202</w:t>
      </w:r>
      <w:r w:rsidR="00157D89">
        <w:rPr>
          <w:bCs/>
          <w:iCs/>
          <w:sz w:val="24"/>
          <w:szCs w:val="24"/>
          <w:lang w:val="uk-UA"/>
        </w:rPr>
        <w:t>3</w:t>
      </w:r>
      <w:r w:rsidR="00446640">
        <w:rPr>
          <w:bCs/>
          <w:iCs/>
          <w:sz w:val="24"/>
          <w:szCs w:val="24"/>
          <w:lang w:val="uk-UA"/>
        </w:rPr>
        <w:t xml:space="preserve"> кадастровий номер 6320280800:01:000:0448 площею 62,1814 га у зв’язку з поділом ділянки та передачі частини у власність власникам  земельних часток (паїв) та передати в оренду земельну ділянку площею 35.1976 га з кадастровим номером   6320280800:01:000:0594, утвореної шляхом поділу земельної ділянки кадастровий номер 6320280800:01:000:0448 за рахунок невитребуваних земельних часток (паїв) колективної власності КСП «Україна»</w:t>
      </w:r>
      <w:r w:rsidR="004B40CC">
        <w:rPr>
          <w:bCs/>
          <w:iCs/>
          <w:sz w:val="24"/>
          <w:szCs w:val="24"/>
          <w:lang w:val="uk-UA"/>
        </w:rPr>
        <w:t xml:space="preserve">, та наданий пакет документів, враховуючи </w:t>
      </w:r>
      <w:r w:rsidR="008A0635">
        <w:rPr>
          <w:sz w:val="24"/>
          <w:szCs w:val="24"/>
          <w:lang w:val="uk-UA"/>
        </w:rPr>
        <w:t>наявність  державної реєстрації земельн</w:t>
      </w:r>
      <w:r w:rsidR="00107630">
        <w:rPr>
          <w:sz w:val="24"/>
          <w:szCs w:val="24"/>
          <w:lang w:val="uk-UA"/>
        </w:rPr>
        <w:t xml:space="preserve">ої </w:t>
      </w:r>
      <w:r w:rsidR="008A0635">
        <w:rPr>
          <w:sz w:val="24"/>
          <w:szCs w:val="24"/>
          <w:lang w:val="uk-UA"/>
        </w:rPr>
        <w:t xml:space="preserve"> ділян</w:t>
      </w:r>
      <w:r w:rsidR="00107630">
        <w:rPr>
          <w:sz w:val="24"/>
          <w:szCs w:val="24"/>
          <w:lang w:val="uk-UA"/>
        </w:rPr>
        <w:t>ки</w:t>
      </w:r>
      <w:r w:rsidR="004B40CC">
        <w:rPr>
          <w:sz w:val="24"/>
          <w:szCs w:val="24"/>
          <w:lang w:val="uk-UA"/>
        </w:rPr>
        <w:t>,</w:t>
      </w:r>
      <w:r w:rsidR="00044AF4">
        <w:rPr>
          <w:sz w:val="24"/>
          <w:szCs w:val="24"/>
          <w:lang w:val="uk-UA"/>
        </w:rPr>
        <w:t xml:space="preserve">  </w:t>
      </w:r>
      <w:r w:rsidR="004B40CC">
        <w:rPr>
          <w:sz w:val="24"/>
          <w:szCs w:val="24"/>
          <w:lang w:val="uk-UA"/>
        </w:rPr>
        <w:t xml:space="preserve">керуючись   </w:t>
      </w:r>
      <w:proofErr w:type="spellStart"/>
      <w:r w:rsidR="004B40CC">
        <w:rPr>
          <w:sz w:val="24"/>
          <w:szCs w:val="24"/>
          <w:lang w:val="uk-UA"/>
        </w:rPr>
        <w:t>ст.ст</w:t>
      </w:r>
      <w:proofErr w:type="spellEnd"/>
      <w:r w:rsidR="004B40CC">
        <w:rPr>
          <w:sz w:val="24"/>
          <w:szCs w:val="24"/>
          <w:lang w:val="uk-UA"/>
        </w:rPr>
        <w:t>. 4, 6, 10, 15</w:t>
      </w:r>
      <w:r w:rsidR="004B40CC" w:rsidRPr="00F83462">
        <w:rPr>
          <w:sz w:val="24"/>
          <w:szCs w:val="24"/>
          <w:lang w:val="uk-UA"/>
        </w:rPr>
        <w:t xml:space="preserve"> </w:t>
      </w:r>
      <w:r w:rsidR="004B40CC">
        <w:rPr>
          <w:sz w:val="24"/>
          <w:szCs w:val="24"/>
          <w:lang w:val="uk-UA"/>
        </w:rPr>
        <w:t>Закону України «Про правовий режим воєнного стану», Указом Президента України від 24.02.2022 № 64/2022  «Про введення воєнного стану в Україні» (зі змінами),</w:t>
      </w:r>
      <w:r w:rsidR="004B40CC" w:rsidRPr="00EE10B1">
        <w:rPr>
          <w:sz w:val="24"/>
          <w:szCs w:val="24"/>
          <w:lang w:val="uk-UA"/>
        </w:rPr>
        <w:t xml:space="preserve"> </w:t>
      </w:r>
      <w:r w:rsidR="004B40CC">
        <w:rPr>
          <w:rFonts w:eastAsia="Times New Roman"/>
          <w:sz w:val="24"/>
          <w:szCs w:val="24"/>
          <w:lang w:val="uk-UA"/>
        </w:rPr>
        <w:t>У</w:t>
      </w:r>
      <w:r w:rsidR="004B40CC">
        <w:rPr>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sidR="004B40CC">
        <w:rPr>
          <w:rFonts w:eastAsia="Times New Roman"/>
          <w:kern w:val="36"/>
          <w:sz w:val="24"/>
          <w:szCs w:val="24"/>
          <w:lang w:val="uk-UA"/>
        </w:rPr>
        <w:t xml:space="preserve">№ 229/2022-рп </w:t>
      </w:r>
      <w:r w:rsidR="004B40CC">
        <w:rPr>
          <w:rFonts w:eastAsia="Times New Roman"/>
          <w:color w:val="333333"/>
          <w:kern w:val="36"/>
          <w:sz w:val="24"/>
          <w:szCs w:val="24"/>
          <w:lang w:val="uk-UA"/>
        </w:rPr>
        <w:t>«</w:t>
      </w:r>
      <w:r w:rsidR="004B40CC">
        <w:rPr>
          <w:rFonts w:eastAsia="Times New Roman"/>
          <w:sz w:val="24"/>
          <w:szCs w:val="24"/>
          <w:lang w:val="uk-UA"/>
        </w:rPr>
        <w:t xml:space="preserve">Про призначення </w:t>
      </w:r>
      <w:r w:rsidR="00446640">
        <w:rPr>
          <w:rFonts w:eastAsia="Times New Roman"/>
          <w:sz w:val="24"/>
          <w:szCs w:val="24"/>
          <w:lang w:val="uk-UA"/>
        </w:rPr>
        <w:t xml:space="preserve">                      </w:t>
      </w:r>
      <w:r w:rsidR="004B40CC">
        <w:rPr>
          <w:rFonts w:eastAsia="Times New Roman"/>
          <w:sz w:val="24"/>
          <w:szCs w:val="24"/>
          <w:lang w:val="uk-UA"/>
        </w:rPr>
        <w:t xml:space="preserve">В. </w:t>
      </w:r>
      <w:proofErr w:type="spellStart"/>
      <w:r w:rsidR="004B40CC">
        <w:rPr>
          <w:rFonts w:eastAsia="Times New Roman"/>
          <w:sz w:val="24"/>
          <w:szCs w:val="24"/>
          <w:lang w:val="uk-UA"/>
        </w:rPr>
        <w:t>Карабанова</w:t>
      </w:r>
      <w:proofErr w:type="spellEnd"/>
      <w:r w:rsidR="004B40CC">
        <w:rPr>
          <w:rFonts w:eastAsia="Times New Roman"/>
          <w:sz w:val="24"/>
          <w:szCs w:val="24"/>
          <w:lang w:val="uk-UA"/>
        </w:rPr>
        <w:t xml:space="preserve"> начальником Балаклійської міської військової адміністрації Ізюмського району Харківської області»</w:t>
      </w:r>
      <w:r w:rsidR="004B40CC">
        <w:rPr>
          <w:sz w:val="24"/>
          <w:szCs w:val="24"/>
          <w:lang w:val="uk-UA"/>
        </w:rPr>
        <w:t>, постановою Верховної Ради України від 16.11.2022 № 2777-ІХ «Про здійснення начальниками військових адміністрацій населених пунктів</w:t>
      </w:r>
      <w:r w:rsidR="009E16CC">
        <w:rPr>
          <w:sz w:val="24"/>
          <w:szCs w:val="24"/>
          <w:lang w:val="uk-UA"/>
        </w:rPr>
        <w:t xml:space="preserve"> </w:t>
      </w:r>
      <w:r w:rsidR="004B40CC">
        <w:rPr>
          <w:sz w:val="24"/>
          <w:szCs w:val="24"/>
          <w:lang w:val="uk-UA"/>
        </w:rPr>
        <w:t xml:space="preserve">у Харківській області повноважень, передбачених частиною другою статті 10 </w:t>
      </w:r>
      <w:bookmarkStart w:id="1" w:name="_Hlk170824324"/>
      <w:r w:rsidR="004B40CC">
        <w:rPr>
          <w:sz w:val="24"/>
          <w:szCs w:val="24"/>
          <w:lang w:val="uk-UA"/>
        </w:rPr>
        <w:t>Закону України «Про правовий режим воєнного стану</w:t>
      </w:r>
      <w:bookmarkEnd w:id="1"/>
      <w:r w:rsidR="004B40CC">
        <w:rPr>
          <w:sz w:val="24"/>
          <w:szCs w:val="24"/>
          <w:lang w:val="uk-UA"/>
        </w:rPr>
        <w:t xml:space="preserve">», </w:t>
      </w:r>
      <w:proofErr w:type="spellStart"/>
      <w:r w:rsidR="003773D5" w:rsidRPr="003773D5">
        <w:rPr>
          <w:sz w:val="24"/>
          <w:szCs w:val="24"/>
          <w:lang w:val="uk-UA"/>
        </w:rPr>
        <w:t>ст.ст</w:t>
      </w:r>
      <w:proofErr w:type="spellEnd"/>
      <w:r w:rsidR="003773D5" w:rsidRPr="003773D5">
        <w:rPr>
          <w:sz w:val="24"/>
          <w:szCs w:val="24"/>
          <w:lang w:val="uk-UA"/>
        </w:rPr>
        <w:t xml:space="preserve">. 26, 59 Закону України «Про місцеве самоврядування в Україні», </w:t>
      </w:r>
      <w:r w:rsidR="009A4101">
        <w:rPr>
          <w:sz w:val="24"/>
          <w:szCs w:val="24"/>
          <w:lang w:val="uk-UA"/>
        </w:rPr>
        <w:t xml:space="preserve">                               </w:t>
      </w:r>
      <w:proofErr w:type="spellStart"/>
      <w:r w:rsidR="003773D5" w:rsidRPr="003773D5">
        <w:rPr>
          <w:color w:val="000000"/>
          <w:sz w:val="24"/>
          <w:szCs w:val="24"/>
          <w:bdr w:val="none" w:sz="0" w:space="0" w:color="auto" w:frame="1"/>
          <w:shd w:val="clear" w:color="auto" w:fill="FFFFFF"/>
          <w:lang w:val="uk-UA"/>
        </w:rPr>
        <w:t>ст.</w:t>
      </w:r>
      <w:r w:rsidR="003773D5" w:rsidRPr="003773D5">
        <w:rPr>
          <w:color w:val="000000"/>
          <w:spacing w:val="-6"/>
          <w:sz w:val="24"/>
          <w:szCs w:val="24"/>
          <w:lang w:val="uk-UA"/>
        </w:rPr>
        <w:t>ст</w:t>
      </w:r>
      <w:proofErr w:type="spellEnd"/>
      <w:r w:rsidR="003773D5" w:rsidRPr="003773D5">
        <w:rPr>
          <w:color w:val="000000"/>
          <w:spacing w:val="-6"/>
          <w:sz w:val="24"/>
          <w:szCs w:val="24"/>
          <w:lang w:val="uk-UA"/>
        </w:rPr>
        <w:t>. 12, 122, 124, 126</w:t>
      </w:r>
      <w:r w:rsidR="003773D5" w:rsidRPr="003773D5">
        <w:rPr>
          <w:color w:val="000000"/>
          <w:spacing w:val="-6"/>
          <w:sz w:val="24"/>
          <w:szCs w:val="24"/>
          <w:vertAlign w:val="superscript"/>
          <w:lang w:val="uk-UA"/>
        </w:rPr>
        <w:t>1</w:t>
      </w:r>
      <w:r w:rsidR="003773D5" w:rsidRPr="003773D5">
        <w:rPr>
          <w:color w:val="000000"/>
          <w:spacing w:val="-6"/>
          <w:sz w:val="24"/>
          <w:szCs w:val="24"/>
          <w:lang w:val="uk-UA"/>
        </w:rPr>
        <w:t xml:space="preserve">, 134 </w:t>
      </w:r>
      <w:r w:rsidR="003773D5" w:rsidRPr="003773D5">
        <w:rPr>
          <w:rStyle w:val="aa"/>
          <w:b w:val="0"/>
          <w:sz w:val="24"/>
          <w:szCs w:val="24"/>
          <w:lang w:val="uk-UA"/>
        </w:rPr>
        <w:t>Земельного кодексу України</w:t>
      </w:r>
      <w:r w:rsidR="003773D5" w:rsidRPr="003773D5">
        <w:rPr>
          <w:b/>
          <w:color w:val="000000"/>
          <w:spacing w:val="-6"/>
          <w:sz w:val="24"/>
          <w:szCs w:val="24"/>
          <w:lang w:val="uk-UA"/>
        </w:rPr>
        <w:t>,</w:t>
      </w:r>
      <w:r w:rsidR="003773D5" w:rsidRPr="003773D5">
        <w:rPr>
          <w:sz w:val="24"/>
          <w:szCs w:val="24"/>
          <w:lang w:val="uk-UA"/>
        </w:rPr>
        <w:t xml:space="preserve"> ст.</w:t>
      </w:r>
      <w:r w:rsidR="003773D5" w:rsidRPr="003773D5">
        <w:rPr>
          <w:color w:val="000000" w:themeColor="text1"/>
          <w:sz w:val="24"/>
          <w:szCs w:val="24"/>
          <w:bdr w:val="none" w:sz="0" w:space="0" w:color="auto" w:frame="1"/>
          <w:shd w:val="clear" w:color="auto" w:fill="FFFFFF"/>
          <w:lang w:val="uk-UA"/>
        </w:rPr>
        <w:t xml:space="preserve"> 13 </w:t>
      </w:r>
      <w:r w:rsidR="003773D5" w:rsidRPr="003773D5">
        <w:rPr>
          <w:color w:val="000000" w:themeColor="text1"/>
          <w:spacing w:val="-6"/>
          <w:sz w:val="24"/>
          <w:szCs w:val="24"/>
          <w:lang w:val="uk-UA"/>
        </w:rPr>
        <w:t>Закону України «Про порядок виділення в натурі (на місцевості) земельних ділянок власникам земельних</w:t>
      </w:r>
      <w:r w:rsidR="003773D5" w:rsidRPr="003773D5">
        <w:rPr>
          <w:color w:val="000000"/>
          <w:spacing w:val="-6"/>
          <w:sz w:val="24"/>
          <w:szCs w:val="24"/>
          <w:lang w:val="uk-UA"/>
        </w:rPr>
        <w:t xml:space="preserve"> часток (паїв)»,  </w:t>
      </w:r>
      <w:proofErr w:type="spellStart"/>
      <w:r w:rsidR="003773D5" w:rsidRPr="003773D5">
        <w:rPr>
          <w:color w:val="000000"/>
          <w:spacing w:val="-6"/>
          <w:sz w:val="24"/>
          <w:szCs w:val="24"/>
          <w:lang w:val="uk-UA"/>
        </w:rPr>
        <w:t>ст.</w:t>
      </w:r>
      <w:r w:rsidR="003773D5" w:rsidRPr="003773D5">
        <w:rPr>
          <w:color w:val="000000"/>
          <w:sz w:val="24"/>
          <w:szCs w:val="24"/>
          <w:bdr w:val="none" w:sz="0" w:space="0" w:color="auto" w:frame="1"/>
          <w:shd w:val="clear" w:color="auto" w:fill="FFFFFF"/>
          <w:lang w:val="uk-UA"/>
        </w:rPr>
        <w:t>ст</w:t>
      </w:r>
      <w:proofErr w:type="spellEnd"/>
      <w:r w:rsidR="003773D5" w:rsidRPr="003773D5">
        <w:rPr>
          <w:color w:val="000000"/>
          <w:sz w:val="24"/>
          <w:szCs w:val="24"/>
          <w:bdr w:val="none" w:sz="0" w:space="0" w:color="auto" w:frame="1"/>
          <w:shd w:val="clear" w:color="auto" w:fill="FFFFFF"/>
          <w:lang w:val="uk-UA"/>
        </w:rPr>
        <w:t>. 30, 32</w:t>
      </w:r>
      <w:r w:rsidR="003773D5" w:rsidRPr="003773D5">
        <w:rPr>
          <w:color w:val="000000"/>
          <w:sz w:val="24"/>
          <w:szCs w:val="24"/>
          <w:bdr w:val="none" w:sz="0" w:space="0" w:color="auto" w:frame="1"/>
          <w:shd w:val="clear" w:color="auto" w:fill="FFFFFF"/>
          <w:vertAlign w:val="superscript"/>
          <w:lang w:val="uk-UA"/>
        </w:rPr>
        <w:t>2</w:t>
      </w:r>
      <w:r w:rsidR="003773D5" w:rsidRPr="003773D5">
        <w:rPr>
          <w:color w:val="000000"/>
          <w:sz w:val="24"/>
          <w:szCs w:val="24"/>
          <w:bdr w:val="none" w:sz="0" w:space="0" w:color="auto" w:frame="1"/>
          <w:shd w:val="clear" w:color="auto" w:fill="FFFFFF"/>
          <w:lang w:val="uk-UA"/>
        </w:rPr>
        <w:t>, 33</w:t>
      </w:r>
      <w:r w:rsidR="003773D5" w:rsidRPr="003773D5">
        <w:rPr>
          <w:color w:val="000000"/>
          <w:sz w:val="24"/>
          <w:szCs w:val="24"/>
          <w:bdr w:val="none" w:sz="0" w:space="0" w:color="auto" w:frame="1"/>
          <w:shd w:val="clear" w:color="auto" w:fill="FFFFFF"/>
          <w:vertAlign w:val="subscript"/>
          <w:lang w:val="uk-UA"/>
        </w:rPr>
        <w:t xml:space="preserve"> </w:t>
      </w:r>
      <w:r w:rsidR="003773D5" w:rsidRPr="003773D5">
        <w:rPr>
          <w:color w:val="000000"/>
          <w:sz w:val="24"/>
          <w:szCs w:val="24"/>
          <w:bdr w:val="none" w:sz="0" w:space="0" w:color="auto" w:frame="1"/>
          <w:shd w:val="clear" w:color="auto" w:fill="FFFFFF"/>
          <w:lang w:val="uk-UA"/>
        </w:rPr>
        <w:t xml:space="preserve"> </w:t>
      </w:r>
      <w:r w:rsidR="003773D5" w:rsidRPr="003773D5">
        <w:rPr>
          <w:color w:val="000000"/>
          <w:spacing w:val="-6"/>
          <w:sz w:val="24"/>
          <w:szCs w:val="24"/>
          <w:lang w:val="uk-UA"/>
        </w:rPr>
        <w:t>Закону  України «Про оренду землі»</w:t>
      </w:r>
      <w:r w:rsidR="003773D5" w:rsidRPr="003773D5">
        <w:rPr>
          <w:color w:val="000000"/>
          <w:sz w:val="24"/>
          <w:szCs w:val="24"/>
          <w:bdr w:val="none" w:sz="0" w:space="0" w:color="auto" w:frame="1"/>
          <w:shd w:val="clear" w:color="auto" w:fill="FFFFFF"/>
          <w:lang w:val="uk-UA"/>
        </w:rPr>
        <w:t xml:space="preserve">,  постановою Кабінету Міністрів України </w:t>
      </w:r>
      <w:r w:rsidR="003773D5" w:rsidRPr="003773D5">
        <w:rPr>
          <w:color w:val="000000"/>
          <w:spacing w:val="-6"/>
          <w:sz w:val="24"/>
          <w:szCs w:val="24"/>
          <w:lang w:val="uk-UA"/>
        </w:rPr>
        <w:t>№ 220 від 03.03.2004 «Про затвердження Типового договору оренди» (зі змінами)</w:t>
      </w:r>
      <w:r w:rsidR="003773D5" w:rsidRPr="003773D5">
        <w:rPr>
          <w:color w:val="000000"/>
          <w:sz w:val="24"/>
          <w:szCs w:val="24"/>
          <w:bdr w:val="none" w:sz="0" w:space="0" w:color="auto" w:frame="1"/>
          <w:shd w:val="clear" w:color="auto" w:fill="FFFFFF"/>
          <w:lang w:val="uk-UA"/>
        </w:rPr>
        <w:t xml:space="preserve">, </w:t>
      </w:r>
      <w:r w:rsidR="003773D5" w:rsidRPr="003773D5">
        <w:rPr>
          <w:color w:val="000000"/>
          <w:sz w:val="24"/>
          <w:szCs w:val="24"/>
          <w:lang w:val="uk-UA"/>
        </w:rPr>
        <w:t>ст. 4 Закону України «Про державну реєстрацію речових прав на нерухоме майно та їх обтяжень»,</w:t>
      </w:r>
      <w:r w:rsidR="003773D5" w:rsidRPr="003773D5">
        <w:rPr>
          <w:sz w:val="24"/>
          <w:szCs w:val="24"/>
          <w:lang w:val="uk-UA"/>
        </w:rPr>
        <w:t xml:space="preserve"> з метою раціонального та ефективного використання земельних ресурсів</w:t>
      </w:r>
      <w:r w:rsidR="00044AF4">
        <w:rPr>
          <w:sz w:val="24"/>
          <w:szCs w:val="24"/>
          <w:lang w:val="uk-UA"/>
        </w:rPr>
        <w:t>,</w:t>
      </w:r>
    </w:p>
    <w:bookmarkEnd w:id="0"/>
    <w:p w14:paraId="7D837AAF" w14:textId="77777777" w:rsidR="00044AF4" w:rsidRDefault="00044AF4" w:rsidP="008A0635">
      <w:pPr>
        <w:jc w:val="both"/>
        <w:rPr>
          <w:b/>
          <w:bCs/>
          <w:sz w:val="24"/>
          <w:szCs w:val="24"/>
          <w:lang w:val="uk-UA"/>
        </w:rPr>
      </w:pPr>
    </w:p>
    <w:p w14:paraId="6C7B167E" w14:textId="319E541F" w:rsidR="00BF1569" w:rsidRPr="003773D5" w:rsidRDefault="008A0635" w:rsidP="003773D5">
      <w:pPr>
        <w:spacing w:line="360" w:lineRule="auto"/>
        <w:jc w:val="both"/>
        <w:rPr>
          <w:b/>
          <w:bCs/>
          <w:sz w:val="28"/>
          <w:szCs w:val="28"/>
          <w:lang w:val="uk-UA"/>
        </w:rPr>
      </w:pPr>
      <w:r w:rsidRPr="003773D5">
        <w:rPr>
          <w:b/>
          <w:bCs/>
          <w:sz w:val="28"/>
          <w:szCs w:val="28"/>
          <w:lang w:val="uk-UA"/>
        </w:rPr>
        <w:t>ЗОБОВ</w:t>
      </w:r>
      <w:r w:rsidR="003773D5">
        <w:rPr>
          <w:b/>
          <w:bCs/>
          <w:sz w:val="28"/>
          <w:szCs w:val="28"/>
          <w:lang w:val="uk-UA"/>
        </w:rPr>
        <w:t>’</w:t>
      </w:r>
      <w:r w:rsidRPr="003773D5">
        <w:rPr>
          <w:b/>
          <w:bCs/>
          <w:sz w:val="28"/>
          <w:szCs w:val="28"/>
          <w:lang w:val="uk-UA"/>
        </w:rPr>
        <w:t xml:space="preserve">ЯЗУЮ: </w:t>
      </w:r>
    </w:p>
    <w:p w14:paraId="7FB16AF1" w14:textId="5E742250" w:rsidR="005605B2" w:rsidRDefault="004B0643" w:rsidP="004B0643">
      <w:pPr>
        <w:tabs>
          <w:tab w:val="left" w:pos="567"/>
        </w:tabs>
        <w:jc w:val="both"/>
        <w:rPr>
          <w:bCs/>
          <w:iCs/>
          <w:sz w:val="24"/>
          <w:szCs w:val="24"/>
          <w:lang w:val="uk-UA"/>
        </w:rPr>
      </w:pPr>
      <w:r>
        <w:rPr>
          <w:sz w:val="24"/>
          <w:szCs w:val="24"/>
          <w:lang w:val="uk-UA"/>
        </w:rPr>
        <w:t xml:space="preserve">         </w:t>
      </w:r>
      <w:r w:rsidR="00EA39A2">
        <w:rPr>
          <w:sz w:val="24"/>
          <w:szCs w:val="24"/>
          <w:lang w:val="uk-UA"/>
        </w:rPr>
        <w:t xml:space="preserve">1. </w:t>
      </w:r>
      <w:r w:rsidR="00446640">
        <w:rPr>
          <w:sz w:val="24"/>
          <w:szCs w:val="24"/>
          <w:lang w:val="uk-UA"/>
        </w:rPr>
        <w:t xml:space="preserve">Припинити </w:t>
      </w:r>
      <w:r w:rsidR="00312DA1">
        <w:rPr>
          <w:sz w:val="24"/>
          <w:szCs w:val="24"/>
          <w:lang w:val="uk-UA"/>
        </w:rPr>
        <w:t xml:space="preserve">дію </w:t>
      </w:r>
      <w:r w:rsidR="00446640">
        <w:rPr>
          <w:sz w:val="24"/>
          <w:szCs w:val="24"/>
          <w:lang w:val="uk-UA"/>
        </w:rPr>
        <w:t>догов</w:t>
      </w:r>
      <w:r w:rsidR="00312DA1">
        <w:rPr>
          <w:sz w:val="24"/>
          <w:szCs w:val="24"/>
          <w:lang w:val="uk-UA"/>
        </w:rPr>
        <w:t>ору</w:t>
      </w:r>
      <w:r w:rsidR="00446640">
        <w:rPr>
          <w:sz w:val="24"/>
          <w:szCs w:val="24"/>
          <w:lang w:val="uk-UA"/>
        </w:rPr>
        <w:t xml:space="preserve"> оренди земельної ділянки </w:t>
      </w:r>
      <w:r w:rsidR="00157D89">
        <w:rPr>
          <w:sz w:val="24"/>
          <w:szCs w:val="24"/>
          <w:lang w:val="uk-UA"/>
        </w:rPr>
        <w:t xml:space="preserve">від 27.12.2023 </w:t>
      </w:r>
      <w:r w:rsidR="00A84DAA">
        <w:rPr>
          <w:sz w:val="24"/>
          <w:szCs w:val="24"/>
          <w:lang w:val="uk-UA"/>
        </w:rPr>
        <w:t xml:space="preserve">шляхом його розірвання, </w:t>
      </w:r>
      <w:r w:rsidR="00157D89">
        <w:rPr>
          <w:sz w:val="24"/>
          <w:szCs w:val="24"/>
          <w:lang w:val="uk-UA"/>
        </w:rPr>
        <w:t xml:space="preserve">укладеного між Балаклійською міською радою Харківської області (ЄДРПОУ 04058628)  і </w:t>
      </w:r>
      <w:r w:rsidR="00441EEE">
        <w:rPr>
          <w:sz w:val="24"/>
          <w:szCs w:val="24"/>
          <w:lang w:val="uk-UA"/>
        </w:rPr>
        <w:t>---------------</w:t>
      </w:r>
      <w:r w:rsidR="00157D89">
        <w:rPr>
          <w:sz w:val="24"/>
          <w:szCs w:val="24"/>
          <w:lang w:val="uk-UA"/>
        </w:rPr>
        <w:t xml:space="preserve"> </w:t>
      </w:r>
      <w:r w:rsidR="00312DA1">
        <w:rPr>
          <w:sz w:val="24"/>
          <w:szCs w:val="24"/>
          <w:lang w:val="uk-UA"/>
        </w:rPr>
        <w:t xml:space="preserve">номер запису про інше речове право від 19.01.2024 </w:t>
      </w:r>
      <w:r w:rsidR="006C12EA">
        <w:rPr>
          <w:sz w:val="24"/>
          <w:szCs w:val="24"/>
          <w:lang w:val="uk-UA"/>
        </w:rPr>
        <w:t xml:space="preserve"> </w:t>
      </w:r>
      <w:r w:rsidR="00312DA1">
        <w:rPr>
          <w:sz w:val="24"/>
          <w:szCs w:val="24"/>
          <w:lang w:val="uk-UA"/>
        </w:rPr>
        <w:t>№ 53437484,</w:t>
      </w:r>
      <w:r w:rsidR="00312DA1" w:rsidRPr="00312DA1">
        <w:rPr>
          <w:bCs/>
          <w:iCs/>
          <w:sz w:val="24"/>
          <w:szCs w:val="24"/>
          <w:lang w:val="uk-UA"/>
        </w:rPr>
        <w:t xml:space="preserve"> </w:t>
      </w:r>
      <w:r w:rsidR="00312DA1">
        <w:rPr>
          <w:bCs/>
          <w:iCs/>
          <w:sz w:val="24"/>
          <w:szCs w:val="24"/>
          <w:lang w:val="uk-UA"/>
        </w:rPr>
        <w:t xml:space="preserve">кадастровий номер 6320280800:01:000:0448, площею 62,1514 га для ведення товарного сільськогосподарського виробництва розташовану за межами населених пунктів на території Балаклійської міської територіальної громади Харківської області за рахунок нерозподілених, невитребуваних земельних ділянок колективної власності КСП «Україна».  </w:t>
      </w:r>
    </w:p>
    <w:p w14:paraId="491AC1A1" w14:textId="684965B1" w:rsidR="008A0635" w:rsidRDefault="005605B2" w:rsidP="004B0643">
      <w:pPr>
        <w:tabs>
          <w:tab w:val="left" w:pos="567"/>
        </w:tabs>
        <w:jc w:val="both"/>
        <w:rPr>
          <w:sz w:val="24"/>
          <w:szCs w:val="24"/>
          <w:lang w:val="uk-UA"/>
        </w:rPr>
      </w:pPr>
      <w:r>
        <w:rPr>
          <w:bCs/>
          <w:iCs/>
          <w:sz w:val="24"/>
          <w:szCs w:val="24"/>
          <w:lang w:val="uk-UA"/>
        </w:rPr>
        <w:t xml:space="preserve">         2. </w:t>
      </w:r>
      <w:r w:rsidRPr="002F57CF">
        <w:rPr>
          <w:bCs/>
          <w:iCs/>
          <w:sz w:val="24"/>
          <w:szCs w:val="24"/>
          <w:lang w:val="uk-UA"/>
        </w:rPr>
        <w:t xml:space="preserve">Доручити </w:t>
      </w:r>
      <w:r w:rsidRPr="002F57CF">
        <w:rPr>
          <w:bCs/>
          <w:sz w:val="24"/>
          <w:szCs w:val="24"/>
          <w:lang w:val="uk-UA"/>
        </w:rPr>
        <w:t>відділу земельних відносин, містобудування, архітектури та державного архітектурно-будівельного контролю</w:t>
      </w:r>
      <w:r w:rsidRPr="002F57CF">
        <w:rPr>
          <w:sz w:val="24"/>
          <w:szCs w:val="24"/>
          <w:lang w:val="uk-UA"/>
        </w:rPr>
        <w:t xml:space="preserve"> апарату виконавчого комітету Балаклійської  міської ради Харківської області</w:t>
      </w:r>
      <w:r w:rsidRPr="002F57CF">
        <w:rPr>
          <w:bCs/>
          <w:iCs/>
          <w:sz w:val="24"/>
          <w:szCs w:val="24"/>
          <w:lang w:val="uk-UA"/>
        </w:rPr>
        <w:t xml:space="preserve"> підготувати згідно цього розпорядження </w:t>
      </w:r>
      <w:r>
        <w:rPr>
          <w:bCs/>
          <w:iCs/>
          <w:sz w:val="24"/>
          <w:szCs w:val="24"/>
          <w:lang w:val="uk-UA"/>
        </w:rPr>
        <w:t>угоду</w:t>
      </w:r>
      <w:r w:rsidRPr="002F57CF">
        <w:rPr>
          <w:bCs/>
          <w:iCs/>
          <w:sz w:val="24"/>
          <w:szCs w:val="24"/>
          <w:lang w:val="uk-UA"/>
        </w:rPr>
        <w:t xml:space="preserve"> </w:t>
      </w:r>
      <w:r>
        <w:rPr>
          <w:sz w:val="24"/>
          <w:szCs w:val="24"/>
          <w:lang w:val="uk-UA"/>
        </w:rPr>
        <w:t xml:space="preserve">про  </w:t>
      </w:r>
      <w:r w:rsidR="00A84DAA">
        <w:rPr>
          <w:sz w:val="24"/>
          <w:szCs w:val="24"/>
          <w:lang w:val="uk-UA"/>
        </w:rPr>
        <w:t>розірвання</w:t>
      </w:r>
      <w:r>
        <w:rPr>
          <w:sz w:val="24"/>
          <w:szCs w:val="24"/>
          <w:lang w:val="uk-UA"/>
        </w:rPr>
        <w:t xml:space="preserve"> дії договору оренди земельної ділянки</w:t>
      </w:r>
      <w:r>
        <w:rPr>
          <w:bCs/>
          <w:iCs/>
          <w:sz w:val="24"/>
          <w:szCs w:val="24"/>
          <w:lang w:val="uk-UA"/>
        </w:rPr>
        <w:t xml:space="preserve"> кадастровий номер 6320280800:01:000:0448, площею 62,1514 га</w:t>
      </w:r>
      <w:r w:rsidR="00A84DAA">
        <w:rPr>
          <w:bCs/>
          <w:iCs/>
          <w:sz w:val="24"/>
          <w:szCs w:val="24"/>
          <w:lang w:val="uk-UA"/>
        </w:rPr>
        <w:t>.</w:t>
      </w:r>
    </w:p>
    <w:p w14:paraId="22832005" w14:textId="3D68EEA8" w:rsidR="0088740A" w:rsidRPr="004B0643" w:rsidRDefault="004B0643" w:rsidP="004B0643">
      <w:pPr>
        <w:tabs>
          <w:tab w:val="left" w:pos="567"/>
          <w:tab w:val="left" w:pos="851"/>
        </w:tabs>
        <w:jc w:val="both"/>
        <w:rPr>
          <w:color w:val="000000"/>
          <w:spacing w:val="-6"/>
          <w:sz w:val="24"/>
          <w:szCs w:val="24"/>
          <w:lang w:val="uk-UA"/>
        </w:rPr>
      </w:pPr>
      <w:r>
        <w:rPr>
          <w:sz w:val="24"/>
          <w:szCs w:val="24"/>
          <w:lang w:val="uk-UA"/>
        </w:rPr>
        <w:t xml:space="preserve">   </w:t>
      </w:r>
      <w:r w:rsidR="003E04B2" w:rsidRPr="004B0643">
        <w:rPr>
          <w:sz w:val="24"/>
          <w:szCs w:val="24"/>
          <w:lang w:val="uk-UA"/>
        </w:rPr>
        <w:t xml:space="preserve">      </w:t>
      </w:r>
      <w:r w:rsidR="005605B2">
        <w:rPr>
          <w:sz w:val="24"/>
          <w:szCs w:val="24"/>
          <w:lang w:val="uk-UA"/>
        </w:rPr>
        <w:t>3</w:t>
      </w:r>
      <w:r w:rsidR="008A0635" w:rsidRPr="004B0643">
        <w:rPr>
          <w:sz w:val="24"/>
          <w:szCs w:val="24"/>
          <w:lang w:val="uk-UA"/>
        </w:rPr>
        <w:t xml:space="preserve">. </w:t>
      </w:r>
      <w:r w:rsidR="00312DA1">
        <w:rPr>
          <w:sz w:val="24"/>
          <w:szCs w:val="24"/>
          <w:lang w:val="uk-UA"/>
        </w:rPr>
        <w:t>Передати</w:t>
      </w:r>
      <w:r w:rsidR="00E376D7" w:rsidRPr="004B0643">
        <w:rPr>
          <w:sz w:val="24"/>
          <w:szCs w:val="24"/>
          <w:lang w:val="uk-UA"/>
        </w:rPr>
        <w:t xml:space="preserve"> </w:t>
      </w:r>
      <w:r w:rsidR="004D6BAE" w:rsidRPr="004B0643">
        <w:rPr>
          <w:sz w:val="24"/>
          <w:szCs w:val="24"/>
          <w:lang w:val="uk-UA"/>
        </w:rPr>
        <w:t>в оренду</w:t>
      </w:r>
      <w:r w:rsidR="00312DA1" w:rsidRPr="00312DA1">
        <w:rPr>
          <w:sz w:val="24"/>
          <w:szCs w:val="24"/>
          <w:lang w:val="uk-UA"/>
        </w:rPr>
        <w:t xml:space="preserve"> </w:t>
      </w:r>
      <w:r w:rsidR="00441EEE">
        <w:rPr>
          <w:sz w:val="24"/>
          <w:szCs w:val="24"/>
          <w:lang w:val="uk-UA"/>
        </w:rPr>
        <w:t>----------------</w:t>
      </w:r>
      <w:r w:rsidR="008D2CDA" w:rsidRPr="004B0643">
        <w:rPr>
          <w:sz w:val="24"/>
          <w:szCs w:val="24"/>
          <w:lang w:val="uk-UA"/>
        </w:rPr>
        <w:t xml:space="preserve"> </w:t>
      </w:r>
      <w:r w:rsidR="0088740A" w:rsidRPr="004B0643">
        <w:rPr>
          <w:sz w:val="24"/>
          <w:szCs w:val="24"/>
          <w:lang w:val="uk-UA"/>
        </w:rPr>
        <w:t>земельн</w:t>
      </w:r>
      <w:r w:rsidR="00312DA1">
        <w:rPr>
          <w:sz w:val="24"/>
          <w:szCs w:val="24"/>
          <w:lang w:val="uk-UA"/>
        </w:rPr>
        <w:t>у</w:t>
      </w:r>
      <w:r w:rsidR="0088740A" w:rsidRPr="004B0643">
        <w:rPr>
          <w:sz w:val="24"/>
          <w:szCs w:val="24"/>
          <w:lang w:val="uk-UA"/>
        </w:rPr>
        <w:t xml:space="preserve"> ділянк</w:t>
      </w:r>
      <w:r w:rsidR="00312DA1">
        <w:rPr>
          <w:sz w:val="24"/>
          <w:szCs w:val="24"/>
          <w:lang w:val="uk-UA"/>
        </w:rPr>
        <w:t>у</w:t>
      </w:r>
      <w:r w:rsidR="009E16CC" w:rsidRPr="009E16CC">
        <w:rPr>
          <w:sz w:val="24"/>
          <w:szCs w:val="24"/>
          <w:lang w:val="uk-UA"/>
        </w:rPr>
        <w:t xml:space="preserve"> </w:t>
      </w:r>
      <w:r w:rsidR="009E16CC">
        <w:rPr>
          <w:sz w:val="24"/>
          <w:szCs w:val="24"/>
          <w:lang w:val="uk-UA"/>
        </w:rPr>
        <w:t>загальною площею</w:t>
      </w:r>
      <w:r w:rsidR="009E16CC" w:rsidRPr="009E16CC">
        <w:rPr>
          <w:sz w:val="24"/>
          <w:szCs w:val="24"/>
        </w:rPr>
        <w:t xml:space="preserve"> </w:t>
      </w:r>
      <w:r w:rsidR="00312DA1">
        <w:rPr>
          <w:sz w:val="24"/>
          <w:szCs w:val="24"/>
          <w:lang w:val="uk-UA"/>
        </w:rPr>
        <w:t>35</w:t>
      </w:r>
      <w:r w:rsidR="009E16CC">
        <w:rPr>
          <w:sz w:val="24"/>
          <w:szCs w:val="24"/>
          <w:lang w:val="uk-UA"/>
        </w:rPr>
        <w:t>,</w:t>
      </w:r>
      <w:r w:rsidR="00312DA1">
        <w:rPr>
          <w:sz w:val="24"/>
          <w:szCs w:val="24"/>
          <w:lang w:val="uk-UA"/>
        </w:rPr>
        <w:t>1976</w:t>
      </w:r>
      <w:r w:rsidR="009E16CC">
        <w:rPr>
          <w:sz w:val="24"/>
          <w:szCs w:val="24"/>
          <w:lang w:val="uk-UA"/>
        </w:rPr>
        <w:t xml:space="preserve"> га</w:t>
      </w:r>
      <w:r w:rsidR="004D6BAE" w:rsidRPr="004B0643">
        <w:rPr>
          <w:bCs/>
          <w:iCs/>
          <w:sz w:val="24"/>
          <w:szCs w:val="24"/>
          <w:lang w:val="uk-UA"/>
        </w:rPr>
        <w:t xml:space="preserve"> з кадастровим номером 63202</w:t>
      </w:r>
      <w:r w:rsidR="00312DA1">
        <w:rPr>
          <w:bCs/>
          <w:iCs/>
          <w:sz w:val="24"/>
          <w:szCs w:val="24"/>
          <w:lang w:val="uk-UA"/>
        </w:rPr>
        <w:t>80800</w:t>
      </w:r>
      <w:r w:rsidR="004D6BAE" w:rsidRPr="004B0643">
        <w:rPr>
          <w:bCs/>
          <w:iCs/>
          <w:sz w:val="24"/>
          <w:szCs w:val="24"/>
          <w:lang w:val="uk-UA"/>
        </w:rPr>
        <w:t>:0</w:t>
      </w:r>
      <w:r w:rsidR="00312DA1">
        <w:rPr>
          <w:bCs/>
          <w:iCs/>
          <w:sz w:val="24"/>
          <w:szCs w:val="24"/>
          <w:lang w:val="uk-UA"/>
        </w:rPr>
        <w:t>1</w:t>
      </w:r>
      <w:r w:rsidR="004D6BAE" w:rsidRPr="004B0643">
        <w:rPr>
          <w:bCs/>
          <w:iCs/>
          <w:sz w:val="24"/>
          <w:szCs w:val="24"/>
          <w:lang w:val="uk-UA"/>
        </w:rPr>
        <w:t>:000:0</w:t>
      </w:r>
      <w:r w:rsidR="00312DA1">
        <w:rPr>
          <w:bCs/>
          <w:iCs/>
          <w:sz w:val="24"/>
          <w:szCs w:val="24"/>
          <w:lang w:val="uk-UA"/>
        </w:rPr>
        <w:t>594</w:t>
      </w:r>
      <w:r w:rsidR="009E16CC">
        <w:rPr>
          <w:bCs/>
          <w:iCs/>
          <w:sz w:val="24"/>
          <w:szCs w:val="24"/>
          <w:lang w:val="uk-UA"/>
        </w:rPr>
        <w:t xml:space="preserve"> </w:t>
      </w:r>
      <w:r w:rsidR="0088740A" w:rsidRPr="004B0643">
        <w:rPr>
          <w:sz w:val="24"/>
          <w:szCs w:val="24"/>
          <w:lang w:val="uk-UA"/>
        </w:rPr>
        <w:t xml:space="preserve">для ведення товарного сільськогосподарського </w:t>
      </w:r>
      <w:r w:rsidR="0088740A" w:rsidRPr="004B0643">
        <w:rPr>
          <w:sz w:val="24"/>
          <w:szCs w:val="24"/>
          <w:lang w:val="uk-UA"/>
        </w:rPr>
        <w:lastRenderedPageBreak/>
        <w:t xml:space="preserve">виробництва (код згідно КВЦПЗ – 01.01)  </w:t>
      </w:r>
      <w:r w:rsidR="0088740A" w:rsidRPr="004B0643">
        <w:rPr>
          <w:bCs/>
          <w:iCs/>
          <w:sz w:val="24"/>
          <w:szCs w:val="24"/>
          <w:lang w:val="uk-UA"/>
        </w:rPr>
        <w:t>за рахунок земель колективної власності</w:t>
      </w:r>
      <w:r w:rsidRPr="004B0643">
        <w:rPr>
          <w:color w:val="000000"/>
          <w:spacing w:val="-6"/>
          <w:sz w:val="24"/>
          <w:szCs w:val="24"/>
          <w:lang w:val="uk-UA"/>
        </w:rPr>
        <w:t xml:space="preserve"> </w:t>
      </w:r>
      <w:r>
        <w:rPr>
          <w:bCs/>
          <w:iCs/>
          <w:sz w:val="24"/>
          <w:szCs w:val="24"/>
          <w:lang w:val="uk-UA"/>
        </w:rPr>
        <w:t>КСП «</w:t>
      </w:r>
      <w:r w:rsidR="002F57CF">
        <w:rPr>
          <w:bCs/>
          <w:iCs/>
          <w:sz w:val="24"/>
          <w:szCs w:val="24"/>
          <w:lang w:val="uk-UA"/>
        </w:rPr>
        <w:t>Україна</w:t>
      </w:r>
      <w:r>
        <w:rPr>
          <w:bCs/>
          <w:iCs/>
          <w:sz w:val="24"/>
          <w:szCs w:val="24"/>
          <w:lang w:val="uk-UA"/>
        </w:rPr>
        <w:t xml:space="preserve">» сільськогосподарського призначення для ведення товарного сільськогосподарського виробництва, </w:t>
      </w:r>
      <w:r w:rsidRPr="004B0643">
        <w:rPr>
          <w:color w:val="000000"/>
          <w:spacing w:val="-6"/>
          <w:sz w:val="24"/>
          <w:szCs w:val="24"/>
          <w:lang w:val="uk-UA"/>
        </w:rPr>
        <w:t xml:space="preserve">невитребуваних земельних  часток (паїв) </w:t>
      </w:r>
      <w:r w:rsidRPr="004B0643">
        <w:rPr>
          <w:sz w:val="24"/>
          <w:szCs w:val="24"/>
          <w:lang w:val="uk-UA"/>
        </w:rPr>
        <w:t>до дня державної реєстрації права власності на земельні ділянки, але не більше ніж строком на 7 років</w:t>
      </w:r>
      <w:r w:rsidRPr="004B0643">
        <w:rPr>
          <w:color w:val="000000"/>
          <w:spacing w:val="-6"/>
          <w:sz w:val="24"/>
          <w:szCs w:val="24"/>
          <w:lang w:val="uk-UA"/>
        </w:rPr>
        <w:t>.</w:t>
      </w:r>
    </w:p>
    <w:p w14:paraId="276AE5D7" w14:textId="3A91A2A0" w:rsidR="009A72A3" w:rsidRPr="005605B2" w:rsidRDefault="005605B2" w:rsidP="005605B2">
      <w:pPr>
        <w:widowControl w:val="0"/>
        <w:tabs>
          <w:tab w:val="left" w:pos="851"/>
        </w:tabs>
        <w:autoSpaceDE w:val="0"/>
        <w:autoSpaceDN w:val="0"/>
        <w:adjustRightInd w:val="0"/>
        <w:ind w:right="-1"/>
        <w:jc w:val="both"/>
        <w:rPr>
          <w:sz w:val="24"/>
          <w:szCs w:val="24"/>
          <w:lang w:val="uk-UA"/>
        </w:rPr>
      </w:pPr>
      <w:r>
        <w:rPr>
          <w:sz w:val="24"/>
          <w:szCs w:val="24"/>
          <w:lang w:val="uk-UA"/>
        </w:rPr>
        <w:t xml:space="preserve">         4. </w:t>
      </w:r>
      <w:r w:rsidR="009A72A3" w:rsidRPr="005605B2">
        <w:rPr>
          <w:sz w:val="24"/>
          <w:szCs w:val="24"/>
          <w:lang w:val="uk-UA"/>
        </w:rPr>
        <w:t>Встановити річну суму орендної плати у розмірі 12,0 (дванадцяти) відсотків від нормативної грошової оцінки земельної ділянки, яка підлягає щорічній індексації.</w:t>
      </w:r>
    </w:p>
    <w:p w14:paraId="0D87730F" w14:textId="00189B89" w:rsidR="002F57CF" w:rsidRPr="005605B2" w:rsidRDefault="005605B2" w:rsidP="005605B2">
      <w:pPr>
        <w:widowControl w:val="0"/>
        <w:tabs>
          <w:tab w:val="left" w:pos="567"/>
          <w:tab w:val="left" w:pos="709"/>
          <w:tab w:val="left" w:pos="851"/>
        </w:tabs>
        <w:autoSpaceDE w:val="0"/>
        <w:autoSpaceDN w:val="0"/>
        <w:adjustRightInd w:val="0"/>
        <w:ind w:right="-1"/>
        <w:jc w:val="both"/>
        <w:rPr>
          <w:bCs/>
          <w:iCs/>
          <w:sz w:val="24"/>
          <w:szCs w:val="24"/>
          <w:lang w:val="uk-UA"/>
        </w:rPr>
      </w:pPr>
      <w:r>
        <w:rPr>
          <w:bCs/>
          <w:iCs/>
          <w:sz w:val="24"/>
          <w:szCs w:val="24"/>
          <w:lang w:val="uk-UA"/>
        </w:rPr>
        <w:t xml:space="preserve">         5. </w:t>
      </w:r>
      <w:r w:rsidR="009A4101" w:rsidRPr="005605B2">
        <w:rPr>
          <w:bCs/>
          <w:iCs/>
          <w:sz w:val="24"/>
          <w:szCs w:val="24"/>
          <w:lang w:val="uk-UA"/>
        </w:rPr>
        <w:t xml:space="preserve">Доручити </w:t>
      </w:r>
      <w:r w:rsidR="009A4101" w:rsidRPr="005605B2">
        <w:rPr>
          <w:bCs/>
          <w:sz w:val="24"/>
          <w:szCs w:val="24"/>
          <w:lang w:val="uk-UA"/>
        </w:rPr>
        <w:t>відділу земельних відносин, містобудування, архітектури та державного архітектурно-будівельного контролю</w:t>
      </w:r>
      <w:r w:rsidR="009A4101" w:rsidRPr="005605B2">
        <w:rPr>
          <w:sz w:val="24"/>
          <w:szCs w:val="24"/>
          <w:lang w:val="uk-UA"/>
        </w:rPr>
        <w:t xml:space="preserve"> апарату виконавчого комітету Балаклійської  міської ради Харківської області</w:t>
      </w:r>
      <w:r w:rsidR="009A4101" w:rsidRPr="005605B2">
        <w:rPr>
          <w:bCs/>
          <w:iCs/>
          <w:sz w:val="24"/>
          <w:szCs w:val="24"/>
          <w:lang w:val="uk-UA"/>
        </w:rPr>
        <w:t xml:space="preserve"> підготувати згідно цього розпорядження договір оренди землі на земельн</w:t>
      </w:r>
      <w:r w:rsidR="002F57CF" w:rsidRPr="005605B2">
        <w:rPr>
          <w:bCs/>
          <w:iCs/>
          <w:sz w:val="24"/>
          <w:szCs w:val="24"/>
          <w:lang w:val="uk-UA"/>
        </w:rPr>
        <w:t>у</w:t>
      </w:r>
      <w:r w:rsidR="009A4101" w:rsidRPr="005605B2">
        <w:rPr>
          <w:bCs/>
          <w:iCs/>
          <w:sz w:val="24"/>
          <w:szCs w:val="24"/>
          <w:lang w:val="uk-UA"/>
        </w:rPr>
        <w:t xml:space="preserve">  ділянк</w:t>
      </w:r>
      <w:r w:rsidR="002F57CF" w:rsidRPr="005605B2">
        <w:rPr>
          <w:bCs/>
          <w:iCs/>
          <w:sz w:val="24"/>
          <w:szCs w:val="24"/>
          <w:lang w:val="uk-UA"/>
        </w:rPr>
        <w:t>у</w:t>
      </w:r>
      <w:r w:rsidR="009A4101" w:rsidRPr="005605B2">
        <w:rPr>
          <w:bCs/>
          <w:iCs/>
          <w:sz w:val="24"/>
          <w:szCs w:val="24"/>
          <w:lang w:val="uk-UA"/>
        </w:rPr>
        <w:t xml:space="preserve"> </w:t>
      </w:r>
      <w:r w:rsidR="002F57CF" w:rsidRPr="005605B2">
        <w:rPr>
          <w:bCs/>
          <w:iCs/>
          <w:sz w:val="24"/>
          <w:szCs w:val="24"/>
          <w:lang w:val="uk-UA"/>
        </w:rPr>
        <w:t xml:space="preserve"> площею</w:t>
      </w:r>
      <w:r w:rsidR="009A4101" w:rsidRPr="005605B2">
        <w:rPr>
          <w:bCs/>
          <w:iCs/>
          <w:sz w:val="24"/>
          <w:szCs w:val="24"/>
          <w:lang w:val="uk-UA"/>
        </w:rPr>
        <w:t xml:space="preserve">  </w:t>
      </w:r>
      <w:r w:rsidR="002F57CF" w:rsidRPr="005605B2">
        <w:rPr>
          <w:sz w:val="24"/>
          <w:szCs w:val="24"/>
          <w:lang w:val="uk-UA"/>
        </w:rPr>
        <w:t>35,1976 га</w:t>
      </w:r>
      <w:r w:rsidR="002F57CF" w:rsidRPr="005605B2">
        <w:rPr>
          <w:bCs/>
          <w:iCs/>
          <w:sz w:val="24"/>
          <w:szCs w:val="24"/>
          <w:lang w:val="uk-UA"/>
        </w:rPr>
        <w:t xml:space="preserve"> з кадастровим номером 6320280800:01:000:0594. </w:t>
      </w:r>
      <w:r w:rsidR="008A46B8" w:rsidRPr="005605B2">
        <w:rPr>
          <w:sz w:val="24"/>
          <w:szCs w:val="24"/>
          <w:lang w:val="uk-UA"/>
        </w:rPr>
        <w:t xml:space="preserve">        </w:t>
      </w:r>
    </w:p>
    <w:p w14:paraId="1B703430" w14:textId="4B138E37" w:rsidR="003E04B2" w:rsidRPr="002F57CF" w:rsidRDefault="002F57CF" w:rsidP="002F57CF">
      <w:pPr>
        <w:widowControl w:val="0"/>
        <w:tabs>
          <w:tab w:val="left" w:pos="567"/>
          <w:tab w:val="left" w:pos="709"/>
          <w:tab w:val="left" w:pos="851"/>
        </w:tabs>
        <w:autoSpaceDE w:val="0"/>
        <w:autoSpaceDN w:val="0"/>
        <w:adjustRightInd w:val="0"/>
        <w:ind w:right="-1"/>
        <w:jc w:val="both"/>
        <w:rPr>
          <w:bCs/>
          <w:iCs/>
          <w:sz w:val="24"/>
          <w:szCs w:val="24"/>
          <w:lang w:val="uk-UA"/>
        </w:rPr>
      </w:pPr>
      <w:r>
        <w:rPr>
          <w:sz w:val="24"/>
          <w:szCs w:val="24"/>
          <w:lang w:val="uk-UA"/>
        </w:rPr>
        <w:t xml:space="preserve">         </w:t>
      </w:r>
      <w:r w:rsidR="005605B2">
        <w:rPr>
          <w:sz w:val="24"/>
          <w:szCs w:val="24"/>
          <w:shd w:val="clear" w:color="auto" w:fill="FFFFFF"/>
          <w:lang w:val="uk-UA"/>
        </w:rPr>
        <w:t>6</w:t>
      </w:r>
      <w:r w:rsidR="008A0635" w:rsidRPr="002F57CF">
        <w:rPr>
          <w:sz w:val="24"/>
          <w:szCs w:val="24"/>
          <w:shd w:val="clear" w:color="auto" w:fill="FFFFFF"/>
          <w:lang w:val="uk-UA"/>
        </w:rPr>
        <w:t xml:space="preserve">. </w:t>
      </w:r>
      <w:r w:rsidR="003E04B2" w:rsidRPr="002F57CF">
        <w:rPr>
          <w:color w:val="000000"/>
          <w:sz w:val="24"/>
          <w:szCs w:val="24"/>
          <w:shd w:val="clear" w:color="auto" w:fill="FFFFFF"/>
          <w:lang w:val="uk-UA"/>
        </w:rPr>
        <w:t>Контроль за виконанням розпорядження покладено на заступника  міського голови Балаклійської міської ради Харківської області Сергія ПОЛТОРАКА.</w:t>
      </w:r>
    </w:p>
    <w:p w14:paraId="3A8EDD25" w14:textId="77777777" w:rsidR="003E04B2" w:rsidRDefault="003E04B2" w:rsidP="003E04B2">
      <w:pPr>
        <w:jc w:val="both"/>
        <w:rPr>
          <w:sz w:val="24"/>
          <w:szCs w:val="24"/>
          <w:lang w:val="uk-UA"/>
        </w:rPr>
      </w:pPr>
    </w:p>
    <w:p w14:paraId="15C6A7C4" w14:textId="77777777" w:rsidR="008A0635" w:rsidRDefault="008A0635" w:rsidP="008A0635">
      <w:pPr>
        <w:ind w:firstLine="567"/>
        <w:jc w:val="both"/>
        <w:rPr>
          <w:bCs/>
          <w:sz w:val="24"/>
          <w:szCs w:val="24"/>
          <w:lang w:val="uk-UA"/>
        </w:rPr>
      </w:pPr>
    </w:p>
    <w:p w14:paraId="011EBD15" w14:textId="77777777" w:rsidR="008A0635" w:rsidRDefault="008A0635" w:rsidP="008A0635">
      <w:pPr>
        <w:jc w:val="both"/>
        <w:rPr>
          <w:sz w:val="24"/>
          <w:szCs w:val="24"/>
          <w:lang w:val="uk-UA"/>
        </w:rPr>
      </w:pPr>
    </w:p>
    <w:p w14:paraId="13488EEC" w14:textId="77777777" w:rsidR="00071D87" w:rsidRDefault="00071D87" w:rsidP="00071D87">
      <w:pPr>
        <w:jc w:val="both"/>
        <w:rPr>
          <w:b/>
          <w:sz w:val="28"/>
          <w:szCs w:val="28"/>
          <w:lang w:val="uk-UA"/>
        </w:rPr>
      </w:pPr>
      <w:r>
        <w:rPr>
          <w:b/>
          <w:sz w:val="28"/>
          <w:szCs w:val="28"/>
          <w:lang w:val="uk-UA"/>
        </w:rPr>
        <w:t xml:space="preserve">Начальник міської         </w:t>
      </w:r>
    </w:p>
    <w:p w14:paraId="2457F2F1" w14:textId="07A91FCF" w:rsidR="00254D2C" w:rsidRDefault="00071D87">
      <w:pPr>
        <w:jc w:val="both"/>
        <w:rPr>
          <w:b/>
          <w:sz w:val="28"/>
          <w:szCs w:val="28"/>
          <w:lang w:val="uk-UA"/>
        </w:rPr>
      </w:pPr>
      <w:r>
        <w:rPr>
          <w:b/>
          <w:sz w:val="28"/>
          <w:szCs w:val="28"/>
          <w:lang w:val="uk-UA"/>
        </w:rPr>
        <w:t>військової адміністрації</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Віталій КАРАБАНОВ</w:t>
      </w:r>
    </w:p>
    <w:p w14:paraId="5D0FBD59" w14:textId="77777777" w:rsidR="00254D2C" w:rsidRDefault="00254D2C">
      <w:pPr>
        <w:jc w:val="both"/>
        <w:rPr>
          <w:b/>
          <w:sz w:val="28"/>
          <w:szCs w:val="28"/>
          <w:lang w:val="uk-UA"/>
        </w:rPr>
      </w:pPr>
    </w:p>
    <w:p w14:paraId="3FDFE935" w14:textId="77777777" w:rsidR="00254D2C" w:rsidRDefault="00254D2C">
      <w:pPr>
        <w:jc w:val="both"/>
        <w:rPr>
          <w:b/>
          <w:sz w:val="28"/>
          <w:szCs w:val="28"/>
          <w:lang w:val="uk-UA"/>
        </w:rPr>
      </w:pPr>
    </w:p>
    <w:p w14:paraId="0C0262FC" w14:textId="77777777" w:rsidR="00254D2C" w:rsidRDefault="00254D2C">
      <w:pPr>
        <w:jc w:val="both"/>
        <w:rPr>
          <w:b/>
          <w:sz w:val="28"/>
          <w:szCs w:val="28"/>
          <w:lang w:val="uk-UA"/>
        </w:rPr>
      </w:pPr>
    </w:p>
    <w:p w14:paraId="529C1106" w14:textId="77777777" w:rsidR="00254D2C" w:rsidRDefault="00254D2C">
      <w:pPr>
        <w:jc w:val="both"/>
        <w:rPr>
          <w:b/>
          <w:sz w:val="28"/>
          <w:szCs w:val="28"/>
          <w:lang w:val="uk-UA"/>
        </w:rPr>
      </w:pPr>
    </w:p>
    <w:p w14:paraId="4845E4DA" w14:textId="77777777" w:rsidR="00254D2C" w:rsidRDefault="00254D2C">
      <w:pPr>
        <w:jc w:val="both"/>
        <w:rPr>
          <w:b/>
          <w:sz w:val="28"/>
          <w:szCs w:val="28"/>
          <w:lang w:val="uk-UA"/>
        </w:rPr>
      </w:pPr>
    </w:p>
    <w:p w14:paraId="3C695896" w14:textId="77777777" w:rsidR="00254D2C" w:rsidRDefault="00254D2C">
      <w:pPr>
        <w:jc w:val="both"/>
        <w:rPr>
          <w:b/>
          <w:sz w:val="28"/>
          <w:szCs w:val="28"/>
          <w:lang w:val="uk-UA"/>
        </w:rPr>
      </w:pPr>
    </w:p>
    <w:p w14:paraId="307840B8" w14:textId="77777777" w:rsidR="00254D2C" w:rsidRDefault="00254D2C">
      <w:pPr>
        <w:jc w:val="both"/>
        <w:rPr>
          <w:b/>
          <w:sz w:val="28"/>
          <w:szCs w:val="28"/>
          <w:lang w:val="uk-UA"/>
        </w:rPr>
      </w:pPr>
    </w:p>
    <w:p w14:paraId="10579E99" w14:textId="77777777" w:rsidR="00254D2C" w:rsidRDefault="00254D2C">
      <w:pPr>
        <w:jc w:val="both"/>
        <w:rPr>
          <w:b/>
          <w:sz w:val="28"/>
          <w:szCs w:val="28"/>
          <w:lang w:val="uk-UA"/>
        </w:rPr>
      </w:pPr>
    </w:p>
    <w:p w14:paraId="0C6C1F90" w14:textId="77777777" w:rsidR="00254D2C" w:rsidRDefault="00254D2C">
      <w:pPr>
        <w:jc w:val="both"/>
        <w:rPr>
          <w:b/>
          <w:sz w:val="28"/>
          <w:szCs w:val="28"/>
          <w:lang w:val="uk-UA"/>
        </w:rPr>
      </w:pPr>
    </w:p>
    <w:p w14:paraId="2B0391D5" w14:textId="77777777" w:rsidR="00254D2C" w:rsidRDefault="00254D2C">
      <w:pPr>
        <w:jc w:val="both"/>
        <w:rPr>
          <w:b/>
          <w:sz w:val="28"/>
          <w:szCs w:val="28"/>
          <w:lang w:val="uk-UA"/>
        </w:rPr>
      </w:pPr>
    </w:p>
    <w:p w14:paraId="42FE6CE6" w14:textId="77777777" w:rsidR="00254D2C" w:rsidRDefault="00254D2C">
      <w:pPr>
        <w:jc w:val="both"/>
        <w:rPr>
          <w:b/>
          <w:sz w:val="28"/>
          <w:szCs w:val="28"/>
          <w:lang w:val="uk-UA"/>
        </w:rPr>
      </w:pPr>
    </w:p>
    <w:p w14:paraId="35A48933" w14:textId="77777777" w:rsidR="00254D2C" w:rsidRDefault="00254D2C">
      <w:pPr>
        <w:jc w:val="both"/>
        <w:rPr>
          <w:b/>
          <w:sz w:val="28"/>
          <w:szCs w:val="28"/>
          <w:lang w:val="uk-UA"/>
        </w:rPr>
      </w:pPr>
    </w:p>
    <w:p w14:paraId="0430349C" w14:textId="77777777" w:rsidR="00254D2C" w:rsidRDefault="00254D2C">
      <w:pPr>
        <w:jc w:val="both"/>
        <w:rPr>
          <w:b/>
          <w:sz w:val="28"/>
          <w:szCs w:val="28"/>
          <w:lang w:val="uk-UA"/>
        </w:rPr>
      </w:pPr>
    </w:p>
    <w:p w14:paraId="485EF84C" w14:textId="77777777" w:rsidR="00254D2C" w:rsidRDefault="00254D2C">
      <w:pPr>
        <w:jc w:val="both"/>
        <w:rPr>
          <w:b/>
          <w:sz w:val="28"/>
          <w:szCs w:val="28"/>
          <w:lang w:val="uk-UA"/>
        </w:rPr>
      </w:pPr>
    </w:p>
    <w:p w14:paraId="7E685B37" w14:textId="77777777" w:rsidR="00254D2C" w:rsidRDefault="00254D2C">
      <w:pPr>
        <w:jc w:val="both"/>
        <w:rPr>
          <w:b/>
          <w:sz w:val="28"/>
          <w:szCs w:val="28"/>
          <w:lang w:val="uk-UA"/>
        </w:rPr>
      </w:pPr>
    </w:p>
    <w:p w14:paraId="0480447F" w14:textId="77777777" w:rsidR="00254D2C" w:rsidRDefault="00254D2C">
      <w:pPr>
        <w:jc w:val="both"/>
        <w:rPr>
          <w:b/>
          <w:sz w:val="28"/>
          <w:szCs w:val="28"/>
          <w:lang w:val="uk-UA"/>
        </w:rPr>
      </w:pPr>
    </w:p>
    <w:p w14:paraId="47D064D3" w14:textId="77777777" w:rsidR="00254D2C" w:rsidRDefault="00254D2C">
      <w:pPr>
        <w:jc w:val="both"/>
        <w:rPr>
          <w:b/>
          <w:sz w:val="28"/>
          <w:szCs w:val="28"/>
          <w:lang w:val="uk-UA"/>
        </w:rPr>
      </w:pPr>
    </w:p>
    <w:sectPr w:rsidR="00254D2C" w:rsidSect="008D7C58">
      <w:headerReference w:type="default" r:id="rId8"/>
      <w:footerReference w:type="default" r:id="rId9"/>
      <w:headerReference w:type="first" r:id="rId10"/>
      <w:footerReference w:type="first" r:id="rId11"/>
      <w:pgSz w:w="11906" w:h="16838"/>
      <w:pgMar w:top="993" w:right="567" w:bottom="1134" w:left="1701" w:header="3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78309" w14:textId="77777777" w:rsidR="007E2129" w:rsidRDefault="007E2129">
      <w:r>
        <w:separator/>
      </w:r>
    </w:p>
  </w:endnote>
  <w:endnote w:type="continuationSeparator" w:id="0">
    <w:p w14:paraId="757C84EF" w14:textId="77777777" w:rsidR="007E2129" w:rsidRDefault="007E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D582" w14:textId="77777777" w:rsidR="00254D2C" w:rsidRDefault="00254D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71A9" w14:textId="77777777" w:rsidR="00254D2C" w:rsidRDefault="00254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78E8" w14:textId="77777777" w:rsidR="007E2129" w:rsidRDefault="007E2129">
      <w:r>
        <w:separator/>
      </w:r>
    </w:p>
  </w:footnote>
  <w:footnote w:type="continuationSeparator" w:id="0">
    <w:p w14:paraId="172DAA34" w14:textId="77777777" w:rsidR="007E2129" w:rsidRDefault="007E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588D" w14:textId="77777777" w:rsidR="00254D2C" w:rsidRDefault="00254D2C">
    <w:pPr>
      <w:pStyle w:val="1"/>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B6D2" w14:textId="77777777" w:rsidR="00254D2C" w:rsidRDefault="00056929">
    <w:pPr>
      <w:pStyle w:val="a4"/>
      <w:jc w:val="center"/>
    </w:pPr>
    <w:r>
      <w:rPr>
        <w:color w:val="000000"/>
        <w:szCs w:val="28"/>
      </w:rPr>
      <w:object w:dxaOrig="1036" w:dyaOrig="1396" w14:anchorId="171AA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7.05pt" o:preferrelative="f" filled="t">
          <v:fill color2="black"/>
          <v:imagedata r:id="rId1" o:title=""/>
        </v:shape>
        <o:OLEObject Type="Embed" ProgID="Word.Picture.8" ShapeID="_x0000_i1025" DrawAspect="Content" ObjectID="_181522443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7E3"/>
    <w:multiLevelType w:val="multilevel"/>
    <w:tmpl w:val="0CAB27E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19951B7A"/>
    <w:multiLevelType w:val="hybridMultilevel"/>
    <w:tmpl w:val="E03E548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980088E"/>
    <w:multiLevelType w:val="multilevel"/>
    <w:tmpl w:val="EBC0CF24"/>
    <w:lvl w:ilvl="0">
      <w:start w:val="1"/>
      <w:numFmt w:val="decimal"/>
      <w:lvlText w:val="%1."/>
      <w:lvlJc w:val="left"/>
      <w:pPr>
        <w:ind w:left="900" w:hanging="360"/>
      </w:pPr>
      <w:rPr>
        <w:rFonts w:hint="default"/>
      </w:rPr>
    </w:lvl>
    <w:lvl w:ilvl="1">
      <w:start w:val="1"/>
      <w:numFmt w:val="decimal"/>
      <w:isLgl/>
      <w:lvlText w:val="%2."/>
      <w:lvlJc w:val="left"/>
      <w:pPr>
        <w:ind w:left="1380" w:hanging="480"/>
      </w:pPr>
      <w:rPr>
        <w:rFonts w:ascii="Times New Roman" w:eastAsia="SimSun" w:hAnsi="Times New Roman" w:cs="Times New Roman"/>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7F843758"/>
    <w:multiLevelType w:val="hybridMultilevel"/>
    <w:tmpl w:val="354E7C60"/>
    <w:lvl w:ilvl="0" w:tplc="A2F64374">
      <w:start w:val="1"/>
      <w:numFmt w:val="decimal"/>
      <w:lvlText w:val="%1."/>
      <w:lvlJc w:val="left"/>
      <w:pPr>
        <w:ind w:left="900" w:hanging="360"/>
      </w:pPr>
      <w:rPr>
        <w:rFonts w:hint="default"/>
        <w:color w:val="auto"/>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16cid:durableId="667171446">
    <w:abstractNumId w:val="0"/>
  </w:num>
  <w:num w:numId="2" w16cid:durableId="2013485132">
    <w:abstractNumId w:val="2"/>
  </w:num>
  <w:num w:numId="3" w16cid:durableId="277026759">
    <w:abstractNumId w:val="1"/>
  </w:num>
  <w:num w:numId="4" w16cid:durableId="94256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75"/>
    <w:rsid w:val="00001408"/>
    <w:rsid w:val="00011B3C"/>
    <w:rsid w:val="00022308"/>
    <w:rsid w:val="000427CD"/>
    <w:rsid w:val="000444B1"/>
    <w:rsid w:val="00044AF4"/>
    <w:rsid w:val="000506A8"/>
    <w:rsid w:val="00056929"/>
    <w:rsid w:val="00065C26"/>
    <w:rsid w:val="00071D87"/>
    <w:rsid w:val="00094540"/>
    <w:rsid w:val="00096A7A"/>
    <w:rsid w:val="000A0999"/>
    <w:rsid w:val="000B0AB7"/>
    <w:rsid w:val="000B7224"/>
    <w:rsid w:val="000C4AB8"/>
    <w:rsid w:val="000C5A02"/>
    <w:rsid w:val="000E196A"/>
    <w:rsid w:val="000E1EB5"/>
    <w:rsid w:val="00107630"/>
    <w:rsid w:val="00116595"/>
    <w:rsid w:val="00134FE4"/>
    <w:rsid w:val="0014219C"/>
    <w:rsid w:val="00145602"/>
    <w:rsid w:val="00157D89"/>
    <w:rsid w:val="001605B9"/>
    <w:rsid w:val="001653E9"/>
    <w:rsid w:val="00183174"/>
    <w:rsid w:val="001840F6"/>
    <w:rsid w:val="001856CA"/>
    <w:rsid w:val="001A775B"/>
    <w:rsid w:val="0020132A"/>
    <w:rsid w:val="0021228C"/>
    <w:rsid w:val="0021672D"/>
    <w:rsid w:val="0021733D"/>
    <w:rsid w:val="002215DD"/>
    <w:rsid w:val="00224314"/>
    <w:rsid w:val="00234B71"/>
    <w:rsid w:val="002501CD"/>
    <w:rsid w:val="00254D2C"/>
    <w:rsid w:val="0026205F"/>
    <w:rsid w:val="002709DB"/>
    <w:rsid w:val="00280394"/>
    <w:rsid w:val="002850C9"/>
    <w:rsid w:val="0028700B"/>
    <w:rsid w:val="002962E6"/>
    <w:rsid w:val="002B5C22"/>
    <w:rsid w:val="002C25E8"/>
    <w:rsid w:val="002D69B2"/>
    <w:rsid w:val="002E422C"/>
    <w:rsid w:val="002F3ABD"/>
    <w:rsid w:val="002F57CF"/>
    <w:rsid w:val="002F59AB"/>
    <w:rsid w:val="00305539"/>
    <w:rsid w:val="00310117"/>
    <w:rsid w:val="00312DA1"/>
    <w:rsid w:val="003203B5"/>
    <w:rsid w:val="00323F00"/>
    <w:rsid w:val="003338BC"/>
    <w:rsid w:val="00352473"/>
    <w:rsid w:val="003605CC"/>
    <w:rsid w:val="003608B5"/>
    <w:rsid w:val="00365F87"/>
    <w:rsid w:val="003674B6"/>
    <w:rsid w:val="003773D5"/>
    <w:rsid w:val="00392471"/>
    <w:rsid w:val="00397324"/>
    <w:rsid w:val="003A76D6"/>
    <w:rsid w:val="003C5505"/>
    <w:rsid w:val="003E04B2"/>
    <w:rsid w:val="003E308A"/>
    <w:rsid w:val="003E3517"/>
    <w:rsid w:val="003E4572"/>
    <w:rsid w:val="00434F0B"/>
    <w:rsid w:val="00440575"/>
    <w:rsid w:val="00441EEE"/>
    <w:rsid w:val="00446640"/>
    <w:rsid w:val="00451526"/>
    <w:rsid w:val="004604C0"/>
    <w:rsid w:val="004B0643"/>
    <w:rsid w:val="004B40CC"/>
    <w:rsid w:val="004C229C"/>
    <w:rsid w:val="004C5271"/>
    <w:rsid w:val="004C6A64"/>
    <w:rsid w:val="004D3212"/>
    <w:rsid w:val="004D6BAE"/>
    <w:rsid w:val="004F5DAC"/>
    <w:rsid w:val="00511362"/>
    <w:rsid w:val="00525331"/>
    <w:rsid w:val="0054115A"/>
    <w:rsid w:val="00542C70"/>
    <w:rsid w:val="005605B2"/>
    <w:rsid w:val="005814EB"/>
    <w:rsid w:val="00587B2F"/>
    <w:rsid w:val="00591D95"/>
    <w:rsid w:val="00592ACD"/>
    <w:rsid w:val="00597D51"/>
    <w:rsid w:val="005A24E1"/>
    <w:rsid w:val="005A5E5F"/>
    <w:rsid w:val="005B1009"/>
    <w:rsid w:val="005B7605"/>
    <w:rsid w:val="005C2DC3"/>
    <w:rsid w:val="005C4621"/>
    <w:rsid w:val="005D6B39"/>
    <w:rsid w:val="005E4003"/>
    <w:rsid w:val="005F7A97"/>
    <w:rsid w:val="00607363"/>
    <w:rsid w:val="0062044B"/>
    <w:rsid w:val="0064495C"/>
    <w:rsid w:val="0064705A"/>
    <w:rsid w:val="0067738F"/>
    <w:rsid w:val="00687DD6"/>
    <w:rsid w:val="00692819"/>
    <w:rsid w:val="006B13C1"/>
    <w:rsid w:val="006B326B"/>
    <w:rsid w:val="006C12EA"/>
    <w:rsid w:val="006C481F"/>
    <w:rsid w:val="006D3017"/>
    <w:rsid w:val="006E040C"/>
    <w:rsid w:val="006E0A7E"/>
    <w:rsid w:val="00710D14"/>
    <w:rsid w:val="00711E53"/>
    <w:rsid w:val="007271B1"/>
    <w:rsid w:val="00736582"/>
    <w:rsid w:val="00742245"/>
    <w:rsid w:val="00742976"/>
    <w:rsid w:val="00765373"/>
    <w:rsid w:val="00793094"/>
    <w:rsid w:val="007B23DD"/>
    <w:rsid w:val="007E2129"/>
    <w:rsid w:val="007F10D9"/>
    <w:rsid w:val="007F59E2"/>
    <w:rsid w:val="007F7B83"/>
    <w:rsid w:val="008029B5"/>
    <w:rsid w:val="008179A1"/>
    <w:rsid w:val="00823001"/>
    <w:rsid w:val="00823DD6"/>
    <w:rsid w:val="00825121"/>
    <w:rsid w:val="008270C1"/>
    <w:rsid w:val="008318EA"/>
    <w:rsid w:val="00832A2D"/>
    <w:rsid w:val="008767F9"/>
    <w:rsid w:val="008829D0"/>
    <w:rsid w:val="0088740A"/>
    <w:rsid w:val="00887F14"/>
    <w:rsid w:val="00897BB5"/>
    <w:rsid w:val="008A0635"/>
    <w:rsid w:val="008A46B8"/>
    <w:rsid w:val="008C2EB2"/>
    <w:rsid w:val="008D2CDA"/>
    <w:rsid w:val="008D7C58"/>
    <w:rsid w:val="008E29DC"/>
    <w:rsid w:val="008F0DFF"/>
    <w:rsid w:val="008F3707"/>
    <w:rsid w:val="00905CB9"/>
    <w:rsid w:val="00907DE0"/>
    <w:rsid w:val="00920E0E"/>
    <w:rsid w:val="009535CB"/>
    <w:rsid w:val="00967E2C"/>
    <w:rsid w:val="00976E26"/>
    <w:rsid w:val="00984062"/>
    <w:rsid w:val="00993867"/>
    <w:rsid w:val="009A4101"/>
    <w:rsid w:val="009A72A3"/>
    <w:rsid w:val="009D2E86"/>
    <w:rsid w:val="009D4796"/>
    <w:rsid w:val="009D5C70"/>
    <w:rsid w:val="009D6EC2"/>
    <w:rsid w:val="009E16CC"/>
    <w:rsid w:val="00A02FDA"/>
    <w:rsid w:val="00A06651"/>
    <w:rsid w:val="00A575B1"/>
    <w:rsid w:val="00A80401"/>
    <w:rsid w:val="00A8162D"/>
    <w:rsid w:val="00A84DAA"/>
    <w:rsid w:val="00AB1ACB"/>
    <w:rsid w:val="00AC7FC7"/>
    <w:rsid w:val="00AD7788"/>
    <w:rsid w:val="00AE35A2"/>
    <w:rsid w:val="00AE469C"/>
    <w:rsid w:val="00B170A9"/>
    <w:rsid w:val="00B239D5"/>
    <w:rsid w:val="00B35A81"/>
    <w:rsid w:val="00B43E3D"/>
    <w:rsid w:val="00B5536A"/>
    <w:rsid w:val="00B564D9"/>
    <w:rsid w:val="00B73946"/>
    <w:rsid w:val="00B952CA"/>
    <w:rsid w:val="00BA27D3"/>
    <w:rsid w:val="00BC656C"/>
    <w:rsid w:val="00BD4F33"/>
    <w:rsid w:val="00BD5FF3"/>
    <w:rsid w:val="00BF1569"/>
    <w:rsid w:val="00C16887"/>
    <w:rsid w:val="00C31507"/>
    <w:rsid w:val="00C8081E"/>
    <w:rsid w:val="00D056D8"/>
    <w:rsid w:val="00D22520"/>
    <w:rsid w:val="00D37319"/>
    <w:rsid w:val="00D42177"/>
    <w:rsid w:val="00D81093"/>
    <w:rsid w:val="00DB36A0"/>
    <w:rsid w:val="00DD7E97"/>
    <w:rsid w:val="00DE1EFB"/>
    <w:rsid w:val="00E030C4"/>
    <w:rsid w:val="00E244AA"/>
    <w:rsid w:val="00E376D7"/>
    <w:rsid w:val="00E40AAB"/>
    <w:rsid w:val="00E624B1"/>
    <w:rsid w:val="00E70789"/>
    <w:rsid w:val="00E77086"/>
    <w:rsid w:val="00E979AA"/>
    <w:rsid w:val="00EA086D"/>
    <w:rsid w:val="00EA39A2"/>
    <w:rsid w:val="00EB4531"/>
    <w:rsid w:val="00EB594A"/>
    <w:rsid w:val="00ED4D76"/>
    <w:rsid w:val="00EF0AF7"/>
    <w:rsid w:val="00F10338"/>
    <w:rsid w:val="00F221C9"/>
    <w:rsid w:val="00F42720"/>
    <w:rsid w:val="00F5644A"/>
    <w:rsid w:val="00FA14CB"/>
    <w:rsid w:val="00FC6211"/>
    <w:rsid w:val="00FE02AD"/>
    <w:rsid w:val="00FE41F3"/>
    <w:rsid w:val="00FE51CF"/>
    <w:rsid w:val="3AF11AAB"/>
    <w:rsid w:val="42610783"/>
    <w:rsid w:val="4E775941"/>
    <w:rsid w:val="75A62E65"/>
    <w:rsid w:val="7C0269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1A278"/>
  <w15:docId w15:val="{151A09E4-6937-437F-8F06-158B7D29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lang w:val="ru-RU" w:eastAsia="ru-RU"/>
    </w:rPr>
  </w:style>
  <w:style w:type="paragraph" w:styleId="1">
    <w:name w:val="heading 1"/>
    <w:basedOn w:val="a"/>
    <w:next w:val="a"/>
    <w:link w:val="10"/>
    <w:qFormat/>
    <w:pPr>
      <w:keepNext/>
      <w:outlineLvl w:val="0"/>
    </w:pPr>
    <w:rPr>
      <w:rFonts w:eastAsia="Times New Roman"/>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uiPriority w:val="99"/>
    <w:semiHidden/>
    <w:unhideWhenUsed/>
    <w:pPr>
      <w:tabs>
        <w:tab w:val="center" w:pos="4153"/>
        <w:tab w:val="right" w:pos="8306"/>
      </w:tabs>
    </w:pPr>
  </w:style>
  <w:style w:type="paragraph" w:styleId="a5">
    <w:name w:val="footer"/>
    <w:basedOn w:val="a"/>
    <w:uiPriority w:val="99"/>
    <w:semiHidden/>
    <w:unhideWhenUsed/>
    <w:qFormat/>
    <w:pPr>
      <w:tabs>
        <w:tab w:val="center" w:pos="4153"/>
        <w:tab w:val="right" w:pos="8306"/>
      </w:tabs>
    </w:p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paragraph" w:styleId="a6">
    <w:name w:val="List Paragraph"/>
    <w:basedOn w:val="a"/>
    <w:uiPriority w:val="99"/>
    <w:qFormat/>
    <w:pPr>
      <w:ind w:left="720"/>
      <w:contextualSpacing/>
    </w:pPr>
  </w:style>
  <w:style w:type="paragraph" w:styleId="a7">
    <w:name w:val="No Spacing"/>
    <w:uiPriority w:val="1"/>
    <w:qFormat/>
    <w:rPr>
      <w:rFonts w:ascii="Calibri" w:eastAsia="Calibri" w:hAnsi="Calibri" w:cs="SimSun"/>
      <w:sz w:val="22"/>
      <w:szCs w:val="22"/>
      <w:lang w:val="ru-RU" w:eastAsia="en-US"/>
    </w:rPr>
  </w:style>
  <w:style w:type="paragraph" w:styleId="a8">
    <w:name w:val="Balloon Text"/>
    <w:basedOn w:val="a"/>
    <w:link w:val="a9"/>
    <w:uiPriority w:val="99"/>
    <w:semiHidden/>
    <w:unhideWhenUsed/>
    <w:rsid w:val="00984062"/>
    <w:rPr>
      <w:rFonts w:ascii="Segoe UI" w:hAnsi="Segoe UI" w:cs="Segoe UI"/>
      <w:sz w:val="18"/>
      <w:szCs w:val="18"/>
    </w:rPr>
  </w:style>
  <w:style w:type="character" w:customStyle="1" w:styleId="a9">
    <w:name w:val="Текст выноски Знак"/>
    <w:basedOn w:val="a0"/>
    <w:link w:val="a8"/>
    <w:uiPriority w:val="99"/>
    <w:semiHidden/>
    <w:rsid w:val="00984062"/>
    <w:rPr>
      <w:rFonts w:ascii="Segoe UI" w:eastAsia="SimSun" w:hAnsi="Segoe UI" w:cs="Segoe UI"/>
      <w:sz w:val="18"/>
      <w:szCs w:val="18"/>
      <w:lang w:val="ru-RU" w:eastAsia="ru-RU"/>
    </w:rPr>
  </w:style>
  <w:style w:type="character" w:styleId="aa">
    <w:name w:val="Strong"/>
    <w:basedOn w:val="a0"/>
    <w:uiPriority w:val="22"/>
    <w:qFormat/>
    <w:rsid w:val="00377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4825">
      <w:bodyDiv w:val="1"/>
      <w:marLeft w:val="0"/>
      <w:marRight w:val="0"/>
      <w:marTop w:val="0"/>
      <w:marBottom w:val="0"/>
      <w:divBdr>
        <w:top w:val="none" w:sz="0" w:space="0" w:color="auto"/>
        <w:left w:val="none" w:sz="0" w:space="0" w:color="auto"/>
        <w:bottom w:val="none" w:sz="0" w:space="0" w:color="auto"/>
        <w:right w:val="none" w:sz="0" w:space="0" w:color="auto"/>
      </w:divBdr>
    </w:div>
    <w:div w:id="564493293">
      <w:bodyDiv w:val="1"/>
      <w:marLeft w:val="0"/>
      <w:marRight w:val="0"/>
      <w:marTop w:val="0"/>
      <w:marBottom w:val="0"/>
      <w:divBdr>
        <w:top w:val="none" w:sz="0" w:space="0" w:color="auto"/>
        <w:left w:val="none" w:sz="0" w:space="0" w:color="auto"/>
        <w:bottom w:val="none" w:sz="0" w:space="0" w:color="auto"/>
        <w:right w:val="none" w:sz="0" w:space="0" w:color="auto"/>
      </w:divBdr>
    </w:div>
    <w:div w:id="159916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2075-982A-4AC3-AD5B-556ABE86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2931</Words>
  <Characters>1672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STOLBOVA</dc:creator>
  <cp:lastModifiedBy>Admin</cp:lastModifiedBy>
  <cp:revision>2</cp:revision>
  <cp:lastPrinted>2025-03-28T12:17:00Z</cp:lastPrinted>
  <dcterms:created xsi:type="dcterms:W3CDTF">2025-07-28T13:14:00Z</dcterms:created>
  <dcterms:modified xsi:type="dcterms:W3CDTF">2025-07-28T13:14:00Z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BC70DA36BE4E4494BF5F3D4AB1C59CA7_12</vt:lpwstr>
  </property>
</Properties>
</file>