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049EE3D6" w:rsidR="004E6C22" w:rsidRPr="00E417BA" w:rsidRDefault="00F10303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14.02.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214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2EC31C0A" w14:textId="3FCD38C4" w:rsidR="00A4406F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59444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  <w:r w:rsidR="00364D8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20A36700" w14:textId="0DDF56D5" w:rsidR="00D27AA5" w:rsidRDefault="003D7950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60831B88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95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59444F" w:rsidRPr="00594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A60"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№ 690,</w:t>
      </w:r>
      <w:r w:rsidR="0059444F">
        <w:rPr>
          <w:rFonts w:ascii="Times New Roman" w:hAnsi="Times New Roman"/>
          <w:sz w:val="24"/>
          <w:szCs w:val="24"/>
          <w:lang w:val="uk-UA"/>
        </w:rPr>
        <w:t xml:space="preserve"> розпорядженням начальника Балаклійської міської військової адміністрації</w:t>
      </w:r>
      <w:r w:rsidR="00D93DDE">
        <w:rPr>
          <w:rFonts w:ascii="Times New Roman" w:hAnsi="Times New Roman"/>
          <w:sz w:val="24"/>
          <w:szCs w:val="24"/>
          <w:lang w:val="uk-UA"/>
        </w:rPr>
        <w:t xml:space="preserve"> №137 від 04.02.2025,</w:t>
      </w:r>
      <w:r w:rsidR="005944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7D1F2C75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59444F">
        <w:rPr>
          <w:rFonts w:eastAsia="Calibri"/>
          <w:sz w:val="24"/>
          <w:szCs w:val="24"/>
          <w:lang w:val="uk-UA" w:eastAsia="en-US"/>
        </w:rPr>
        <w:t>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3D7950">
        <w:rPr>
          <w:sz w:val="24"/>
          <w:szCs w:val="24"/>
          <w:lang w:val="uk-UA"/>
        </w:rPr>
        <w:t>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3D7950">
        <w:rPr>
          <w:rFonts w:eastAsia="Calibri"/>
          <w:sz w:val="24"/>
          <w:szCs w:val="24"/>
          <w:lang w:val="uk-UA" w:eastAsia="en-US"/>
        </w:rPr>
        <w:t>------------</w:t>
      </w:r>
      <w:r w:rsidR="0059444F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присвоївши наступну адресу: Україна, Харківська область, Ізюмський район, </w:t>
      </w:r>
      <w:r w:rsidR="003D7950">
        <w:rPr>
          <w:rFonts w:eastAsia="Calibri"/>
          <w:sz w:val="24"/>
          <w:szCs w:val="24"/>
          <w:lang w:val="uk-UA" w:eastAsia="en-US"/>
        </w:rPr>
        <w:t>------------------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79D9144A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921C33" w14:textId="7E508CD7" w:rsidR="00D93DDE" w:rsidRDefault="00D93DD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381CC6" w14:textId="4AB4BDC2" w:rsidR="00D93DDE" w:rsidRDefault="00D93DD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E08FA0" w14:textId="77777777" w:rsidR="00D93DDE" w:rsidRDefault="00D93DD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D93DDE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C11D" w14:textId="77777777" w:rsidR="00E3597A" w:rsidRDefault="00E3597A" w:rsidP="00FA2A36">
      <w:pPr>
        <w:spacing w:after="0" w:line="240" w:lineRule="auto"/>
      </w:pPr>
      <w:r>
        <w:separator/>
      </w:r>
    </w:p>
  </w:endnote>
  <w:endnote w:type="continuationSeparator" w:id="0">
    <w:p w14:paraId="3372038A" w14:textId="77777777" w:rsidR="00E3597A" w:rsidRDefault="00E3597A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294C5" w14:textId="77777777" w:rsidR="00E3597A" w:rsidRDefault="00E3597A" w:rsidP="00FA2A36">
      <w:pPr>
        <w:spacing w:after="0" w:line="240" w:lineRule="auto"/>
      </w:pPr>
      <w:r>
        <w:separator/>
      </w:r>
    </w:p>
  </w:footnote>
  <w:footnote w:type="continuationSeparator" w:id="0">
    <w:p w14:paraId="7B1DD2DE" w14:textId="77777777" w:rsidR="00E3597A" w:rsidRDefault="00E3597A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12848">
    <w:abstractNumId w:val="1"/>
  </w:num>
  <w:num w:numId="2" w16cid:durableId="1698963068">
    <w:abstractNumId w:val="3"/>
  </w:num>
  <w:num w:numId="3" w16cid:durableId="167647252">
    <w:abstractNumId w:val="2"/>
  </w:num>
  <w:num w:numId="4" w16cid:durableId="132763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572B3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1647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449A3"/>
    <w:rsid w:val="00346CDD"/>
    <w:rsid w:val="00347D10"/>
    <w:rsid w:val="00352A5C"/>
    <w:rsid w:val="00356EE7"/>
    <w:rsid w:val="00362A60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133F"/>
    <w:rsid w:val="003D4677"/>
    <w:rsid w:val="003D6250"/>
    <w:rsid w:val="003D7950"/>
    <w:rsid w:val="003E0D77"/>
    <w:rsid w:val="003E4931"/>
    <w:rsid w:val="003E7816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39DF"/>
    <w:rsid w:val="0059444F"/>
    <w:rsid w:val="00594F33"/>
    <w:rsid w:val="005A290E"/>
    <w:rsid w:val="005B1D72"/>
    <w:rsid w:val="005B44A7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253D7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070D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3DDE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597A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0303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B96D-DE33-4560-92E0-7971BE2D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2025-02-14T12:32:00Z</cp:lastPrinted>
  <dcterms:created xsi:type="dcterms:W3CDTF">2025-07-28T08:19:00Z</dcterms:created>
  <dcterms:modified xsi:type="dcterms:W3CDTF">2025-07-28T08:19:00Z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