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34FDB" w14:textId="77777777" w:rsidR="006F6B17" w:rsidRDefault="00000000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 w14:anchorId="35C8CF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14:paraId="44EB2A3F" w14:textId="77777777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0CC09AB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3FD150F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F1DB678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EDE127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3DE35A8D" w14:textId="77777777" w:rsidR="00176E20" w:rsidRPr="00A12336" w:rsidRDefault="00E8405C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23.07.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1295</w:t>
      </w:r>
    </w:p>
    <w:p w14:paraId="5615B4B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9C2434C" w14:textId="77777777" w:rsidR="005A6ADA" w:rsidRPr="00756C56" w:rsidRDefault="00255719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 внесення змін до</w:t>
      </w:r>
      <w:r w:rsidR="005A6ADA"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bookmarkStart w:id="0" w:name="_Hlk160098914"/>
      <w:r w:rsidR="005A6ADA"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рішення виконавчого</w:t>
      </w:r>
    </w:p>
    <w:p w14:paraId="4C9C6F49" w14:textId="77777777"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комітету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Балаклійської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Харківської </w:t>
      </w:r>
    </w:p>
    <w:p w14:paraId="28661199" w14:textId="77777777"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області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«Про зміну нумерації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житлових будинків при</w:t>
      </w:r>
    </w:p>
    <w:p w14:paraId="6EBDD865" w14:textId="77777777"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впорядкуванні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адресного господарства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м. Балаклія»</w:t>
      </w:r>
    </w:p>
    <w:p w14:paraId="04239547" w14:textId="561F3781"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від 11.02.998 № 47</w:t>
      </w:r>
    </w:p>
    <w:bookmarkEnd w:id="0"/>
    <w:p w14:paraId="64227E90" w14:textId="77777777"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5E35E1" w14:textId="77777777"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45AADE" w14:textId="756245DD" w:rsidR="00D723E8" w:rsidRDefault="005A6ADA" w:rsidP="005A6A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Cs/>
          <w:sz w:val="24"/>
          <w:szCs w:val="24"/>
          <w:lang w:val="uk-UA"/>
        </w:rPr>
        <w:t>З метою впорядкування</w:t>
      </w:r>
      <w:r w:rsidR="009036A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адрес житлових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036A4">
        <w:rPr>
          <w:rFonts w:ascii="Times New Roman" w:hAnsi="Times New Roman" w:cs="Times New Roman"/>
          <w:bCs/>
          <w:sz w:val="24"/>
          <w:szCs w:val="24"/>
          <w:lang w:val="uk-UA"/>
        </w:rPr>
        <w:t>багатоквартирних</w:t>
      </w:r>
      <w:r w:rsidR="002557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036A4">
        <w:rPr>
          <w:rFonts w:ascii="Times New Roman" w:hAnsi="Times New Roman" w:cs="Times New Roman"/>
          <w:bCs/>
          <w:sz w:val="24"/>
          <w:szCs w:val="24"/>
          <w:lang w:val="uk-UA"/>
        </w:rPr>
        <w:t>будинків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місті Балаклія Ізюмського району Харківської області для реєстрації об’єктів нерухомого майна в Державному реєстрі речових прав на нерухоме майно, враховуючи фактичне розташування </w:t>
      </w:r>
      <w:r w:rsidR="00255719">
        <w:rPr>
          <w:rFonts w:ascii="Times New Roman" w:hAnsi="Times New Roman" w:cs="Times New Roman"/>
          <w:bCs/>
          <w:sz w:val="24"/>
          <w:szCs w:val="24"/>
          <w:lang w:val="uk-UA"/>
        </w:rPr>
        <w:t>будів</w:t>
      </w:r>
      <w:r w:rsidR="009036A4">
        <w:rPr>
          <w:rFonts w:ascii="Times New Roman" w:hAnsi="Times New Roman" w:cs="Times New Roman"/>
          <w:bCs/>
          <w:sz w:val="24"/>
          <w:szCs w:val="24"/>
          <w:lang w:val="uk-UA"/>
        </w:rPr>
        <w:t>ель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9036A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28BD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2A28B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</w:t>
      </w:r>
      <w:proofErr w:type="spellStart"/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В.Карабанова</w:t>
      </w:r>
      <w:proofErr w:type="spellEnd"/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</w:t>
      </w:r>
      <w:r w:rsidRPr="002A28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регулювання містобудівної діяльності»,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Порядком присвоєння адрес об’єктам будівництва, об’єктам нерухомого майна, затвердженим постановою Кабінету Міністрів України від 07.07.2021 № 690, </w:t>
      </w:r>
    </w:p>
    <w:p w14:paraId="2AB8CDFB" w14:textId="77777777" w:rsidR="00D723E8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C2ED07" w14:textId="77777777" w:rsidR="00D723E8" w:rsidRPr="00A97426" w:rsidRDefault="00D723E8" w:rsidP="005A6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670BED06" w14:textId="77777777" w:rsidR="005A6ADA" w:rsidRDefault="005A6ADA" w:rsidP="005A6ADA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A6ADA"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="00255719">
        <w:rPr>
          <w:rFonts w:ascii="Times New Roman" w:hAnsi="Times New Roman" w:cs="Times New Roman"/>
          <w:sz w:val="24"/>
          <w:szCs w:val="24"/>
          <w:lang w:val="uk-UA"/>
        </w:rPr>
        <w:t>класти в новій редакції пункт 35</w:t>
      </w:r>
      <w:r w:rsidR="00C51AD1">
        <w:rPr>
          <w:rFonts w:ascii="Times New Roman" w:hAnsi="Times New Roman" w:cs="Times New Roman"/>
          <w:sz w:val="24"/>
          <w:szCs w:val="24"/>
          <w:lang w:val="uk-UA"/>
        </w:rPr>
        <w:t>, 158</w:t>
      </w:r>
      <w:r w:rsidRPr="005A6ADA">
        <w:rPr>
          <w:rFonts w:ascii="Times New Roman" w:hAnsi="Times New Roman" w:cs="Times New Roman"/>
          <w:sz w:val="24"/>
          <w:szCs w:val="24"/>
          <w:lang w:val="uk-UA"/>
        </w:rPr>
        <w:t xml:space="preserve"> у Додатку до рішення</w:t>
      </w:r>
      <w:r w:rsidRPr="005A6ADA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виконавчого комітету   Балаклійської</w:t>
      </w:r>
      <w:r w:rsidRPr="005A6AD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міської   ради   Харківської області  «Про зміну нумерації  житлових будинків при</w:t>
      </w:r>
      <w:r w:rsidRPr="005A6ADA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5A6ADA">
        <w:rPr>
          <w:rFonts w:ascii="Times New Roman" w:hAnsi="Times New Roman" w:cs="Times New Roman"/>
          <w:bCs/>
          <w:sz w:val="24"/>
          <w:szCs w:val="24"/>
          <w:lang w:val="uk-UA"/>
        </w:rPr>
        <w:t>впорядкуванні  адресного  господарства  м. Балаклія»</w:t>
      </w:r>
      <w:r w:rsidRPr="005A6ADA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5A6AD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11.02.1998 № 47: </w:t>
      </w:r>
    </w:p>
    <w:p w14:paraId="4F90E3F5" w14:textId="77777777" w:rsidR="005A6ADA" w:rsidRPr="005A6ADA" w:rsidRDefault="005A6ADA" w:rsidP="005A6AD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Style w:val="af2"/>
        <w:tblW w:w="9498" w:type="dxa"/>
        <w:tblLook w:val="04A0" w:firstRow="1" w:lastRow="0" w:firstColumn="1" w:lastColumn="0" w:noHBand="0" w:noVBand="1"/>
      </w:tblPr>
      <w:tblGrid>
        <w:gridCol w:w="704"/>
        <w:gridCol w:w="3686"/>
        <w:gridCol w:w="2693"/>
        <w:gridCol w:w="1276"/>
        <w:gridCol w:w="1139"/>
      </w:tblGrid>
      <w:tr w:rsidR="005A6ADA" w14:paraId="768CB2F9" w14:textId="77777777" w:rsidTr="009036A4">
        <w:tc>
          <w:tcPr>
            <w:tcW w:w="704" w:type="dxa"/>
            <w:vMerge w:val="restart"/>
            <w:vAlign w:val="center"/>
          </w:tcPr>
          <w:p w14:paraId="0486139C" w14:textId="77777777"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6" w:type="dxa"/>
            <w:vMerge w:val="restart"/>
            <w:vAlign w:val="center"/>
          </w:tcPr>
          <w:p w14:paraId="26AB06D7" w14:textId="77777777"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Найменування власника чи користувача</w:t>
            </w:r>
          </w:p>
        </w:tc>
        <w:tc>
          <w:tcPr>
            <w:tcW w:w="2693" w:type="dxa"/>
            <w:vMerge w:val="restart"/>
            <w:vAlign w:val="center"/>
          </w:tcPr>
          <w:p w14:paraId="0A321E4E" w14:textId="77777777"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Найменування вулиці/провулку/</w:t>
            </w:r>
          </w:p>
        </w:tc>
        <w:tc>
          <w:tcPr>
            <w:tcW w:w="2415" w:type="dxa"/>
            <w:gridSpan w:val="2"/>
            <w:vAlign w:val="center"/>
          </w:tcPr>
          <w:p w14:paraId="3FC152A7" w14:textId="77777777"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будинків</w:t>
            </w:r>
          </w:p>
        </w:tc>
      </w:tr>
      <w:tr w:rsidR="005A6ADA" w14:paraId="126CF7C4" w14:textId="77777777" w:rsidTr="009036A4">
        <w:tc>
          <w:tcPr>
            <w:tcW w:w="704" w:type="dxa"/>
            <w:vMerge/>
            <w:vAlign w:val="center"/>
          </w:tcPr>
          <w:p w14:paraId="0EBAE04A" w14:textId="77777777"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vMerge/>
            <w:vAlign w:val="center"/>
          </w:tcPr>
          <w:p w14:paraId="323B24AA" w14:textId="77777777"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21FA66ED" w14:textId="77777777"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E4B4B6C" w14:textId="77777777"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старий</w:t>
            </w:r>
          </w:p>
        </w:tc>
        <w:tc>
          <w:tcPr>
            <w:tcW w:w="1138" w:type="dxa"/>
            <w:vAlign w:val="center"/>
          </w:tcPr>
          <w:p w14:paraId="49991FFD" w14:textId="77777777"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новий</w:t>
            </w:r>
          </w:p>
        </w:tc>
      </w:tr>
      <w:tr w:rsidR="005A6ADA" w14:paraId="59114C32" w14:textId="77777777" w:rsidTr="009036A4">
        <w:tc>
          <w:tcPr>
            <w:tcW w:w="704" w:type="dxa"/>
            <w:vAlign w:val="center"/>
          </w:tcPr>
          <w:p w14:paraId="7969DF49" w14:textId="77777777"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686" w:type="dxa"/>
            <w:vAlign w:val="center"/>
          </w:tcPr>
          <w:p w14:paraId="6DA7DF7D" w14:textId="77777777"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693" w:type="dxa"/>
            <w:vAlign w:val="center"/>
          </w:tcPr>
          <w:p w14:paraId="5C35B4DF" w14:textId="77777777"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14:paraId="1368AF99" w14:textId="77777777"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138" w:type="dxa"/>
            <w:vAlign w:val="center"/>
          </w:tcPr>
          <w:p w14:paraId="3225393B" w14:textId="77777777"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5A6ADA" w14:paraId="569E19FB" w14:textId="77777777" w:rsidTr="009036A4">
        <w:tc>
          <w:tcPr>
            <w:tcW w:w="704" w:type="dxa"/>
            <w:vAlign w:val="center"/>
          </w:tcPr>
          <w:p w14:paraId="07A50A1C" w14:textId="77777777"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35</w:t>
            </w:r>
          </w:p>
        </w:tc>
        <w:tc>
          <w:tcPr>
            <w:tcW w:w="3686" w:type="dxa"/>
            <w:vAlign w:val="center"/>
          </w:tcPr>
          <w:p w14:paraId="618195E2" w14:textId="58C2579F" w:rsidR="005A6ADA" w:rsidRDefault="00000F45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2693" w:type="dxa"/>
            <w:vAlign w:val="center"/>
          </w:tcPr>
          <w:p w14:paraId="50CA336F" w14:textId="7BCC9240" w:rsidR="005A6ADA" w:rsidRDefault="00000F45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276" w:type="dxa"/>
            <w:vAlign w:val="center"/>
          </w:tcPr>
          <w:p w14:paraId="7824185D" w14:textId="24E2FE6E" w:rsidR="005A6ADA" w:rsidRDefault="00000F45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---------</w:t>
            </w:r>
          </w:p>
        </w:tc>
        <w:tc>
          <w:tcPr>
            <w:tcW w:w="1138" w:type="dxa"/>
            <w:vAlign w:val="center"/>
          </w:tcPr>
          <w:p w14:paraId="1BC7AF55" w14:textId="54FF6D2A" w:rsidR="005A6ADA" w:rsidRDefault="00000F45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------</w:t>
            </w:r>
          </w:p>
        </w:tc>
      </w:tr>
      <w:tr w:rsidR="00C51AD1" w14:paraId="78BCFAC6" w14:textId="77777777" w:rsidTr="009036A4">
        <w:tc>
          <w:tcPr>
            <w:tcW w:w="704" w:type="dxa"/>
            <w:vAlign w:val="center"/>
          </w:tcPr>
          <w:p w14:paraId="0A57A4AD" w14:textId="77777777" w:rsidR="00C51AD1" w:rsidRDefault="00C51AD1" w:rsidP="00EC445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EC44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686" w:type="dxa"/>
            <w:vAlign w:val="center"/>
          </w:tcPr>
          <w:p w14:paraId="5F55494D" w14:textId="3B884A02" w:rsidR="00C51AD1" w:rsidRDefault="00000F45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2693" w:type="dxa"/>
            <w:vAlign w:val="center"/>
          </w:tcPr>
          <w:p w14:paraId="65EA019C" w14:textId="59E36D2E" w:rsidR="00C51AD1" w:rsidRDefault="00000F45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---</w:t>
            </w:r>
          </w:p>
        </w:tc>
        <w:tc>
          <w:tcPr>
            <w:tcW w:w="1276" w:type="dxa"/>
            <w:vAlign w:val="center"/>
          </w:tcPr>
          <w:p w14:paraId="5D4CBA6D" w14:textId="596DB583" w:rsidR="00C51AD1" w:rsidRDefault="00000F45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138" w:type="dxa"/>
            <w:vAlign w:val="center"/>
          </w:tcPr>
          <w:p w14:paraId="6398D1FE" w14:textId="7A3291E5" w:rsidR="00C51AD1" w:rsidRDefault="00000F45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---------</w:t>
            </w:r>
          </w:p>
        </w:tc>
      </w:tr>
    </w:tbl>
    <w:p w14:paraId="04ED87A7" w14:textId="77777777" w:rsidR="005A6ADA" w:rsidRDefault="005A6ADA" w:rsidP="005A6ADA">
      <w:pPr>
        <w:pStyle w:val="a4"/>
        <w:tabs>
          <w:tab w:val="left" w:pos="1005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779BFC0" w14:textId="77777777" w:rsidR="00EC4455" w:rsidRPr="00EC4455" w:rsidRDefault="00EC4455" w:rsidP="005A6ADA">
      <w:pPr>
        <w:pStyle w:val="ab"/>
        <w:numPr>
          <w:ilvl w:val="0"/>
          <w:numId w:val="1"/>
        </w:numPr>
        <w:tabs>
          <w:tab w:val="left" w:pos="0"/>
          <w:tab w:val="left" w:pos="567"/>
        </w:tabs>
        <w:ind w:left="0" w:firstLine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Розпорядження Начальника Балаклійської міської військової адміністрації Харківської області №2931 від 18.09.2024 вважати таким, що втратило чинність. </w:t>
      </w:r>
    </w:p>
    <w:p w14:paraId="04BDF76E" w14:textId="77777777" w:rsidR="005A6ADA" w:rsidRDefault="005A6ADA" w:rsidP="005A6ADA">
      <w:pPr>
        <w:pStyle w:val="ab"/>
        <w:numPr>
          <w:ilvl w:val="0"/>
          <w:numId w:val="1"/>
        </w:numPr>
        <w:tabs>
          <w:tab w:val="left" w:pos="0"/>
          <w:tab w:val="left" w:pos="567"/>
        </w:tabs>
        <w:ind w:left="0" w:firstLine="0"/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адміністрації.</w:t>
      </w:r>
    </w:p>
    <w:p w14:paraId="06C9DFCD" w14:textId="77777777" w:rsidR="00D723E8" w:rsidRPr="00D723E8" w:rsidRDefault="00D723E8" w:rsidP="005A6ADA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Контроль за виконанням розпорядження покласти на заступника начальника Балаклійської міської військової адміністрації Тетяну ГРУНСЬКУ.</w:t>
      </w:r>
    </w:p>
    <w:p w14:paraId="099B6EB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F39257" w14:textId="77777777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41D2FE" w14:textId="77777777"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484DBD" w14:textId="77777777" w:rsidR="00BB475E" w:rsidRPr="00167668" w:rsidRDefault="00EC7FFD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B475E"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міської         </w:t>
      </w:r>
    </w:p>
    <w:p w14:paraId="0DDB21FB" w14:textId="77777777"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C7FFD">
        <w:rPr>
          <w:rFonts w:ascii="Times New Roman" w:hAnsi="Times New Roman" w:cs="Times New Roman"/>
          <w:b/>
          <w:sz w:val="28"/>
          <w:szCs w:val="28"/>
          <w:lang w:val="uk-UA"/>
        </w:rPr>
        <w:t>Віталій КАРАБАНОВ</w:t>
      </w:r>
    </w:p>
    <w:p w14:paraId="2AB35740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0D83" w14:textId="77777777"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3E3D93" w14:textId="77777777"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CCE1DB" w14:textId="77777777"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0163E7" w14:textId="77777777"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626A7C" w14:textId="77777777"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9C0186" w14:textId="77777777"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F32981" w14:textId="77777777"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8BF9B4" w14:textId="77777777"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F73EF1" w14:textId="77777777"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366125" w14:textId="77777777"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3987C2" w14:textId="77777777"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19E39D" w14:textId="77777777"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3DB21D" w14:textId="77777777"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E6BF3A" w14:textId="77777777"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42F2DC" w14:textId="77777777"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6B8CC8" w14:textId="77777777"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04AA9A" w14:textId="77777777"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119688" w14:textId="77777777" w:rsidR="00255719" w:rsidRDefault="0025571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55719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6CD81" w14:textId="77777777" w:rsidR="000A1624" w:rsidRDefault="000A1624" w:rsidP="006F6B17">
      <w:pPr>
        <w:spacing w:after="0" w:line="240" w:lineRule="auto"/>
      </w:pPr>
      <w:r>
        <w:separator/>
      </w:r>
    </w:p>
  </w:endnote>
  <w:endnote w:type="continuationSeparator" w:id="0">
    <w:p w14:paraId="6D714772" w14:textId="77777777" w:rsidR="000A1624" w:rsidRDefault="000A1624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A61B0" w14:textId="77777777" w:rsidR="000A1624" w:rsidRDefault="000A1624" w:rsidP="006F6B17">
      <w:pPr>
        <w:spacing w:after="0" w:line="240" w:lineRule="auto"/>
      </w:pPr>
      <w:r>
        <w:separator/>
      </w:r>
    </w:p>
  </w:footnote>
  <w:footnote w:type="continuationSeparator" w:id="0">
    <w:p w14:paraId="5DB70FE0" w14:textId="77777777" w:rsidR="000A1624" w:rsidRDefault="000A1624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012423">
    <w:abstractNumId w:val="0"/>
  </w:num>
  <w:num w:numId="2" w16cid:durableId="73859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00F45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A1624"/>
    <w:rsid w:val="000B4B5F"/>
    <w:rsid w:val="000B504C"/>
    <w:rsid w:val="000E76CF"/>
    <w:rsid w:val="000F2C65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A5898"/>
    <w:rsid w:val="001A6327"/>
    <w:rsid w:val="001C3C1F"/>
    <w:rsid w:val="001C4C0F"/>
    <w:rsid w:val="00222265"/>
    <w:rsid w:val="00223546"/>
    <w:rsid w:val="002254B3"/>
    <w:rsid w:val="0023146C"/>
    <w:rsid w:val="0024029D"/>
    <w:rsid w:val="0025335A"/>
    <w:rsid w:val="00255719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63EF"/>
    <w:rsid w:val="00360B3F"/>
    <w:rsid w:val="00382C92"/>
    <w:rsid w:val="003B29F9"/>
    <w:rsid w:val="0040493C"/>
    <w:rsid w:val="00423B59"/>
    <w:rsid w:val="00425978"/>
    <w:rsid w:val="00432D11"/>
    <w:rsid w:val="00437834"/>
    <w:rsid w:val="00452363"/>
    <w:rsid w:val="00460839"/>
    <w:rsid w:val="00471E5D"/>
    <w:rsid w:val="004729B8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A6ADA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25DCA"/>
    <w:rsid w:val="00630473"/>
    <w:rsid w:val="0063586C"/>
    <w:rsid w:val="00645F2C"/>
    <w:rsid w:val="006512E3"/>
    <w:rsid w:val="006A0322"/>
    <w:rsid w:val="006A5A1A"/>
    <w:rsid w:val="006D31B3"/>
    <w:rsid w:val="006D6B28"/>
    <w:rsid w:val="006E72DE"/>
    <w:rsid w:val="006F0621"/>
    <w:rsid w:val="006F6B17"/>
    <w:rsid w:val="007344B0"/>
    <w:rsid w:val="007373BD"/>
    <w:rsid w:val="00785E13"/>
    <w:rsid w:val="007A4764"/>
    <w:rsid w:val="007B51C7"/>
    <w:rsid w:val="007C41AC"/>
    <w:rsid w:val="007D407F"/>
    <w:rsid w:val="007F2262"/>
    <w:rsid w:val="0080448A"/>
    <w:rsid w:val="00815FFF"/>
    <w:rsid w:val="00816E4E"/>
    <w:rsid w:val="00845739"/>
    <w:rsid w:val="00853CC6"/>
    <w:rsid w:val="00854DFB"/>
    <w:rsid w:val="00877401"/>
    <w:rsid w:val="00891C16"/>
    <w:rsid w:val="00891C8C"/>
    <w:rsid w:val="008930E5"/>
    <w:rsid w:val="008A689D"/>
    <w:rsid w:val="008B1E53"/>
    <w:rsid w:val="008C1619"/>
    <w:rsid w:val="008D0C38"/>
    <w:rsid w:val="008E5872"/>
    <w:rsid w:val="008E65CF"/>
    <w:rsid w:val="008F2E8A"/>
    <w:rsid w:val="009036A4"/>
    <w:rsid w:val="0091486C"/>
    <w:rsid w:val="0091493A"/>
    <w:rsid w:val="00916F4C"/>
    <w:rsid w:val="00946087"/>
    <w:rsid w:val="00965A70"/>
    <w:rsid w:val="00971F4E"/>
    <w:rsid w:val="009850E5"/>
    <w:rsid w:val="009A4382"/>
    <w:rsid w:val="009E3C28"/>
    <w:rsid w:val="009E3D6C"/>
    <w:rsid w:val="00A12336"/>
    <w:rsid w:val="00A12F5B"/>
    <w:rsid w:val="00A16EF8"/>
    <w:rsid w:val="00A23DCF"/>
    <w:rsid w:val="00A24FD4"/>
    <w:rsid w:val="00A40613"/>
    <w:rsid w:val="00A431D1"/>
    <w:rsid w:val="00A50EEE"/>
    <w:rsid w:val="00A63D2C"/>
    <w:rsid w:val="00A66E1B"/>
    <w:rsid w:val="00A816E2"/>
    <w:rsid w:val="00A9173E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64B4D"/>
    <w:rsid w:val="00B708E4"/>
    <w:rsid w:val="00BA6B9A"/>
    <w:rsid w:val="00BB2C40"/>
    <w:rsid w:val="00BB475E"/>
    <w:rsid w:val="00BD7323"/>
    <w:rsid w:val="00BE455E"/>
    <w:rsid w:val="00C04597"/>
    <w:rsid w:val="00C07C76"/>
    <w:rsid w:val="00C311AD"/>
    <w:rsid w:val="00C51AD1"/>
    <w:rsid w:val="00C718D0"/>
    <w:rsid w:val="00C7420C"/>
    <w:rsid w:val="00C74BE9"/>
    <w:rsid w:val="00C80404"/>
    <w:rsid w:val="00CA3A80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0CE0"/>
    <w:rsid w:val="00D72130"/>
    <w:rsid w:val="00D723E8"/>
    <w:rsid w:val="00D73D66"/>
    <w:rsid w:val="00D80BCF"/>
    <w:rsid w:val="00D81BC7"/>
    <w:rsid w:val="00D85B86"/>
    <w:rsid w:val="00D95293"/>
    <w:rsid w:val="00DA185E"/>
    <w:rsid w:val="00DB0456"/>
    <w:rsid w:val="00DB5EF0"/>
    <w:rsid w:val="00DC3733"/>
    <w:rsid w:val="00DC67B5"/>
    <w:rsid w:val="00DC6BC4"/>
    <w:rsid w:val="00DE0FFE"/>
    <w:rsid w:val="00DE41D4"/>
    <w:rsid w:val="00DF193D"/>
    <w:rsid w:val="00DF6254"/>
    <w:rsid w:val="00E07A9A"/>
    <w:rsid w:val="00E200DC"/>
    <w:rsid w:val="00E20A92"/>
    <w:rsid w:val="00E25461"/>
    <w:rsid w:val="00E312E8"/>
    <w:rsid w:val="00E339FD"/>
    <w:rsid w:val="00E40B8B"/>
    <w:rsid w:val="00E50AB0"/>
    <w:rsid w:val="00E524A4"/>
    <w:rsid w:val="00E57363"/>
    <w:rsid w:val="00E61997"/>
    <w:rsid w:val="00E64ED2"/>
    <w:rsid w:val="00E66559"/>
    <w:rsid w:val="00E70D79"/>
    <w:rsid w:val="00E8405C"/>
    <w:rsid w:val="00E87112"/>
    <w:rsid w:val="00EC113A"/>
    <w:rsid w:val="00EC3429"/>
    <w:rsid w:val="00EC4455"/>
    <w:rsid w:val="00EC63AF"/>
    <w:rsid w:val="00EC7FFD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42FB"/>
    <w:rsid w:val="00FC33EC"/>
    <w:rsid w:val="00FC622C"/>
    <w:rsid w:val="00FD4C68"/>
    <w:rsid w:val="00FE21DB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E4B7A92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  <w:style w:type="table" w:styleId="af2">
    <w:name w:val="Table Grid"/>
    <w:basedOn w:val="a1"/>
    <w:uiPriority w:val="39"/>
    <w:rsid w:val="005A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1694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2025-07-22T12:18:00Z</cp:lastPrinted>
  <dcterms:created xsi:type="dcterms:W3CDTF">2025-07-30T11:44:00Z</dcterms:created>
  <dcterms:modified xsi:type="dcterms:W3CDTF">2025-07-30T11:44:00Z</dcterms:modified>
</cp:coreProperties>
</file>