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2E" w:rsidRPr="008579FB" w:rsidRDefault="00F241F0" w:rsidP="00816EE8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2749550</wp:posOffset>
            </wp:positionH>
            <wp:positionV relativeFrom="page">
              <wp:posOffset>111125</wp:posOffset>
            </wp:positionV>
            <wp:extent cx="537210" cy="707390"/>
            <wp:effectExtent l="19050" t="0" r="0" b="0"/>
            <wp:wrapTight wrapText="bothSides">
              <wp:wrapPolygon edited="0">
                <wp:start x="-766" y="0"/>
                <wp:lineTo x="-766" y="20941"/>
                <wp:lineTo x="21447" y="20941"/>
                <wp:lineTo x="21447" y="0"/>
                <wp:lineTo x="-766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3721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59F9" w:rsidRPr="004D59F9">
        <w:rPr>
          <w:noProof/>
          <w:sz w:val="24"/>
          <w:szCs w:val="24"/>
          <w:lang w:eastAsia="ru-RU"/>
        </w:rPr>
      </w:r>
      <w:r w:rsidR="004D59F9" w:rsidRPr="004D59F9">
        <w:rPr>
          <w:noProof/>
          <w:sz w:val="24"/>
          <w:szCs w:val="24"/>
          <w:lang w:eastAsia="ru-RU"/>
        </w:rPr>
        <w:pict>
          <v:rect id="Прямоугольник 1" o:spid="_x0000_s1026" alt="Герб украины: стоковые векторные изображения, иллюстрации | Depositphotos" style="width:24pt;height:24pt;visibility:visible;mso-position-horizontal-relative:char;mso-position-vertical-relative:line" filled="f" stroked="f">
            <v:path arrowok="t"/>
            <w10:wrap type="none"/>
            <w10:anchorlock/>
          </v:rect>
        </w:pict>
      </w:r>
    </w:p>
    <w:p w:rsidR="00A931F7" w:rsidRDefault="00A931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931F7" w:rsidRDefault="00A931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F1FB4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20672E" w:rsidRPr="00DF1FB4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20672E" w:rsidRPr="00DF1FB4" w:rsidRDefault="008579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</w:t>
      </w:r>
      <w:r w:rsidR="00DF1FB4"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:rsidR="0020672E" w:rsidRPr="003146C7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672E" w:rsidRPr="00D406A0" w:rsidRDefault="00F26A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20672E" w:rsidRPr="00D406A0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672E" w:rsidRPr="004F239C" w:rsidRDefault="00E34AB2">
      <w:pPr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 травня</w:t>
      </w:r>
      <w:r w:rsidR="00AD2F36" w:rsidRPr="0085511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F239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8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F36" w:rsidRPr="00855119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AD2F36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9F75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B1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26FA4" w:rsidRPr="00F838AC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F241F0" w:rsidRPr="00F838AC">
        <w:rPr>
          <w:rFonts w:ascii="Times New Roman" w:hAnsi="Times New Roman" w:cs="Times New Roman"/>
          <w:sz w:val="28"/>
          <w:szCs w:val="28"/>
          <w:lang w:val="uk-UA"/>
        </w:rPr>
        <w:t>Балаклія</w:t>
      </w:r>
      <w:proofErr w:type="spellEnd"/>
      <w:r w:rsidR="00F241F0" w:rsidRPr="00F8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1F0" w:rsidRPr="00D40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077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077174" w:rsidRPr="00F838A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925</w:t>
      </w:r>
    </w:p>
    <w:p w:rsidR="00F820D9" w:rsidRDefault="00F820D9" w:rsidP="00084607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79FB" w:rsidRDefault="00C118BF" w:rsidP="004F239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</w:t>
      </w:r>
      <w:r w:rsidR="00E31F0B"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4B699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затвердження</w:t>
      </w:r>
      <w:r w:rsidR="008348A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складу</w:t>
      </w:r>
      <w:r w:rsidR="00E31F0B"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комісі</w:t>
      </w:r>
      <w:r w:rsidR="008348A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ї</w:t>
      </w:r>
      <w:r w:rsid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E31F0B"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для </w:t>
      </w:r>
      <w:r w:rsidR="004F239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к</w:t>
      </w:r>
      <w:r w:rsidR="00E31F0B"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омплексного</w:t>
      </w:r>
    </w:p>
    <w:p w:rsidR="008579FB" w:rsidRDefault="00AD2F36" w:rsidP="008579F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в</w:t>
      </w:r>
      <w:r w:rsidR="00E31F0B"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изначення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E31F0B"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ступеня індивідуальних</w:t>
      </w:r>
      <w:r w:rsidR="008579FB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E31F0B"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потреб</w:t>
      </w:r>
      <w:r w:rsidR="004F239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E31F0B"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особи,</w:t>
      </w:r>
    </w:p>
    <w:p w:rsidR="00C118BF" w:rsidRPr="00AD2F36" w:rsidRDefault="00E31F0B" w:rsidP="004B699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яка потребує соціальних послуг</w:t>
      </w:r>
      <w:r w:rsidR="008579FB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4B699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в новій редакції</w:t>
      </w:r>
    </w:p>
    <w:p w:rsidR="00E31F0B" w:rsidRPr="00AD2F36" w:rsidRDefault="00E31F0B" w:rsidP="003146C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E31F0B" w:rsidRPr="00AD2F36" w:rsidRDefault="00E31F0B" w:rsidP="00AD2F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Керуючись Закон</w:t>
      </w:r>
      <w:r w:rsidR="00AD2F36"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ом</w:t>
      </w:r>
      <w:r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України «Про місцев</w:t>
      </w:r>
      <w:r w:rsidR="00AD2F36"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е</w:t>
      </w:r>
      <w:r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самоврядування в Україні»</w:t>
      </w:r>
      <w:r w:rsidR="00AD2F36"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, Законом України «Про соціальні послуги»,</w:t>
      </w:r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Указом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№ 229/2022-рп «Про призначення </w:t>
      </w:r>
      <w:r w:rsid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</w:t>
      </w:r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В. </w:t>
      </w:r>
      <w:proofErr w:type="spellStart"/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Карабанова</w:t>
      </w:r>
      <w:proofErr w:type="spellEnd"/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 № 2777-ІХ, </w:t>
      </w:r>
      <w:r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п. 7 Порядку подання та оформлення документів, призначення і виплати компенсації фізичним особам, які надають соціальні послуги з догляду на непрофесійній основі, затвердженого постановою Кабінету Міністрів України № </w:t>
      </w:r>
      <w:r w:rsidR="00AD2F36"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859 від 23.09.2020 (зі змінами),</w:t>
      </w:r>
      <w:r w:rsidR="006C3CFC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постанови Кабінету Міністрів України від 06.10.2021 №</w:t>
      </w:r>
      <w:r w:rsidR="00ED0C9D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1040 «Деякі питання призначення і виплати компенсації фізичним особам, які надають соціальні послуги з догляду без здійснення підприємницької ді</w:t>
      </w:r>
      <w:r w:rsidR="004B6991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яльності на професійній основі»</w:t>
      </w:r>
    </w:p>
    <w:p w:rsidR="00A14445" w:rsidRPr="00AD2F36" w:rsidRDefault="00A14445" w:rsidP="00E31F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14445" w:rsidRPr="00AD2F36" w:rsidRDefault="00A14445" w:rsidP="00A1444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2F36">
        <w:rPr>
          <w:rFonts w:ascii="Times New Roman" w:hAnsi="Times New Roman" w:cs="Times New Roman"/>
          <w:b/>
          <w:sz w:val="24"/>
          <w:szCs w:val="24"/>
          <w:lang w:val="uk-UA"/>
        </w:rPr>
        <w:t>ЗОБОВ’ЯЗУЮ:</w:t>
      </w:r>
    </w:p>
    <w:p w:rsidR="00E31F0B" w:rsidRPr="00AD2F36" w:rsidRDefault="00E31F0B" w:rsidP="00BF25B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737D8" w:rsidRDefault="00D737D8" w:rsidP="00D737D8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21FA4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B699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склад комісії для комплексного визначення ступеня індивідуальних потреб особи, </w:t>
      </w:r>
      <w:r w:rsidR="003E4714">
        <w:rPr>
          <w:rFonts w:ascii="Times New Roman" w:hAnsi="Times New Roman" w:cs="Times New Roman"/>
          <w:sz w:val="24"/>
          <w:szCs w:val="24"/>
          <w:lang w:val="uk-UA"/>
        </w:rPr>
        <w:t xml:space="preserve">яка потребує соціальних послуг в </w:t>
      </w:r>
      <w:r w:rsidR="004B6991">
        <w:rPr>
          <w:rFonts w:ascii="Times New Roman" w:hAnsi="Times New Roman" w:cs="Times New Roman"/>
          <w:sz w:val="24"/>
          <w:szCs w:val="24"/>
          <w:lang w:val="uk-UA"/>
        </w:rPr>
        <w:t>новій редакції</w:t>
      </w:r>
      <w:r w:rsidR="003E4714">
        <w:rPr>
          <w:rFonts w:ascii="Times New Roman" w:hAnsi="Times New Roman" w:cs="Times New Roman"/>
          <w:sz w:val="24"/>
          <w:szCs w:val="24"/>
          <w:lang w:val="uk-UA"/>
        </w:rPr>
        <w:t xml:space="preserve"> (Додаток 1)</w:t>
      </w:r>
      <w:r w:rsidR="004B69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37D8" w:rsidRDefault="00D737D8" w:rsidP="00D737D8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2. Визнати таким, що втратив чинність пункт 1 розпорядження начальника Балаклійської міської військової адміністрації від </w:t>
      </w:r>
      <w:r w:rsidR="004B6991">
        <w:rPr>
          <w:rFonts w:ascii="Times New Roman" w:hAnsi="Times New Roman" w:cs="Times New Roman"/>
          <w:sz w:val="24"/>
          <w:szCs w:val="24"/>
          <w:lang w:val="uk-UA"/>
        </w:rPr>
        <w:t>14.05.2024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4B6991">
        <w:rPr>
          <w:rFonts w:ascii="Times New Roman" w:hAnsi="Times New Roman" w:cs="Times New Roman"/>
          <w:sz w:val="24"/>
          <w:szCs w:val="24"/>
          <w:lang w:val="uk-UA"/>
        </w:rPr>
        <w:t xml:space="preserve"> 1542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5318">
        <w:rPr>
          <w:rFonts w:ascii="Times New Roman" w:hAnsi="Times New Roman" w:cs="Times New Roman"/>
          <w:sz w:val="24"/>
          <w:szCs w:val="24"/>
          <w:lang w:val="uk-UA"/>
        </w:rPr>
        <w:t>«П</w:t>
      </w:r>
      <w:r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335318">
        <w:rPr>
          <w:rFonts w:ascii="Times New Roman" w:hAnsi="Times New Roman" w:cs="Times New Roman"/>
          <w:sz w:val="24"/>
          <w:szCs w:val="24"/>
          <w:lang w:val="uk-UA"/>
        </w:rPr>
        <w:t xml:space="preserve"> внесення змін </w:t>
      </w:r>
      <w:r w:rsidR="004B6991">
        <w:rPr>
          <w:rFonts w:ascii="Times New Roman" w:hAnsi="Times New Roman" w:cs="Times New Roman"/>
          <w:sz w:val="24"/>
          <w:szCs w:val="24"/>
          <w:lang w:val="uk-UA"/>
        </w:rPr>
        <w:t>до складу</w:t>
      </w:r>
      <w:r w:rsidRPr="00D21F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6991">
        <w:rPr>
          <w:rFonts w:ascii="Times New Roman" w:hAnsi="Times New Roman" w:cs="Times New Roman"/>
          <w:sz w:val="24"/>
          <w:szCs w:val="24"/>
          <w:lang w:val="uk-UA"/>
        </w:rPr>
        <w:t>комісії</w:t>
      </w:r>
      <w:r w:rsidRPr="00D21F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для комплексного визначення ступеня індивідуальних потреб особи, яка потребує соціальних послуг</w:t>
      </w:r>
      <w:r w:rsidR="00335318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4F239C" w:rsidRDefault="00D737D8" w:rsidP="00D737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3</w:t>
      </w:r>
      <w:r w:rsidRPr="00D21FA4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</w:t>
      </w:r>
      <w:r w:rsidR="004B6991"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r w:rsidRPr="00D21FA4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покласти на заступника </w:t>
      </w:r>
      <w:r w:rsidR="004B699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начальника </w:t>
      </w:r>
      <w:r w:rsidR="004F239C">
        <w:rPr>
          <w:rFonts w:ascii="Times New Roman" w:hAnsi="Times New Roman" w:cs="Times New Roman"/>
          <w:sz w:val="24"/>
          <w:szCs w:val="24"/>
          <w:lang w:val="uk-UA"/>
        </w:rPr>
        <w:t>міської військової адміністрації</w:t>
      </w:r>
      <w:r w:rsidRPr="00D21F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239C">
        <w:rPr>
          <w:rFonts w:ascii="Times New Roman" w:hAnsi="Times New Roman" w:cs="Times New Roman"/>
          <w:sz w:val="24"/>
          <w:szCs w:val="24"/>
          <w:lang w:val="uk-UA"/>
        </w:rPr>
        <w:t>Тетяну ГРУНСЬКУ</w:t>
      </w:r>
      <w:r w:rsidR="004B69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37D8" w:rsidRPr="00D21FA4" w:rsidRDefault="00D737D8" w:rsidP="00747615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4607" w:rsidRPr="00335318" w:rsidRDefault="00084607" w:rsidP="00D406A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672E" w:rsidRPr="00AD2F36" w:rsidRDefault="00C730E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н</w:t>
      </w:r>
      <w:r w:rsidR="00F241F0" w:rsidRPr="00AD2F36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F241F0" w:rsidRPr="00AD2F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</w:t>
      </w:r>
    </w:p>
    <w:p w:rsidR="0020672E" w:rsidRDefault="00F241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2F3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AD2F3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D2F3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D2F3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D2F36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</w:t>
      </w:r>
      <w:r w:rsidR="00AD2F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</w:t>
      </w:r>
      <w:r w:rsidR="00C730E7">
        <w:rPr>
          <w:rFonts w:ascii="Times New Roman" w:hAnsi="Times New Roman" w:cs="Times New Roman"/>
          <w:b/>
          <w:sz w:val="24"/>
          <w:szCs w:val="24"/>
          <w:lang w:val="uk-UA"/>
        </w:rPr>
        <w:t>Максим БУДЯНСЬКИЙ</w:t>
      </w:r>
    </w:p>
    <w:p w:rsidR="007648D6" w:rsidRDefault="00764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48D6" w:rsidRDefault="00764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48D6" w:rsidRDefault="00764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579FB" w:rsidRDefault="008579F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31F7" w:rsidRPr="00AD2F36" w:rsidRDefault="00A931F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2250" w:rsidRDefault="007922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931F7" w:rsidRDefault="00A931F7" w:rsidP="004B3091">
      <w:pPr>
        <w:tabs>
          <w:tab w:val="center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31F7" w:rsidRDefault="00A931F7" w:rsidP="004B3091">
      <w:pPr>
        <w:tabs>
          <w:tab w:val="center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31F7" w:rsidRDefault="00A931F7" w:rsidP="004B3091">
      <w:pPr>
        <w:tabs>
          <w:tab w:val="center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7E8D" w:rsidRDefault="00757E8D" w:rsidP="004B3091">
      <w:pPr>
        <w:tabs>
          <w:tab w:val="center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0CF2" w:rsidRPr="004B3091" w:rsidRDefault="000A0CF2" w:rsidP="00757E8D">
      <w:pPr>
        <w:tabs>
          <w:tab w:val="center" w:pos="5670"/>
        </w:tabs>
        <w:spacing w:after="0" w:line="240" w:lineRule="auto"/>
        <w:ind w:left="510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3091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4B3091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одаток 1</w:t>
      </w:r>
    </w:p>
    <w:p w:rsidR="00C730E7" w:rsidRDefault="00D06D46" w:rsidP="00757E8D">
      <w:pPr>
        <w:tabs>
          <w:tab w:val="center" w:pos="567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4B30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="004B30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до</w:t>
      </w:r>
      <w:r w:rsidR="003F790D" w:rsidRPr="004B3091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Pr="004B3091">
        <w:rPr>
          <w:rFonts w:ascii="Times New Roman" w:hAnsi="Times New Roman" w:cs="Times New Roman"/>
          <w:sz w:val="24"/>
          <w:szCs w:val="24"/>
          <w:lang w:val="uk-UA"/>
        </w:rPr>
        <w:t>озпорядження</w:t>
      </w:r>
    </w:p>
    <w:p w:rsidR="00D06D46" w:rsidRPr="004B3091" w:rsidRDefault="00C730E7" w:rsidP="00C730E7">
      <w:pPr>
        <w:tabs>
          <w:tab w:val="center" w:pos="567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заступника</w:t>
      </w:r>
      <w:r w:rsidR="00D06D46" w:rsidRPr="004B3091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</w:t>
      </w:r>
    </w:p>
    <w:p w:rsidR="00D06D46" w:rsidRPr="004B3091" w:rsidRDefault="00D06D46" w:rsidP="00757E8D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4B3091">
        <w:rPr>
          <w:rFonts w:ascii="Times New Roman" w:hAnsi="Times New Roman" w:cs="Times New Roman"/>
          <w:sz w:val="24"/>
          <w:szCs w:val="24"/>
          <w:lang w:val="uk-UA"/>
        </w:rPr>
        <w:t>міської військової адміністрації</w:t>
      </w:r>
    </w:p>
    <w:p w:rsidR="00D06D46" w:rsidRPr="004B3091" w:rsidRDefault="00E34AB2" w:rsidP="00757E8D">
      <w:pPr>
        <w:tabs>
          <w:tab w:val="left" w:pos="5103"/>
          <w:tab w:val="left" w:pos="5670"/>
        </w:tabs>
        <w:spacing w:after="0" w:line="36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23 травня </w:t>
      </w:r>
      <w:r w:rsidR="00E200FF"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="00571B1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925</w:t>
      </w:r>
    </w:p>
    <w:p w:rsidR="000A0CF2" w:rsidRPr="004B3091" w:rsidRDefault="000A0CF2" w:rsidP="000A0CF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A0CF2" w:rsidRPr="004B3091" w:rsidRDefault="000A0CF2" w:rsidP="00A36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4B309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Склад комісії для комплексного</w:t>
      </w:r>
    </w:p>
    <w:p w:rsidR="000A0CF2" w:rsidRPr="004B3091" w:rsidRDefault="000A0CF2" w:rsidP="00A36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4B309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визначення ступеня індивідуальних потреб особи, яка</w:t>
      </w:r>
    </w:p>
    <w:p w:rsidR="000A0CF2" w:rsidRPr="004B3091" w:rsidRDefault="000A0CF2" w:rsidP="00A36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4B309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потребує надання соціальних послуг</w:t>
      </w:r>
    </w:p>
    <w:p w:rsidR="00A36D76" w:rsidRPr="004B3091" w:rsidRDefault="00A36D76" w:rsidP="00A36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36D76" w:rsidRPr="004B3091" w:rsidRDefault="00A36D76" w:rsidP="00A36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tbl>
      <w:tblPr>
        <w:tblW w:w="16520" w:type="dxa"/>
        <w:tblCellSpacing w:w="0" w:type="dxa"/>
        <w:tblInd w:w="-224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490"/>
        <w:gridCol w:w="6030"/>
      </w:tblGrid>
      <w:tr w:rsidR="000A0CF2" w:rsidRPr="004B3091" w:rsidTr="00456815">
        <w:trPr>
          <w:tblCellSpacing w:w="0" w:type="dxa"/>
        </w:trPr>
        <w:tc>
          <w:tcPr>
            <w:tcW w:w="10490" w:type="dxa"/>
            <w:hideMark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77"/>
              <w:gridCol w:w="5178"/>
            </w:tblGrid>
            <w:tr w:rsidR="000A0CF2" w:rsidRPr="004B3091" w:rsidTr="00CF1E8E">
              <w:tc>
                <w:tcPr>
                  <w:tcW w:w="5177" w:type="dxa"/>
                </w:tcPr>
                <w:p w:rsidR="000A0CF2" w:rsidRPr="004B3091" w:rsidRDefault="000A0CF2" w:rsidP="000A0CF2">
                  <w:pPr>
                    <w:shd w:val="clear" w:color="auto" w:fill="FFFFFF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Голова комісії:</w:t>
                  </w:r>
                </w:p>
                <w:p w:rsidR="000A0CF2" w:rsidRPr="004B3091" w:rsidRDefault="00D06D46" w:rsidP="00D06D4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Лариса СЕРДЮК</w:t>
                  </w:r>
                </w:p>
              </w:tc>
              <w:tc>
                <w:tcPr>
                  <w:tcW w:w="5178" w:type="dxa"/>
                </w:tcPr>
                <w:p w:rsidR="00643034" w:rsidRPr="004B3091" w:rsidRDefault="00643034" w:rsidP="000A0CF2">
                  <w:pPr>
                    <w:shd w:val="clear" w:color="auto" w:fill="FFFFFF"/>
                    <w:ind w:right="849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0A0CF2" w:rsidRPr="004B3091" w:rsidRDefault="00D06D46" w:rsidP="000A0CF2">
                  <w:pPr>
                    <w:shd w:val="clear" w:color="auto" w:fill="FFFFFF"/>
                    <w:ind w:right="849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Начальник відділу соціальних </w:t>
                  </w:r>
                  <w:proofErr w:type="spellStart"/>
                  <w:r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допомог</w:t>
                  </w:r>
                  <w:proofErr w:type="spellEnd"/>
                  <w:r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, компенсацій, пільг та житлових субсидій </w:t>
                  </w:r>
                  <w:r w:rsidR="000A0CF2"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управління</w:t>
                  </w:r>
                </w:p>
                <w:p w:rsidR="000A0CF2" w:rsidRPr="004B3091" w:rsidRDefault="000A0CF2" w:rsidP="000A0CF2">
                  <w:pPr>
                    <w:shd w:val="clear" w:color="auto" w:fill="FFFFFF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соціального захисту населення</w:t>
                  </w:r>
                </w:p>
                <w:p w:rsidR="000A0CF2" w:rsidRPr="004B3091" w:rsidRDefault="000A0CF2" w:rsidP="000A0CF2">
                  <w:pPr>
                    <w:shd w:val="clear" w:color="auto" w:fill="FFFFFF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Балаклійської міської ради</w:t>
                  </w:r>
                </w:p>
                <w:p w:rsidR="000A0CF2" w:rsidRPr="004B3091" w:rsidRDefault="000A0CF2" w:rsidP="000A0CF2">
                  <w:pPr>
                    <w:shd w:val="clear" w:color="auto" w:fill="FFFFFF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Харківської області</w:t>
                  </w:r>
                </w:p>
                <w:p w:rsidR="00D06D46" w:rsidRPr="004B3091" w:rsidRDefault="00D06D46" w:rsidP="000A0CF2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0A0CF2" w:rsidRPr="00E34AB2" w:rsidTr="00CF1E8E">
              <w:tc>
                <w:tcPr>
                  <w:tcW w:w="5177" w:type="dxa"/>
                </w:tcPr>
                <w:p w:rsidR="000A0CF2" w:rsidRPr="004B3091" w:rsidRDefault="000A0CF2" w:rsidP="000A0CF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Секретар комісії:</w:t>
                  </w:r>
                </w:p>
                <w:p w:rsidR="000A0CF2" w:rsidRPr="004B3091" w:rsidRDefault="00D06D46" w:rsidP="00D06D4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Оксана </w:t>
                  </w:r>
                  <w:r w:rsidR="000A0CF2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ЗБУКАР </w:t>
                  </w:r>
                </w:p>
              </w:tc>
              <w:tc>
                <w:tcPr>
                  <w:tcW w:w="5178" w:type="dxa"/>
                </w:tcPr>
                <w:p w:rsidR="00643034" w:rsidRPr="004B3091" w:rsidRDefault="00643034" w:rsidP="000A0CF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A0CF2" w:rsidRPr="004B3091" w:rsidRDefault="000A0CF2" w:rsidP="000A0CF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головний спеціаліст відділу соціальних</w:t>
                  </w:r>
                </w:p>
                <w:p w:rsidR="000A0CF2" w:rsidRPr="004B3091" w:rsidRDefault="000A0CF2" w:rsidP="000A0CF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допомог</w:t>
                  </w:r>
                  <w:proofErr w:type="spellEnd"/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компенсацій, пільг та житлових</w:t>
                  </w:r>
                </w:p>
                <w:p w:rsidR="00D06D46" w:rsidRPr="004B3091" w:rsidRDefault="000A0CF2" w:rsidP="00D06D46">
                  <w:pPr>
                    <w:shd w:val="clear" w:color="auto" w:fill="FFFFFF"/>
                    <w:ind w:right="849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субсидій</w:t>
                  </w:r>
                  <w:r w:rsidR="00D06D46" w:rsidRPr="004B309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 управління соціального захисту населення Балаклійської міської ради Харківської області</w:t>
                  </w:r>
                </w:p>
                <w:p w:rsidR="000A0CF2" w:rsidRPr="004B3091" w:rsidRDefault="000A0CF2" w:rsidP="000A0CF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D06D46" w:rsidRPr="004B3091" w:rsidRDefault="00D06D46" w:rsidP="000A0CF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0A0CF2" w:rsidRPr="004B3091" w:rsidTr="00CF1E8E">
              <w:tc>
                <w:tcPr>
                  <w:tcW w:w="5177" w:type="dxa"/>
                </w:tcPr>
                <w:p w:rsidR="000A0CF2" w:rsidRPr="004B3091" w:rsidRDefault="000A0CF2" w:rsidP="000A0CF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Члени комісії:</w:t>
                  </w:r>
                </w:p>
                <w:p w:rsidR="000A0CF2" w:rsidRPr="004B3091" w:rsidRDefault="00D06D46" w:rsidP="00D06D4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Сергій </w:t>
                  </w:r>
                  <w:r w:rsidR="000A0CF2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АБОЛДУЄВ </w:t>
                  </w:r>
                </w:p>
              </w:tc>
              <w:tc>
                <w:tcPr>
                  <w:tcW w:w="5178" w:type="dxa"/>
                </w:tcPr>
                <w:p w:rsidR="00643034" w:rsidRPr="004B3091" w:rsidRDefault="00643034" w:rsidP="000A0CF2">
                  <w:pPr>
                    <w:tabs>
                      <w:tab w:val="left" w:pos="4477"/>
                    </w:tabs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A0CF2" w:rsidRPr="004B3091" w:rsidRDefault="000A0CF2" w:rsidP="000A0CF2">
                  <w:pPr>
                    <w:tabs>
                      <w:tab w:val="left" w:pos="4477"/>
                    </w:tabs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лікар загальної практики сімейної</w:t>
                  </w:r>
                </w:p>
                <w:p w:rsidR="00643034" w:rsidRPr="004B3091" w:rsidRDefault="000A0CF2" w:rsidP="000A0CF2">
                  <w:pPr>
                    <w:tabs>
                      <w:tab w:val="left" w:pos="4477"/>
                    </w:tabs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медицини </w:t>
                  </w:r>
                  <w:r w:rsidR="00643034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комунального некомерційного</w:t>
                  </w:r>
                </w:p>
                <w:p w:rsidR="00643034" w:rsidRPr="004B3091" w:rsidRDefault="00643034" w:rsidP="000A0CF2">
                  <w:pPr>
                    <w:tabs>
                      <w:tab w:val="left" w:pos="4477"/>
                    </w:tabs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підприємства «</w:t>
                  </w:r>
                  <w:proofErr w:type="spellStart"/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Балаклійський</w:t>
                  </w:r>
                  <w:proofErr w:type="spellEnd"/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центр первинної</w:t>
                  </w:r>
                </w:p>
                <w:p w:rsidR="00643034" w:rsidRPr="004B3091" w:rsidRDefault="00643034" w:rsidP="000A0CF2">
                  <w:pPr>
                    <w:tabs>
                      <w:tab w:val="left" w:pos="4477"/>
                    </w:tabs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медико-санітарної допомоги» Балаклійської</w:t>
                  </w:r>
                </w:p>
                <w:p w:rsidR="000A0CF2" w:rsidRPr="004B3091" w:rsidRDefault="00643034" w:rsidP="000A0CF2">
                  <w:pPr>
                    <w:tabs>
                      <w:tab w:val="left" w:pos="4477"/>
                    </w:tabs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міської ради Харківської області </w:t>
                  </w:r>
                  <w:r w:rsidR="000A0CF2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(за згодою)</w:t>
                  </w:r>
                </w:p>
                <w:p w:rsidR="000A0CF2" w:rsidRPr="004B3091" w:rsidRDefault="000A0CF2" w:rsidP="004568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0A0CF2" w:rsidRPr="00816EE8" w:rsidTr="00CF1E8E">
              <w:tc>
                <w:tcPr>
                  <w:tcW w:w="5177" w:type="dxa"/>
                </w:tcPr>
                <w:p w:rsidR="000A0CF2" w:rsidRPr="004B3091" w:rsidRDefault="00D06D46" w:rsidP="00D06D4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Юлія </w:t>
                  </w:r>
                  <w:r w:rsidR="000A0CF2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ІСІЧЕНКО </w:t>
                  </w:r>
                </w:p>
              </w:tc>
              <w:tc>
                <w:tcPr>
                  <w:tcW w:w="5178" w:type="dxa"/>
                </w:tcPr>
                <w:p w:rsidR="006001D5" w:rsidRPr="004B3091" w:rsidRDefault="000A0CF2" w:rsidP="000A0CF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завідувач відділення денного</w:t>
                  </w:r>
                </w:p>
                <w:p w:rsidR="006001D5" w:rsidRPr="004B3091" w:rsidRDefault="000A0CF2" w:rsidP="000A0CF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перебування</w:t>
                  </w:r>
                  <w:r w:rsidR="006001D5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територіального центру</w:t>
                  </w:r>
                </w:p>
                <w:p w:rsidR="006001D5" w:rsidRPr="004B3091" w:rsidRDefault="000A0CF2" w:rsidP="000A0CF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соціального</w:t>
                  </w:r>
                  <w:r w:rsidR="006001D5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обслуговування</w:t>
                  </w:r>
                </w:p>
                <w:p w:rsidR="006001D5" w:rsidRPr="004B3091" w:rsidRDefault="000A0CF2" w:rsidP="000A0CF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(надання соціальних послуг)</w:t>
                  </w:r>
                  <w:r w:rsidR="006001D5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D737D8" w:rsidRDefault="000A0CF2" w:rsidP="000A0CF2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Балаклійської міської ради</w:t>
                  </w:r>
                  <w:r w:rsidR="00D737D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Харківської області</w:t>
                  </w:r>
                </w:p>
                <w:p w:rsidR="000A0CF2" w:rsidRPr="004B3091" w:rsidRDefault="000A0CF2" w:rsidP="00442642">
                  <w:pPr>
                    <w:tabs>
                      <w:tab w:val="left" w:pos="1926"/>
                    </w:tabs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A0CF2" w:rsidRPr="004B3091" w:rsidRDefault="000A0CF2" w:rsidP="004568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0A0CF2" w:rsidRPr="004B3091" w:rsidTr="00CF1E8E">
              <w:tc>
                <w:tcPr>
                  <w:tcW w:w="5177" w:type="dxa"/>
                </w:tcPr>
                <w:p w:rsidR="000A0CF2" w:rsidRPr="004B3091" w:rsidRDefault="00294920" w:rsidP="002949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Юлія</w:t>
                  </w:r>
                  <w:r w:rsidR="00D06D46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0A0CF2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</w:t>
                  </w: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ОСТОГЛОДОВА</w:t>
                  </w:r>
                  <w:r w:rsidR="000A0CF2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5178" w:type="dxa"/>
                </w:tcPr>
                <w:p w:rsidR="004F239C" w:rsidRDefault="00571B12" w:rsidP="00294920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</w:t>
                  </w:r>
                  <w:r w:rsidR="004F239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аступник директора </w:t>
                  </w:r>
                  <w:r w:rsidR="00294920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територіального центру</w:t>
                  </w:r>
                </w:p>
                <w:p w:rsidR="004F239C" w:rsidRDefault="004F239C" w:rsidP="00294920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</w:t>
                  </w:r>
                  <w:r w:rsidR="00294920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оціального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</w:t>
                  </w:r>
                  <w:r w:rsidR="00294920"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обслуговування (надання </w:t>
                  </w:r>
                </w:p>
                <w:p w:rsidR="004F239C" w:rsidRDefault="00294920" w:rsidP="00294920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соціальних послуг)</w:t>
                  </w:r>
                  <w:r w:rsidR="004F239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4B309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Балаклійської міської ради</w:t>
                  </w:r>
                </w:p>
                <w:p w:rsidR="00294920" w:rsidRDefault="00D737D8" w:rsidP="00294920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Харківської області</w:t>
                  </w:r>
                </w:p>
                <w:p w:rsidR="00C730E7" w:rsidRDefault="00C730E7" w:rsidP="00294920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C730E7" w:rsidRPr="004B3091" w:rsidRDefault="00C730E7" w:rsidP="00294920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A0CF2" w:rsidRPr="004B3091" w:rsidRDefault="000A0CF2" w:rsidP="00294920">
                  <w:pPr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0A0CF2" w:rsidRPr="004B3091" w:rsidRDefault="000A0CF2" w:rsidP="004568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0" w:type="dxa"/>
            <w:hideMark/>
          </w:tcPr>
          <w:p w:rsidR="000A0CF2" w:rsidRPr="004B3091" w:rsidRDefault="000A0CF2" w:rsidP="00456815">
            <w:pPr>
              <w:ind w:left="933" w:firstLine="20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A0CF2" w:rsidRDefault="00C730E7" w:rsidP="00C73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C730E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Заступник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начальника</w:t>
      </w:r>
    </w:p>
    <w:p w:rsidR="00C730E7" w:rsidRPr="00C730E7" w:rsidRDefault="00C730E7" w:rsidP="00C73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міської військової адміністрації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Тетяна ГРУНСЬКА</w:t>
      </w:r>
    </w:p>
    <w:p w:rsidR="009B797D" w:rsidRDefault="009B797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B797D" w:rsidSect="00A931F7">
      <w:pgSz w:w="11906" w:h="16838"/>
      <w:pgMar w:top="113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B1D"/>
    <w:multiLevelType w:val="hybridMultilevel"/>
    <w:tmpl w:val="01FA560A"/>
    <w:lvl w:ilvl="0" w:tplc="229059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672E"/>
    <w:rsid w:val="00014D0D"/>
    <w:rsid w:val="00053578"/>
    <w:rsid w:val="0006441E"/>
    <w:rsid w:val="00077174"/>
    <w:rsid w:val="00077B39"/>
    <w:rsid w:val="00084607"/>
    <w:rsid w:val="000A0CF2"/>
    <w:rsid w:val="00116BB0"/>
    <w:rsid w:val="00120AA9"/>
    <w:rsid w:val="001249AE"/>
    <w:rsid w:val="00127540"/>
    <w:rsid w:val="0013328F"/>
    <w:rsid w:val="00135DC7"/>
    <w:rsid w:val="00145312"/>
    <w:rsid w:val="001510EC"/>
    <w:rsid w:val="00155417"/>
    <w:rsid w:val="00165A30"/>
    <w:rsid w:val="0020672E"/>
    <w:rsid w:val="00247108"/>
    <w:rsid w:val="002769EF"/>
    <w:rsid w:val="00294920"/>
    <w:rsid w:val="002B4580"/>
    <w:rsid w:val="002D5822"/>
    <w:rsid w:val="003146C7"/>
    <w:rsid w:val="003261C1"/>
    <w:rsid w:val="00335318"/>
    <w:rsid w:val="00352A5C"/>
    <w:rsid w:val="003C5D10"/>
    <w:rsid w:val="003E4714"/>
    <w:rsid w:val="003F790D"/>
    <w:rsid w:val="00426FA4"/>
    <w:rsid w:val="00442642"/>
    <w:rsid w:val="0045516F"/>
    <w:rsid w:val="004754B9"/>
    <w:rsid w:val="004B3091"/>
    <w:rsid w:val="004B60BD"/>
    <w:rsid w:val="004B6991"/>
    <w:rsid w:val="004B6A20"/>
    <w:rsid w:val="004D59F9"/>
    <w:rsid w:val="004E710C"/>
    <w:rsid w:val="004F239C"/>
    <w:rsid w:val="005335A1"/>
    <w:rsid w:val="0056446F"/>
    <w:rsid w:val="0056708D"/>
    <w:rsid w:val="00571B12"/>
    <w:rsid w:val="00582E6D"/>
    <w:rsid w:val="005E23BA"/>
    <w:rsid w:val="006001D5"/>
    <w:rsid w:val="00601552"/>
    <w:rsid w:val="00621DDB"/>
    <w:rsid w:val="00625A34"/>
    <w:rsid w:val="00643034"/>
    <w:rsid w:val="0066135F"/>
    <w:rsid w:val="006A168F"/>
    <w:rsid w:val="006C3CFC"/>
    <w:rsid w:val="006E4536"/>
    <w:rsid w:val="00725BC0"/>
    <w:rsid w:val="00735D13"/>
    <w:rsid w:val="00744524"/>
    <w:rsid w:val="00747615"/>
    <w:rsid w:val="00757E8D"/>
    <w:rsid w:val="007648D6"/>
    <w:rsid w:val="00792250"/>
    <w:rsid w:val="007A23C7"/>
    <w:rsid w:val="007E33FB"/>
    <w:rsid w:val="00816EE8"/>
    <w:rsid w:val="00834476"/>
    <w:rsid w:val="008348A5"/>
    <w:rsid w:val="00850395"/>
    <w:rsid w:val="008579FB"/>
    <w:rsid w:val="00872A43"/>
    <w:rsid w:val="008913AE"/>
    <w:rsid w:val="008A513D"/>
    <w:rsid w:val="00927D7A"/>
    <w:rsid w:val="00971815"/>
    <w:rsid w:val="00996428"/>
    <w:rsid w:val="009B797D"/>
    <w:rsid w:val="009C419E"/>
    <w:rsid w:val="009E0DF0"/>
    <w:rsid w:val="009F754F"/>
    <w:rsid w:val="00A14445"/>
    <w:rsid w:val="00A36D76"/>
    <w:rsid w:val="00A931F7"/>
    <w:rsid w:val="00AA51BD"/>
    <w:rsid w:val="00AC15C0"/>
    <w:rsid w:val="00AD2F36"/>
    <w:rsid w:val="00B0265B"/>
    <w:rsid w:val="00B34616"/>
    <w:rsid w:val="00B90AD0"/>
    <w:rsid w:val="00BE2E47"/>
    <w:rsid w:val="00BF24EA"/>
    <w:rsid w:val="00BF25B5"/>
    <w:rsid w:val="00C118BF"/>
    <w:rsid w:val="00C12379"/>
    <w:rsid w:val="00C12710"/>
    <w:rsid w:val="00C322F4"/>
    <w:rsid w:val="00C726E9"/>
    <w:rsid w:val="00C730E7"/>
    <w:rsid w:val="00C80778"/>
    <w:rsid w:val="00CB6BA3"/>
    <w:rsid w:val="00CF1E8E"/>
    <w:rsid w:val="00D06D46"/>
    <w:rsid w:val="00D406A0"/>
    <w:rsid w:val="00D737D8"/>
    <w:rsid w:val="00DA7CA7"/>
    <w:rsid w:val="00DF1FB4"/>
    <w:rsid w:val="00E03105"/>
    <w:rsid w:val="00E200FF"/>
    <w:rsid w:val="00E31F0B"/>
    <w:rsid w:val="00E34AB2"/>
    <w:rsid w:val="00E747CC"/>
    <w:rsid w:val="00ED0C9D"/>
    <w:rsid w:val="00EE65EA"/>
    <w:rsid w:val="00EF59A1"/>
    <w:rsid w:val="00F241F0"/>
    <w:rsid w:val="00F26A29"/>
    <w:rsid w:val="00F60B0E"/>
    <w:rsid w:val="00F66458"/>
    <w:rsid w:val="00F77129"/>
    <w:rsid w:val="00F820D9"/>
    <w:rsid w:val="00F838AC"/>
    <w:rsid w:val="00FA7D65"/>
    <w:rsid w:val="00FB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165A3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rsid w:val="00165A3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59A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A0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C916-169E-486E-BB7E-46A91534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SERDUK</cp:lastModifiedBy>
  <cp:revision>16</cp:revision>
  <cp:lastPrinted>2025-05-16T07:41:00Z</cp:lastPrinted>
  <dcterms:created xsi:type="dcterms:W3CDTF">2025-05-13T05:40:00Z</dcterms:created>
  <dcterms:modified xsi:type="dcterms:W3CDTF">2025-06-05T07:29:00Z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