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7971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7971BF" w:rsidRDefault="007971BF">
            <w:pPr>
              <w:pStyle w:val="EMPTYCELLSTYLE"/>
            </w:pPr>
          </w:p>
        </w:tc>
        <w:tc>
          <w:tcPr>
            <w:tcW w:w="3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0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7971BF" w:rsidRDefault="007971BF">
            <w:pPr>
              <w:pStyle w:val="EMPTYCELLSTYLE"/>
            </w:pPr>
          </w:p>
        </w:tc>
        <w:tc>
          <w:tcPr>
            <w:tcW w:w="3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0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7971BF" w:rsidRDefault="007971BF">
            <w:pPr>
              <w:pStyle w:val="EMPTYCELLSTYLE"/>
            </w:pPr>
          </w:p>
        </w:tc>
        <w:tc>
          <w:tcPr>
            <w:tcW w:w="3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0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01 листопада 2022 року № 359)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971BF" w:rsidRDefault="003F6E74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b/>
                <w:sz w:val="28"/>
              </w:rPr>
              <w:t xml:space="preserve">про </w:t>
            </w:r>
            <w:proofErr w:type="spellStart"/>
            <w:r>
              <w:rPr>
                <w:b/>
                <w:sz w:val="28"/>
              </w:rPr>
              <w:t>виконання</w:t>
            </w:r>
            <w:proofErr w:type="spellEnd"/>
            <w:r>
              <w:rPr>
                <w:b/>
                <w:sz w:val="28"/>
              </w:rPr>
              <w:t xml:space="preserve"> паспорта </w:t>
            </w: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2024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b/>
              </w:rPr>
              <w:t>0118130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t>8130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та </w:t>
            </w:r>
            <w:proofErr w:type="spellStart"/>
            <w:r>
              <w:t>добровільної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left="60"/>
            </w:pPr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на </w:t>
            </w:r>
            <w:proofErr w:type="spellStart"/>
            <w:r>
              <w:t>об`єктах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 в </w:t>
            </w:r>
            <w:proofErr w:type="spellStart"/>
            <w:r>
              <w:t>населенних</w:t>
            </w:r>
            <w:proofErr w:type="spellEnd"/>
            <w:r>
              <w:t xml:space="preserve"> пунктах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r>
              <w:rPr>
                <w:sz w:val="24"/>
              </w:rPr>
              <w:t xml:space="preserve">5.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roofErr w:type="spellStart"/>
            <w:r>
              <w:t>Підтримка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</w:t>
            </w:r>
            <w:proofErr w:type="spellStart"/>
            <w:r>
              <w:t>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на </w:t>
            </w:r>
            <w:proofErr w:type="spellStart"/>
            <w:r>
              <w:t>об’єктах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в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7971BF" w:rsidRDefault="007971BF">
            <w:pPr>
              <w:pStyle w:val="EMPTYCELLSTYLE"/>
            </w:pPr>
          </w:p>
        </w:tc>
        <w:tc>
          <w:tcPr>
            <w:tcW w:w="3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0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умов для </w:t>
            </w:r>
            <w:proofErr w:type="spellStart"/>
            <w:r>
              <w:t>запобігання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  <w:r>
              <w:t xml:space="preserve">, </w:t>
            </w:r>
            <w:proofErr w:type="spellStart"/>
            <w:r>
              <w:t>успішного</w:t>
            </w:r>
            <w:proofErr w:type="spellEnd"/>
            <w:r>
              <w:t xml:space="preserve"> </w:t>
            </w:r>
            <w:proofErr w:type="spellStart"/>
            <w:r>
              <w:t>гасіння</w:t>
            </w:r>
            <w:proofErr w:type="spellEnd"/>
            <w:r>
              <w:t xml:space="preserve"> </w:t>
            </w:r>
            <w:proofErr w:type="spellStart"/>
            <w:r>
              <w:t>пожеж</w:t>
            </w:r>
            <w:proofErr w:type="spellEnd"/>
            <w:r>
              <w:t xml:space="preserve">, </w:t>
            </w:r>
            <w:proofErr w:type="spellStart"/>
            <w:r>
              <w:t>рятування</w:t>
            </w:r>
            <w:proofErr w:type="spellEnd"/>
            <w:r>
              <w:t xml:space="preserve"> людей,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пожежно-рятувальних</w:t>
            </w:r>
            <w:proofErr w:type="spellEnd"/>
            <w:r>
              <w:t xml:space="preserve"> </w:t>
            </w:r>
            <w:proofErr w:type="spellStart"/>
            <w:r>
              <w:t>підрозділів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бюджетною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7.1.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розділу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бюджетною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7971BF" w:rsidRDefault="007971BF">
            <w:pPr>
              <w:pStyle w:val="EMPTYCELLSTYLE"/>
            </w:pPr>
          </w:p>
        </w:tc>
        <w:tc>
          <w:tcPr>
            <w:tcW w:w="3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0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належної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роботи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пожежного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загону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8049522,00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8049522,00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7738885,00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7738885,00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-310637,00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-310637,00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користування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5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7971BF" w:rsidRDefault="007971BF">
            <w:pPr>
              <w:pStyle w:val="EMPTYCELLSTYLE"/>
            </w:pPr>
          </w:p>
        </w:tc>
        <w:tc>
          <w:tcPr>
            <w:tcW w:w="3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02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1BF" w:rsidRDefault="007971B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6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щодо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бази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пожежно-рятувальних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підрозділів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100000,00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8049522,00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8332522,00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7738885,00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383000,00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8121885,00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-310637,00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100000,00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6"/>
              </w:rPr>
              <w:t>-210637,00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6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7.2.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відхилення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видатків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за </w:t>
            </w:r>
            <w:proofErr w:type="spellStart"/>
            <w:r>
              <w:rPr>
                <w:sz w:val="24"/>
              </w:rPr>
              <w:t>напрямом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затверджених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паспорті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6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відхилення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відсутні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натуральні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на </w:t>
            </w:r>
            <w:proofErr w:type="spellStart"/>
            <w:r>
              <w:rPr>
                <w:sz w:val="24"/>
              </w:rPr>
              <w:t>реалізацію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в межах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6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соціально-економічного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Балаклійської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2022-2024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9.1.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досягнуті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Розпорядження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8049522,00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8049522,00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7738885,00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7738885,00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-310637,00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-310637,00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особового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складу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штатний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розпис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37,00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37,00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37,00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37,00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Розпорядження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виїздів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обєкти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нагляду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експлуатаційна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картка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роботи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автомобіля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115,00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115,00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-30,00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-30,00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облікові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пожежно-рятувальних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підрозділів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облікові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66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1BF" w:rsidRDefault="007971B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ліквідацію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69996,00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69996,00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91046,00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91046,00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21050,00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21050,00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283000,00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пожежно-рятувальних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підрозділів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установи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планового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обсягу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r>
              <w:rPr>
                <w:sz w:val="24"/>
              </w:rPr>
              <w:t xml:space="preserve">9.2. 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розбіжностей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фактичними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затвердженими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показниками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працівників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особового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складу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7971BF">
            <w:pPr>
              <w:ind w:left="60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7971BF">
            <w:pPr>
              <w:ind w:left="60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виїздів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обєкти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нагляду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відбулася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менша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7971BF">
            <w:pPr>
              <w:ind w:left="60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пожежно-рятувальних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підрозділів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натуральні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надходження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ліквідацію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збільшення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середніх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матеріалів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7971BF">
            <w:pPr>
              <w:ind w:left="60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пожежно-рятувальних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підрозділів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натуральні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надходження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7971BF">
            <w:pPr>
              <w:jc w:val="center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Рівень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установи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7971BF">
            <w:pPr>
              <w:ind w:left="60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одиниць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предметів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довгострокового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користування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до планового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обсягу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3F6E74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971BF" w:rsidRDefault="007971BF">
            <w:pPr>
              <w:ind w:left="60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Pr>
              <w:ind w:right="60"/>
            </w:pPr>
            <w:r>
              <w:rPr>
                <w:sz w:val="24"/>
              </w:rPr>
              <w:t xml:space="preserve">9.3.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стану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71BF" w:rsidRDefault="003F6E74">
            <w:proofErr w:type="spellStart"/>
            <w:r>
              <w:t>Результативні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виконані</w:t>
            </w:r>
            <w:proofErr w:type="spellEnd"/>
            <w:r>
              <w:t xml:space="preserve"> , </w:t>
            </w:r>
            <w:proofErr w:type="spellStart"/>
            <w:r>
              <w:t>заборгованість</w:t>
            </w:r>
            <w:proofErr w:type="spellEnd"/>
            <w:r>
              <w:t xml:space="preserve"> </w:t>
            </w:r>
            <w:proofErr w:type="spellStart"/>
            <w:r>
              <w:t>відсутня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44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971BF" w:rsidRDefault="007971BF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740" w:type="dxa"/>
            <w:gridSpan w:val="9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Узагальнений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висновок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71BF" w:rsidRDefault="003F6E74">
            <w:pPr>
              <w:ind w:left="60"/>
            </w:pPr>
            <w:r>
              <w:t xml:space="preserve">У </w:t>
            </w:r>
            <w:proofErr w:type="spellStart"/>
            <w:r>
              <w:t>ході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спостерігається</w:t>
            </w:r>
            <w:proofErr w:type="spellEnd"/>
            <w:r>
              <w:t xml:space="preserve"> 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актуальність</w:t>
            </w:r>
            <w:proofErr w:type="spellEnd"/>
            <w:r>
              <w:t xml:space="preserve">, </w:t>
            </w:r>
            <w:proofErr w:type="spellStart"/>
            <w:r>
              <w:t>висока</w:t>
            </w:r>
            <w:proofErr w:type="spellEnd"/>
            <w:r>
              <w:t xml:space="preserve"> </w:t>
            </w:r>
            <w:proofErr w:type="spellStart"/>
            <w:r>
              <w:t>ступінь</w:t>
            </w:r>
            <w:proofErr w:type="spellEnd"/>
            <w:r>
              <w:t xml:space="preserve"> </w:t>
            </w:r>
            <w:proofErr w:type="spellStart"/>
            <w:r>
              <w:t>задоволення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потреб.</w:t>
            </w:r>
            <w:r>
              <w:br/>
            </w:r>
            <w:proofErr w:type="spellStart"/>
            <w:r>
              <w:t>Соціально-економічні</w:t>
            </w:r>
            <w:proofErr w:type="spellEnd"/>
            <w:r>
              <w:t xml:space="preserve"> </w:t>
            </w:r>
            <w:proofErr w:type="spellStart"/>
            <w:r>
              <w:t>наслідки</w:t>
            </w:r>
            <w:proofErr w:type="spellEnd"/>
            <w:r>
              <w:t xml:space="preserve"> </w:t>
            </w:r>
            <w:proofErr w:type="spellStart"/>
            <w:r>
              <w:t>впровадження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–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реалізація</w:t>
            </w:r>
            <w:proofErr w:type="spellEnd"/>
            <w:r>
              <w:t xml:space="preserve">  Закону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  </w:t>
            </w:r>
            <w:proofErr w:type="spellStart"/>
            <w:r>
              <w:t>з</w:t>
            </w:r>
            <w:proofErr w:type="spellEnd"/>
            <w:r>
              <w:t xml:space="preserve"> метою  </w:t>
            </w:r>
            <w:proofErr w:type="spellStart"/>
            <w:r>
              <w:t>зростання</w:t>
            </w:r>
            <w:proofErr w:type="spellEnd"/>
            <w:r>
              <w:t xml:space="preserve"> </w:t>
            </w:r>
            <w:proofErr w:type="spellStart"/>
            <w:r>
              <w:t>потенціалу</w:t>
            </w:r>
            <w:proofErr w:type="spellEnd"/>
            <w:r>
              <w:t xml:space="preserve">  </w:t>
            </w:r>
            <w:proofErr w:type="spellStart"/>
            <w:r>
              <w:t>регіону</w:t>
            </w:r>
            <w:proofErr w:type="spellEnd"/>
            <w:r>
              <w:t xml:space="preserve">,  </w:t>
            </w:r>
            <w:proofErr w:type="spellStart"/>
            <w:r>
              <w:t>сталого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,  </w:t>
            </w:r>
            <w:proofErr w:type="spellStart"/>
            <w:r>
              <w:t>координації</w:t>
            </w:r>
            <w:proofErr w:type="spellEnd"/>
            <w:r>
              <w:t xml:space="preserve"> </w:t>
            </w:r>
            <w:proofErr w:type="spellStart"/>
            <w:r>
              <w:t>зусиль</w:t>
            </w:r>
            <w:proofErr w:type="spellEnd"/>
            <w:r>
              <w:t xml:space="preserve"> та </w:t>
            </w:r>
            <w:proofErr w:type="spellStart"/>
            <w:r>
              <w:t>напрацювання</w:t>
            </w:r>
            <w:proofErr w:type="spellEnd"/>
            <w:r>
              <w:t xml:space="preserve"> </w:t>
            </w:r>
            <w:proofErr w:type="spellStart"/>
            <w:r>
              <w:t>спільних</w:t>
            </w:r>
            <w:proofErr w:type="spellEnd"/>
            <w:r>
              <w:t xml:space="preserve"> форм </w:t>
            </w:r>
            <w:proofErr w:type="spellStart"/>
            <w:r>
              <w:t>діяльності</w:t>
            </w:r>
            <w:proofErr w:type="spellEnd"/>
            <w:r>
              <w:t xml:space="preserve"> рад </w:t>
            </w:r>
            <w:proofErr w:type="spellStart"/>
            <w:r>
              <w:t>різного</w:t>
            </w:r>
            <w:proofErr w:type="spellEnd"/>
            <w:r>
              <w:t xml:space="preserve"> </w:t>
            </w:r>
            <w:proofErr w:type="spellStart"/>
            <w:r>
              <w:t>рівня</w:t>
            </w:r>
            <w:proofErr w:type="spellEnd"/>
            <w:r>
              <w:t xml:space="preserve"> при </w:t>
            </w:r>
            <w:proofErr w:type="spellStart"/>
            <w:r>
              <w:t>вирішенні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стосуються</w:t>
            </w:r>
            <w:proofErr w:type="spellEnd"/>
            <w:r>
              <w:t xml:space="preserve"> </w:t>
            </w:r>
            <w:proofErr w:type="spellStart"/>
            <w:r>
              <w:t>життєво</w:t>
            </w:r>
            <w:proofErr w:type="spellEnd"/>
            <w:r>
              <w:t xml:space="preserve"> </w:t>
            </w:r>
            <w:proofErr w:type="spellStart"/>
            <w:r>
              <w:t>важливих</w:t>
            </w:r>
            <w:proofErr w:type="spellEnd"/>
            <w:r>
              <w:t xml:space="preserve">  проблем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територіальноїгромади</w:t>
            </w:r>
            <w:proofErr w:type="spellEnd"/>
            <w:r>
              <w:t xml:space="preserve"> .</w:t>
            </w:r>
            <w:r>
              <w:tab/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t>довгостроковий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>.</w:t>
            </w:r>
            <w:r>
              <w:br/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r>
              <w:rPr>
                <w:sz w:val="16"/>
              </w:rPr>
              <w:t xml:space="preserve">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відхилення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 за </w:t>
            </w:r>
            <w:proofErr w:type="spellStart"/>
            <w:r>
              <w:rPr>
                <w:sz w:val="16"/>
              </w:rPr>
              <w:t>напрямом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***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</w:t>
            </w:r>
            <w:r>
              <w:rPr>
                <w:sz w:val="16"/>
              </w:rPr>
              <w:t>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971BF" w:rsidRDefault="003F6E74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971BF" w:rsidRDefault="003F6E74">
            <w:r>
              <w:t>Карабанов В.Ю.</w:t>
            </w: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740" w:type="dxa"/>
            <w:gridSpan w:val="9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971BF" w:rsidRDefault="003F6E74"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бухгалтер</w:t>
            </w:r>
          </w:p>
        </w:tc>
        <w:tc>
          <w:tcPr>
            <w:tcW w:w="11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971BF" w:rsidRDefault="003F6E74">
            <w:proofErr w:type="spellStart"/>
            <w:r>
              <w:t>Піху</w:t>
            </w:r>
            <w:proofErr w:type="spellEnd"/>
            <w:r>
              <w:t xml:space="preserve"> С.М.</w:t>
            </w: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  <w:tr w:rsidR="007971B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700" w:type="dxa"/>
          </w:tcPr>
          <w:p w:rsidR="007971BF" w:rsidRDefault="007971BF">
            <w:pPr>
              <w:pStyle w:val="EMPTYCELLSTYLE"/>
            </w:pPr>
          </w:p>
        </w:tc>
        <w:tc>
          <w:tcPr>
            <w:tcW w:w="8740" w:type="dxa"/>
            <w:gridSpan w:val="9"/>
          </w:tcPr>
          <w:p w:rsidR="007971BF" w:rsidRDefault="007971BF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71BF" w:rsidRDefault="003F6E7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100" w:type="dxa"/>
            <w:gridSpan w:val="2"/>
          </w:tcPr>
          <w:p w:rsidR="007971BF" w:rsidRDefault="007971BF">
            <w:pPr>
              <w:pStyle w:val="EMPTYCELLSTYLE"/>
            </w:pPr>
          </w:p>
        </w:tc>
        <w:tc>
          <w:tcPr>
            <w:tcW w:w="400" w:type="dxa"/>
          </w:tcPr>
          <w:p w:rsidR="007971BF" w:rsidRDefault="007971BF">
            <w:pPr>
              <w:pStyle w:val="EMPTYCELLSTYLE"/>
            </w:pPr>
          </w:p>
        </w:tc>
      </w:tr>
    </w:tbl>
    <w:p w:rsidR="003F6E74" w:rsidRDefault="003F6E74"/>
    <w:sectPr w:rsidR="003F6E74" w:rsidSect="007971B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00"/>
  <w:characterSpacingControl w:val="doNotCompress"/>
  <w:compat/>
  <w:rsids>
    <w:rsidRoot w:val="007971BF"/>
    <w:rsid w:val="003F6E74"/>
    <w:rsid w:val="007971BF"/>
    <w:rsid w:val="00B8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7971B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2025-03-10T12:48:00Z</dcterms:created>
  <dcterms:modified xsi:type="dcterms:W3CDTF">2025-03-10T12:48:00Z</dcterms:modified>
</cp:coreProperties>
</file>