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5914" w14:textId="77777777" w:rsidR="0020672E" w:rsidRPr="00913729" w:rsidRDefault="00F241F0" w:rsidP="00DD2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729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drawing>
          <wp:anchor distT="0" distB="0" distL="114300" distR="114300" simplePos="0" relativeHeight="2" behindDoc="1" locked="0" layoutInCell="1" allowOverlap="1" wp14:anchorId="3CE38893" wp14:editId="7FFB4557">
            <wp:simplePos x="0" y="0"/>
            <wp:positionH relativeFrom="margin">
              <wp:posOffset>2711725</wp:posOffset>
            </wp:positionH>
            <wp:positionV relativeFrom="page">
              <wp:posOffset>612310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729">
        <w:rPr>
          <w:noProof/>
          <w:sz w:val="24"/>
          <w:szCs w:val="24"/>
          <w:lang w:val="uk-UA" w:eastAsia="ru-RU"/>
        </w:rPr>
        <mc:AlternateContent>
          <mc:Choice Requires="wps">
            <w:drawing>
              <wp:inline distT="0" distB="0" distL="0" distR="0" wp14:anchorId="65A027EB" wp14:editId="4C285263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7A543A04" w14:textId="77777777" w:rsidR="0020672E" w:rsidRPr="0091372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429EEC" w14:textId="77777777" w:rsidR="00DD2766" w:rsidRPr="00913729" w:rsidRDefault="00DD27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2D773C3" w14:textId="77777777" w:rsidR="00DF1FB4" w:rsidRPr="00913729" w:rsidRDefault="00F241F0" w:rsidP="00DD27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1372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4E80EA3D" w14:textId="77777777" w:rsidR="0020672E" w:rsidRPr="00913729" w:rsidRDefault="00F241F0" w:rsidP="00DD27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13729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2A6FD4D" w14:textId="77777777" w:rsidR="0020672E" w:rsidRPr="00913729" w:rsidRDefault="00DF1FB4" w:rsidP="00DD27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1372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913729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1B505655" w14:textId="77777777" w:rsidR="00BE434D" w:rsidRPr="00913729" w:rsidRDefault="00BE43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0CA8CF" w14:textId="50488817" w:rsidR="00B76EF4" w:rsidRPr="006971B0" w:rsidRDefault="006971B0" w:rsidP="00697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971B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ПРОЄКТ</w:t>
      </w:r>
    </w:p>
    <w:p w14:paraId="24B4F44D" w14:textId="77777777" w:rsidR="0020672E" w:rsidRPr="00913729" w:rsidRDefault="00F26A29" w:rsidP="00193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3729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14:paraId="4D0D056A" w14:textId="77777777" w:rsidR="0020672E" w:rsidRPr="0091372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958C60" w14:textId="163F8BEC" w:rsidR="0020672E" w:rsidRPr="00913729" w:rsidRDefault="006971B0">
      <w:pPr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</w:t>
      </w:r>
      <w:r w:rsidR="00F241F0" w:rsidRPr="0091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426FA4" w:rsidRPr="0091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2BCC" w:rsidRPr="0091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426FA4" w:rsidRPr="0091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r w:rsidR="00F241F0" w:rsidRPr="0091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Балаклія            </w:t>
      </w:r>
      <w:r w:rsidR="00077174" w:rsidRPr="0091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DD2766" w:rsidRPr="0091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77174" w:rsidRPr="0091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№ </w:t>
      </w:r>
      <w:r w:rsidR="00913729" w:rsidRPr="00913729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</w:p>
    <w:p w14:paraId="241D66E2" w14:textId="77777777" w:rsidR="00913729" w:rsidRDefault="00913729" w:rsidP="00913729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AFB822B" w14:textId="77777777" w:rsidR="00913729" w:rsidRDefault="00913729" w:rsidP="00913729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впровадження автоматизованої системи обліку </w:t>
      </w:r>
    </w:p>
    <w:p w14:paraId="33EF30EC" w14:textId="14A2F772" w:rsidR="00913729" w:rsidRPr="00913729" w:rsidRDefault="00913729" w:rsidP="00913729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оплати проїзду в міському та приміському пасажирському</w:t>
      </w:r>
    </w:p>
    <w:p w14:paraId="0A10562D" w14:textId="77777777" w:rsidR="00913729" w:rsidRDefault="00913729" w:rsidP="00913729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автомобільному транспорті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загального користування </w:t>
      </w:r>
    </w:p>
    <w:p w14:paraId="5876EB67" w14:textId="77777777" w:rsidR="00913729" w:rsidRDefault="00913729" w:rsidP="00913729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території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Балаклійської міської територіальної </w:t>
      </w:r>
    </w:p>
    <w:p w14:paraId="698732C3" w14:textId="3FC85E5A" w:rsidR="00913729" w:rsidRPr="00913729" w:rsidRDefault="00913729" w:rsidP="00913729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громади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Харківської області</w:t>
      </w:r>
    </w:p>
    <w:p w14:paraId="37778770" w14:textId="77777777" w:rsidR="00C45A61" w:rsidRPr="00913729" w:rsidRDefault="00C45A61" w:rsidP="00C45A6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88AFD6" w14:textId="77777777" w:rsidR="006D12D3" w:rsidRPr="00913729" w:rsidRDefault="006D12D3" w:rsidP="00C45A6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81B75E" w14:textId="2537F8D3" w:rsidR="00913729" w:rsidRDefault="005A3E5D" w:rsidP="00C45A6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72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14FAA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913729" w:rsidRPr="0091372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913729">
        <w:rPr>
          <w:rFonts w:ascii="Times New Roman" w:hAnsi="Times New Roman" w:cs="Times New Roman"/>
          <w:sz w:val="28"/>
          <w:szCs w:val="28"/>
          <w:lang w:val="uk-UA"/>
        </w:rPr>
        <w:t>, 5</w:t>
      </w:r>
      <w:r w:rsidR="00913729" w:rsidRPr="00913729">
        <w:rPr>
          <w:rFonts w:ascii="Times New Roman" w:hAnsi="Times New Roman" w:cs="Times New Roman"/>
          <w:sz w:val="28"/>
          <w:szCs w:val="28"/>
          <w:lang w:val="uk-UA"/>
        </w:rPr>
        <w:t>2 Закону України «Про місцеве самоврядування в Україні», частини 9 статті 6 та статті 7 Закону України «Про автомобільний транспорт», Закону України «Про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транспорті»</w:t>
      </w:r>
      <w:r w:rsidR="009137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3729" w:rsidRPr="0091372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засади державної регуляторної політики у сфері господарської діяльності»</w:t>
      </w:r>
      <w:r w:rsidR="009137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3729" w:rsidRPr="00913729">
        <w:rPr>
          <w:rFonts w:ascii="Times New Roman" w:hAnsi="Times New Roman" w:cs="Times New Roman"/>
          <w:sz w:val="28"/>
          <w:szCs w:val="28"/>
          <w:lang w:val="uk-UA"/>
        </w:rPr>
        <w:t xml:space="preserve"> Правил надання послуг пасажирського автомобільного транспорту, затвердженими постановою Кабінету Міністрів України від 18</w:t>
      </w:r>
      <w:r w:rsidR="00CA4625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="00913729" w:rsidRPr="00913729">
        <w:rPr>
          <w:rFonts w:ascii="Times New Roman" w:hAnsi="Times New Roman" w:cs="Times New Roman"/>
          <w:sz w:val="28"/>
          <w:szCs w:val="28"/>
          <w:lang w:val="uk-UA"/>
        </w:rPr>
        <w:t xml:space="preserve">1997 № 176, </w:t>
      </w:r>
      <w:r w:rsidR="00CA4625" w:rsidRPr="00CA4625">
        <w:rPr>
          <w:rFonts w:ascii="Times New Roman" w:hAnsi="Times New Roman" w:cs="Times New Roman"/>
          <w:sz w:val="28"/>
          <w:szCs w:val="28"/>
          <w:lang w:val="uk-UA"/>
        </w:rPr>
        <w:t>на підставі Указу Президента України від 24.02.2022 № 64/2022 «Про введення воєнного стану в Україні» (зі змінами),</w:t>
      </w:r>
      <w:r w:rsidR="00CA4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625" w:rsidRPr="00CA4625">
        <w:rPr>
          <w:rFonts w:ascii="Times New Roman" w:hAnsi="Times New Roman" w:cs="Times New Roman"/>
          <w:sz w:val="28"/>
          <w:szCs w:val="28"/>
          <w:lang w:val="uk-UA"/>
        </w:rPr>
        <w:t>затвердженого Законом України «Про затвердження Указу Президента України «Про введення воєнного стану в Україні», Указу Президента України від 01.10.2022 №</w:t>
      </w:r>
      <w:r w:rsidR="00CA4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625" w:rsidRPr="00CA4625">
        <w:rPr>
          <w:rFonts w:ascii="Times New Roman" w:hAnsi="Times New Roman" w:cs="Times New Roman"/>
          <w:sz w:val="28"/>
          <w:szCs w:val="28"/>
          <w:lang w:val="uk-UA"/>
        </w:rPr>
        <w:t xml:space="preserve">680/2022 «Про утворення військових адміністрацій населених пунктів у Харківській області», розпорядження Президента України від 04.10.2022 №229/2022-рп «Про призначення В. Карабанова начальником Балаклійської міської військової адміністрації Ізюмського району Харківської області», постанови Верховної Ради України від 16.11.2022 № 2777-IX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="00913729" w:rsidRPr="00913729">
        <w:rPr>
          <w:rFonts w:ascii="Times New Roman" w:hAnsi="Times New Roman" w:cs="Times New Roman"/>
          <w:sz w:val="28"/>
          <w:szCs w:val="28"/>
          <w:lang w:val="uk-UA"/>
        </w:rPr>
        <w:t>з метою підвищення якості та ефективності надання транспортних послуг з перевезень пасажирів міським та приміським пасажирським автомобільним транспортом,  забезпечення обліку фактично наданих транспортних послуг, економії коштів бюджету</w:t>
      </w:r>
      <w:r w:rsidR="00CA4625">
        <w:rPr>
          <w:rFonts w:ascii="Times New Roman" w:hAnsi="Times New Roman" w:cs="Times New Roman"/>
          <w:sz w:val="28"/>
          <w:szCs w:val="28"/>
          <w:lang w:val="uk-UA"/>
        </w:rPr>
        <w:t xml:space="preserve"> Балаклійської міської територіальної громади Харківської області </w:t>
      </w:r>
      <w:r w:rsidR="00913729" w:rsidRPr="00913729">
        <w:rPr>
          <w:rFonts w:ascii="Times New Roman" w:hAnsi="Times New Roman" w:cs="Times New Roman"/>
          <w:sz w:val="28"/>
          <w:szCs w:val="28"/>
          <w:lang w:val="uk-UA"/>
        </w:rPr>
        <w:t xml:space="preserve">та їх </w:t>
      </w:r>
      <w:r w:rsidR="00913729" w:rsidRPr="00913729">
        <w:rPr>
          <w:rFonts w:ascii="Times New Roman" w:hAnsi="Times New Roman" w:cs="Times New Roman"/>
          <w:sz w:val="28"/>
          <w:szCs w:val="28"/>
          <w:lang w:val="uk-UA"/>
        </w:rPr>
        <w:lastRenderedPageBreak/>
        <w:t>ефективного використання при відшкодування втрат від перевезення пільгових категорій населення</w:t>
      </w:r>
    </w:p>
    <w:p w14:paraId="0CA8FD45" w14:textId="77777777" w:rsidR="00913729" w:rsidRDefault="00913729" w:rsidP="00C45A6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E8B133" w14:textId="602EEDD5" w:rsidR="00C45A61" w:rsidRPr="00913729" w:rsidRDefault="00C45A61" w:rsidP="00C45A61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14:paraId="29C6A23A" w14:textId="77777777" w:rsidR="00CA4625" w:rsidRDefault="00CA4625" w:rsidP="00913729">
      <w:pPr>
        <w:spacing w:after="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263D03" w14:textId="3160AC3D" w:rsidR="00913729" w:rsidRPr="00CA4625" w:rsidRDefault="00913729" w:rsidP="00CA46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625">
        <w:rPr>
          <w:rFonts w:ascii="Times New Roman" w:hAnsi="Times New Roman" w:cs="Times New Roman"/>
          <w:sz w:val="28"/>
          <w:szCs w:val="28"/>
          <w:lang w:val="uk-UA"/>
        </w:rPr>
        <w:t xml:space="preserve">1. Впровадити автоматизовану систему обліку оплати проїзду в міському та приміському пасажирському автомобільному транспорті загального користування на території </w:t>
      </w:r>
      <w:r w:rsidR="00CA4625" w:rsidRPr="00CA4625">
        <w:rPr>
          <w:rFonts w:ascii="Times New Roman" w:hAnsi="Times New Roman" w:cs="Times New Roman"/>
          <w:sz w:val="28"/>
          <w:szCs w:val="28"/>
          <w:lang w:val="uk-UA"/>
        </w:rPr>
        <w:t>Балаклійської міської територіальної громади Харківської області</w:t>
      </w:r>
      <w:r w:rsidR="00CA46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3FF7EA0" w14:textId="08798C41" w:rsidR="00913729" w:rsidRPr="00CA4625" w:rsidRDefault="00913729" w:rsidP="00CA46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62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095C49">
        <w:rPr>
          <w:rFonts w:ascii="Times New Roman" w:hAnsi="Times New Roman" w:cs="Times New Roman"/>
          <w:sz w:val="28"/>
          <w:szCs w:val="28"/>
          <w:lang w:val="uk-UA"/>
        </w:rPr>
        <w:t>Зобов’язати перевізників, з якими укладено договори про організацію  перевезення пасажирів на автобусних</w:t>
      </w:r>
      <w:r w:rsidRPr="00CA4625">
        <w:rPr>
          <w:rFonts w:ascii="Times New Roman" w:hAnsi="Times New Roman" w:cs="Times New Roman"/>
          <w:sz w:val="28"/>
          <w:szCs w:val="28"/>
          <w:lang w:val="uk-UA"/>
        </w:rPr>
        <w:t xml:space="preserve"> маршрутах загального користування приєднатися до автоматизованої системи обліку оплати проїзду в міському та приміському пасажирському транспорті </w:t>
      </w:r>
      <w:bookmarkStart w:id="0" w:name="_Hlk192058644"/>
      <w:r w:rsidR="00CA4625" w:rsidRPr="00CA4625">
        <w:rPr>
          <w:rFonts w:ascii="Times New Roman" w:hAnsi="Times New Roman" w:cs="Times New Roman"/>
          <w:sz w:val="28"/>
          <w:szCs w:val="28"/>
          <w:lang w:val="uk-UA"/>
        </w:rPr>
        <w:t>Балаклійської міської територіальної</w:t>
      </w:r>
      <w:r w:rsidR="00CA4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625" w:rsidRPr="00CA4625">
        <w:rPr>
          <w:rFonts w:ascii="Times New Roman" w:hAnsi="Times New Roman" w:cs="Times New Roman"/>
          <w:sz w:val="28"/>
          <w:szCs w:val="28"/>
          <w:lang w:val="uk-UA"/>
        </w:rPr>
        <w:t>громади Харківської області</w:t>
      </w:r>
      <w:r w:rsidRPr="00CA46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4BA96E21" w14:textId="77777777" w:rsidR="00913729" w:rsidRPr="00CA4625" w:rsidRDefault="00913729" w:rsidP="00CA46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625">
        <w:rPr>
          <w:rFonts w:ascii="Times New Roman" w:hAnsi="Times New Roman" w:cs="Times New Roman"/>
          <w:sz w:val="28"/>
          <w:szCs w:val="28"/>
          <w:lang w:val="uk-UA"/>
        </w:rPr>
        <w:t>3. Затвердити:</w:t>
      </w:r>
    </w:p>
    <w:p w14:paraId="3DF2D60F" w14:textId="4AD22529" w:rsidR="00913729" w:rsidRPr="00095C49" w:rsidRDefault="00913729" w:rsidP="00CA46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3.1. Порядок функціонування автоматизованої системи обліку оплати проїзду в міському та приміському пасажирському автомобільному транспорті загального користування на території </w:t>
      </w:r>
      <w:bookmarkStart w:id="1" w:name="_Hlk192058686"/>
      <w:r w:rsidR="00CA4625" w:rsidRPr="00095C49">
        <w:rPr>
          <w:rFonts w:ascii="Times New Roman" w:hAnsi="Times New Roman" w:cs="Times New Roman"/>
          <w:sz w:val="28"/>
          <w:szCs w:val="28"/>
          <w:lang w:val="uk-UA"/>
        </w:rPr>
        <w:t>Балаклійської міської територіальної громади Харківської області</w:t>
      </w:r>
      <w:r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Pr="00095C49">
        <w:rPr>
          <w:rFonts w:ascii="Times New Roman" w:hAnsi="Times New Roman" w:cs="Times New Roman"/>
          <w:sz w:val="28"/>
          <w:szCs w:val="28"/>
          <w:lang w:val="uk-UA"/>
        </w:rPr>
        <w:t>(Додаток № 1).</w:t>
      </w:r>
    </w:p>
    <w:p w14:paraId="280AD0C5" w14:textId="45274BD4" w:rsidR="00913729" w:rsidRPr="00095C49" w:rsidRDefault="00913729" w:rsidP="00CA46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3.2. Технічні вимоги до автоматизованої системи обліку оплати проїзду в міському та приміському пасажирському автомобільному транспорті загального користування на території </w:t>
      </w:r>
      <w:r w:rsidR="00CA4625" w:rsidRPr="00095C49">
        <w:rPr>
          <w:rFonts w:ascii="Times New Roman" w:hAnsi="Times New Roman" w:cs="Times New Roman"/>
          <w:sz w:val="28"/>
          <w:szCs w:val="28"/>
          <w:lang w:val="uk-UA"/>
        </w:rPr>
        <w:t>Балаклійської міської територіальної громади Харківської області</w:t>
      </w:r>
      <w:r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 (Додаток № 2).</w:t>
      </w:r>
    </w:p>
    <w:p w14:paraId="41F7EECE" w14:textId="3958C401" w:rsidR="00913729" w:rsidRPr="00095C49" w:rsidRDefault="00913729" w:rsidP="00CA46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3.3. Положення про конкурсну комісію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 загального користування на території </w:t>
      </w:r>
      <w:r w:rsidR="00CA4625" w:rsidRPr="00095C49">
        <w:rPr>
          <w:rFonts w:ascii="Times New Roman" w:hAnsi="Times New Roman" w:cs="Times New Roman"/>
          <w:sz w:val="28"/>
          <w:szCs w:val="28"/>
          <w:lang w:val="uk-UA"/>
        </w:rPr>
        <w:t>Балаклійської міської територіальної громади Харківської області</w:t>
      </w:r>
      <w:r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 (Додаток № 3).</w:t>
      </w:r>
    </w:p>
    <w:p w14:paraId="5F913B7C" w14:textId="4458203A" w:rsidR="00913729" w:rsidRPr="00095C49" w:rsidRDefault="00913729" w:rsidP="00CA46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3.4. Склад конкурсної комісії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 загального користування на території </w:t>
      </w:r>
      <w:r w:rsidR="00CA4625" w:rsidRPr="00095C49">
        <w:rPr>
          <w:rFonts w:ascii="Times New Roman" w:hAnsi="Times New Roman" w:cs="Times New Roman"/>
          <w:sz w:val="28"/>
          <w:szCs w:val="28"/>
          <w:lang w:val="uk-UA"/>
        </w:rPr>
        <w:t>Балаклійської міської територіальної громади Харківської області</w:t>
      </w:r>
      <w:r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 (Додатком № 4).</w:t>
      </w:r>
    </w:p>
    <w:p w14:paraId="61A3FE67" w14:textId="659A48AD" w:rsidR="00913729" w:rsidRPr="00095C49" w:rsidRDefault="00913729" w:rsidP="00CA46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3.5. Умови проведення конкурсу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 загального користування на території </w:t>
      </w:r>
      <w:r w:rsidR="00CA4625"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Балаклійської міської територіальної громади Харківської області </w:t>
      </w:r>
      <w:r w:rsidRPr="00095C49">
        <w:rPr>
          <w:rFonts w:ascii="Times New Roman" w:hAnsi="Times New Roman" w:cs="Times New Roman"/>
          <w:sz w:val="28"/>
          <w:szCs w:val="28"/>
          <w:lang w:val="uk-UA"/>
        </w:rPr>
        <w:t>(Додаток № 5).</w:t>
      </w:r>
    </w:p>
    <w:p w14:paraId="6B63A702" w14:textId="4B469BB2" w:rsidR="00913729" w:rsidRPr="00095C49" w:rsidRDefault="00913729" w:rsidP="00CA46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3.6. Перелік документів, що подаються суб’єктами господарювання для участі в конкурсі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 загального користування на території </w:t>
      </w:r>
      <w:r w:rsidR="00CA4625"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Балаклійської міської територіальної громади Харківської області </w:t>
      </w:r>
      <w:r w:rsidRPr="00095C49">
        <w:rPr>
          <w:rFonts w:ascii="Times New Roman" w:hAnsi="Times New Roman" w:cs="Times New Roman"/>
          <w:sz w:val="28"/>
          <w:szCs w:val="28"/>
          <w:lang w:val="uk-UA"/>
        </w:rPr>
        <w:t>(Додаток №6).</w:t>
      </w:r>
    </w:p>
    <w:p w14:paraId="690ADFA6" w14:textId="0DA3AC50" w:rsidR="00913729" w:rsidRPr="00095C49" w:rsidRDefault="00913729" w:rsidP="00CA46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C4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3.7. Форму заяви на участь у конкурсі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 загального користування на території </w:t>
      </w:r>
      <w:r w:rsidR="00CA4625" w:rsidRPr="00095C49">
        <w:rPr>
          <w:rFonts w:ascii="Times New Roman" w:hAnsi="Times New Roman" w:cs="Times New Roman"/>
          <w:sz w:val="28"/>
          <w:szCs w:val="28"/>
          <w:lang w:val="uk-UA"/>
        </w:rPr>
        <w:t>Балаклійської міської територіальної громади Харківської області</w:t>
      </w:r>
      <w:r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 (Додаток № 7).</w:t>
      </w:r>
    </w:p>
    <w:p w14:paraId="6132E11C" w14:textId="6AB4568B" w:rsidR="00913729" w:rsidRPr="00095C49" w:rsidRDefault="00913729" w:rsidP="00CA46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3.8. Примірну форму договору про організацію справляння плати за транспортні послуги в міському та приміському пасажирському автомобільному транспорті загального користування на території </w:t>
      </w:r>
      <w:r w:rsidR="00CA4625"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Балаклійської міської територіальної громади Харківської області </w:t>
      </w:r>
      <w:r w:rsidRPr="00095C49">
        <w:rPr>
          <w:rFonts w:ascii="Times New Roman" w:hAnsi="Times New Roman" w:cs="Times New Roman"/>
          <w:sz w:val="28"/>
          <w:szCs w:val="28"/>
          <w:lang w:val="uk-UA"/>
        </w:rPr>
        <w:t>(Додаток №8).</w:t>
      </w:r>
    </w:p>
    <w:p w14:paraId="77F2C809" w14:textId="38C553C9" w:rsidR="00913729" w:rsidRPr="00095C49" w:rsidRDefault="00913729" w:rsidP="00CA46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4. Визначити, що особа, уповноважена здійснювати справляння плати за транспортні послуги в міському та приміському пасажирському автомобільному транспорті загального користування на території </w:t>
      </w:r>
      <w:r w:rsidR="00CA4625" w:rsidRPr="00095C49">
        <w:rPr>
          <w:rFonts w:ascii="Times New Roman" w:hAnsi="Times New Roman" w:cs="Times New Roman"/>
          <w:sz w:val="28"/>
          <w:szCs w:val="28"/>
          <w:lang w:val="uk-UA"/>
        </w:rPr>
        <w:t>Балаклійської міської територіальної громади Харківської області</w:t>
      </w:r>
      <w:r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37F0EB72" w14:textId="33CF61EE" w:rsidR="00913729" w:rsidRPr="00095C49" w:rsidRDefault="00913729" w:rsidP="00CA46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C49">
        <w:rPr>
          <w:rFonts w:ascii="Times New Roman" w:hAnsi="Times New Roman" w:cs="Times New Roman"/>
          <w:sz w:val="28"/>
          <w:szCs w:val="28"/>
          <w:lang w:val="uk-UA"/>
        </w:rPr>
        <w:t>4.1. Визначається на конкурсних засадах</w:t>
      </w:r>
      <w:r w:rsidR="00CA4625"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</w:t>
      </w:r>
      <w:r w:rsidR="00CA4625" w:rsidRPr="00095C49">
        <w:rPr>
          <w:rFonts w:ascii="Times New Roman" w:hAnsi="Times New Roman" w:cs="Times New Roman"/>
          <w:sz w:val="28"/>
          <w:szCs w:val="28"/>
          <w:lang w:val="uk-UA"/>
        </w:rPr>
        <w:t>Балаклійської міської ради Харківської області, а в період воєнного стану розпорядженням начальника Балаклійської міської військової адміністрації Ізюмського району Харківської області</w:t>
      </w:r>
      <w:r w:rsidRPr="00095C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8536BA" w14:textId="700365FA" w:rsidR="00913729" w:rsidRPr="00095C49" w:rsidRDefault="00913729" w:rsidP="00CA46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4.2. Впроваджує автоматизовану систему обліку оплати проїзду в міському та приміському пасажирському автомобільному транспорті загального користування на території </w:t>
      </w:r>
      <w:r w:rsidR="00CA4625" w:rsidRPr="00095C49">
        <w:rPr>
          <w:rFonts w:ascii="Times New Roman" w:hAnsi="Times New Roman" w:cs="Times New Roman"/>
          <w:sz w:val="28"/>
          <w:szCs w:val="28"/>
          <w:lang w:val="uk-UA"/>
        </w:rPr>
        <w:t>Балаклійської міської територіальної громади Харківської області</w:t>
      </w:r>
      <w:r w:rsidRPr="00095C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AD889F" w14:textId="024F249A" w:rsidR="00CA4625" w:rsidRDefault="00913729" w:rsidP="00CA46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C49">
        <w:rPr>
          <w:rFonts w:ascii="Times New Roman" w:hAnsi="Times New Roman" w:cs="Times New Roman"/>
          <w:sz w:val="28"/>
          <w:szCs w:val="28"/>
          <w:lang w:val="uk-UA"/>
        </w:rPr>
        <w:t xml:space="preserve">5. Забезпечення проведення конкурсу з визначення особи, уповноваженої здійснювати справляння плати за транспортні послуги </w:t>
      </w:r>
      <w:r w:rsidR="00CA4625" w:rsidRPr="00095C4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A4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625">
        <w:rPr>
          <w:rFonts w:ascii="Times New Roman" w:hAnsi="Times New Roman" w:cs="Times New Roman"/>
          <w:sz w:val="28"/>
          <w:szCs w:val="28"/>
          <w:lang w:val="uk-UA"/>
        </w:rPr>
        <w:t xml:space="preserve">міському та приміському пасажирському автомобільному транспорті загального користування на території </w:t>
      </w:r>
      <w:r w:rsidR="00CA4625" w:rsidRPr="00CA4625">
        <w:rPr>
          <w:rFonts w:ascii="Times New Roman" w:hAnsi="Times New Roman" w:cs="Times New Roman"/>
          <w:sz w:val="28"/>
          <w:szCs w:val="28"/>
          <w:lang w:val="uk-UA"/>
        </w:rPr>
        <w:t>Балаклійської міської територіальної громади Харківської області</w:t>
      </w:r>
      <w:r w:rsidRPr="00CA4625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</w:t>
      </w:r>
      <w:r w:rsidR="00FF35CA" w:rsidRPr="00FF35CA"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господарства, транспорту та благоустрою Балаклійської міської ради Харківської області</w:t>
      </w:r>
      <w:r w:rsidR="00CA46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F4D2E5" w14:textId="77777777" w:rsidR="00CA4625" w:rsidRDefault="00913729" w:rsidP="00CA46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625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CA4625" w:rsidRPr="00C45A6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</w:t>
      </w:r>
      <w:r w:rsidR="00CA4625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покласти на заступника начальника</w:t>
      </w:r>
      <w:r w:rsidR="00CA4625" w:rsidRPr="00C45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625" w:rsidRPr="00B706A9">
        <w:rPr>
          <w:rFonts w:ascii="Times New Roman" w:hAnsi="Times New Roman" w:cs="Times New Roman"/>
          <w:sz w:val="28"/>
          <w:szCs w:val="28"/>
          <w:lang w:val="uk-UA"/>
        </w:rPr>
        <w:t>Балаклійської міської військової адміністрації Ізюмського району Харківської області</w:t>
      </w:r>
      <w:r w:rsidR="00CA4625">
        <w:rPr>
          <w:rFonts w:ascii="Times New Roman" w:hAnsi="Times New Roman" w:cs="Times New Roman"/>
          <w:sz w:val="28"/>
          <w:szCs w:val="28"/>
          <w:lang w:val="uk-UA"/>
        </w:rPr>
        <w:t xml:space="preserve"> Максима БУДЯНСЬКОГО</w:t>
      </w:r>
      <w:r w:rsidR="00CA4625" w:rsidRPr="00C45A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7FFAA4" w14:textId="77777777" w:rsidR="00913729" w:rsidRPr="00913729" w:rsidRDefault="0091372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5AED40" w14:textId="77777777" w:rsidR="00913729" w:rsidRPr="00913729" w:rsidRDefault="0091372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358A3D" w14:textId="77777777" w:rsidR="00913729" w:rsidRPr="00913729" w:rsidRDefault="0091372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F3EAF6" w14:textId="77777777" w:rsidR="001848B4" w:rsidRPr="00913729" w:rsidRDefault="001848B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33A9EF" w14:textId="77777777" w:rsidR="007B460F" w:rsidRPr="00913729" w:rsidRDefault="00F004CE" w:rsidP="00F004C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6FB63A32" w14:textId="1A29DDEE" w:rsidR="00062377" w:rsidRPr="00913729" w:rsidRDefault="00F004CE" w:rsidP="00F004C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3729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9137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37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37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372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Віталій КАРАБАНОВ</w:t>
      </w:r>
      <w:r w:rsidRPr="009137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E4056" w:rsidRPr="009137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241F0" w:rsidRPr="009137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sectPr w:rsidR="00062377" w:rsidRPr="00913729" w:rsidSect="00CA4625"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30E0"/>
    <w:rsid w:val="0001464F"/>
    <w:rsid w:val="00021B39"/>
    <w:rsid w:val="0002390A"/>
    <w:rsid w:val="00023975"/>
    <w:rsid w:val="0002429F"/>
    <w:rsid w:val="00036125"/>
    <w:rsid w:val="00037551"/>
    <w:rsid w:val="00054D93"/>
    <w:rsid w:val="00062377"/>
    <w:rsid w:val="00062877"/>
    <w:rsid w:val="0007075B"/>
    <w:rsid w:val="00077174"/>
    <w:rsid w:val="00077B39"/>
    <w:rsid w:val="00083F2B"/>
    <w:rsid w:val="00084607"/>
    <w:rsid w:val="000923D6"/>
    <w:rsid w:val="00092750"/>
    <w:rsid w:val="000942EC"/>
    <w:rsid w:val="00095C49"/>
    <w:rsid w:val="000C4091"/>
    <w:rsid w:val="000C776E"/>
    <w:rsid w:val="000D5D8D"/>
    <w:rsid w:val="000E3236"/>
    <w:rsid w:val="000E511A"/>
    <w:rsid w:val="000E5B0B"/>
    <w:rsid w:val="000F3225"/>
    <w:rsid w:val="001025D5"/>
    <w:rsid w:val="00104D7E"/>
    <w:rsid w:val="00106D28"/>
    <w:rsid w:val="00116BB0"/>
    <w:rsid w:val="00127540"/>
    <w:rsid w:val="00134597"/>
    <w:rsid w:val="00143A29"/>
    <w:rsid w:val="001479CE"/>
    <w:rsid w:val="001510EC"/>
    <w:rsid w:val="0015472E"/>
    <w:rsid w:val="00157976"/>
    <w:rsid w:val="00166ACD"/>
    <w:rsid w:val="00180FAA"/>
    <w:rsid w:val="001848B4"/>
    <w:rsid w:val="001854C9"/>
    <w:rsid w:val="00185AA6"/>
    <w:rsid w:val="00190F09"/>
    <w:rsid w:val="001935FA"/>
    <w:rsid w:val="0019445F"/>
    <w:rsid w:val="00194655"/>
    <w:rsid w:val="001962BB"/>
    <w:rsid w:val="001B6A85"/>
    <w:rsid w:val="001E2FF9"/>
    <w:rsid w:val="001E485C"/>
    <w:rsid w:val="001F738D"/>
    <w:rsid w:val="0020672E"/>
    <w:rsid w:val="00210506"/>
    <w:rsid w:val="00220393"/>
    <w:rsid w:val="00221DF6"/>
    <w:rsid w:val="00270307"/>
    <w:rsid w:val="00295C74"/>
    <w:rsid w:val="002971C9"/>
    <w:rsid w:val="002A3B9A"/>
    <w:rsid w:val="002C1DAC"/>
    <w:rsid w:val="00311AEB"/>
    <w:rsid w:val="00331A72"/>
    <w:rsid w:val="003350C5"/>
    <w:rsid w:val="0034280B"/>
    <w:rsid w:val="00352A5C"/>
    <w:rsid w:val="00354FD5"/>
    <w:rsid w:val="003A1BE6"/>
    <w:rsid w:val="003A1FA9"/>
    <w:rsid w:val="003B0737"/>
    <w:rsid w:val="003B1D56"/>
    <w:rsid w:val="003B22E7"/>
    <w:rsid w:val="003D0069"/>
    <w:rsid w:val="003F7A18"/>
    <w:rsid w:val="00426FA4"/>
    <w:rsid w:val="00431247"/>
    <w:rsid w:val="00431F27"/>
    <w:rsid w:val="00432B6A"/>
    <w:rsid w:val="004338E1"/>
    <w:rsid w:val="004421CD"/>
    <w:rsid w:val="004531CC"/>
    <w:rsid w:val="0047484B"/>
    <w:rsid w:val="004759F6"/>
    <w:rsid w:val="00480881"/>
    <w:rsid w:val="004853BD"/>
    <w:rsid w:val="0049029A"/>
    <w:rsid w:val="00495420"/>
    <w:rsid w:val="00496C28"/>
    <w:rsid w:val="004A323E"/>
    <w:rsid w:val="004A59DC"/>
    <w:rsid w:val="004B1646"/>
    <w:rsid w:val="004B60BD"/>
    <w:rsid w:val="004B6A20"/>
    <w:rsid w:val="004D39A0"/>
    <w:rsid w:val="004D4A51"/>
    <w:rsid w:val="004D62AB"/>
    <w:rsid w:val="004D6D2A"/>
    <w:rsid w:val="004E489F"/>
    <w:rsid w:val="004E710C"/>
    <w:rsid w:val="00514681"/>
    <w:rsid w:val="00527CE2"/>
    <w:rsid w:val="00565B28"/>
    <w:rsid w:val="00571C12"/>
    <w:rsid w:val="005A3E5D"/>
    <w:rsid w:val="005E4D6A"/>
    <w:rsid w:val="005E5D4A"/>
    <w:rsid w:val="005F7255"/>
    <w:rsid w:val="00601416"/>
    <w:rsid w:val="006133BB"/>
    <w:rsid w:val="00614C62"/>
    <w:rsid w:val="006218BE"/>
    <w:rsid w:val="00621DDB"/>
    <w:rsid w:val="00631C66"/>
    <w:rsid w:val="00641C76"/>
    <w:rsid w:val="0067079C"/>
    <w:rsid w:val="006971B0"/>
    <w:rsid w:val="00697B01"/>
    <w:rsid w:val="006C22A2"/>
    <w:rsid w:val="006C578D"/>
    <w:rsid w:val="006D05DB"/>
    <w:rsid w:val="006D12D3"/>
    <w:rsid w:val="006D18CC"/>
    <w:rsid w:val="006F7EC0"/>
    <w:rsid w:val="0070389E"/>
    <w:rsid w:val="007101CE"/>
    <w:rsid w:val="00711F0A"/>
    <w:rsid w:val="00717763"/>
    <w:rsid w:val="00723CEF"/>
    <w:rsid w:val="00744524"/>
    <w:rsid w:val="007531AF"/>
    <w:rsid w:val="00763AB0"/>
    <w:rsid w:val="00764BE5"/>
    <w:rsid w:val="007959E0"/>
    <w:rsid w:val="00795B81"/>
    <w:rsid w:val="007A12AB"/>
    <w:rsid w:val="007A23C7"/>
    <w:rsid w:val="007B460F"/>
    <w:rsid w:val="007B6B3D"/>
    <w:rsid w:val="007C3963"/>
    <w:rsid w:val="007E4056"/>
    <w:rsid w:val="007E6157"/>
    <w:rsid w:val="008115F5"/>
    <w:rsid w:val="00834476"/>
    <w:rsid w:val="00844F44"/>
    <w:rsid w:val="00850395"/>
    <w:rsid w:val="00851EA6"/>
    <w:rsid w:val="00866821"/>
    <w:rsid w:val="00876AEE"/>
    <w:rsid w:val="008845C0"/>
    <w:rsid w:val="008A513D"/>
    <w:rsid w:val="008C7A65"/>
    <w:rsid w:val="008D0EDB"/>
    <w:rsid w:val="008D6582"/>
    <w:rsid w:val="008D7071"/>
    <w:rsid w:val="008E4B15"/>
    <w:rsid w:val="008F1CA0"/>
    <w:rsid w:val="009000DA"/>
    <w:rsid w:val="00913729"/>
    <w:rsid w:val="00937B60"/>
    <w:rsid w:val="009432C0"/>
    <w:rsid w:val="009532F5"/>
    <w:rsid w:val="009578C3"/>
    <w:rsid w:val="009617E8"/>
    <w:rsid w:val="00973C65"/>
    <w:rsid w:val="00974615"/>
    <w:rsid w:val="00982AAD"/>
    <w:rsid w:val="009D026E"/>
    <w:rsid w:val="009D3B30"/>
    <w:rsid w:val="00A04B69"/>
    <w:rsid w:val="00A14FAA"/>
    <w:rsid w:val="00A17E7A"/>
    <w:rsid w:val="00A22224"/>
    <w:rsid w:val="00A22C95"/>
    <w:rsid w:val="00A251ED"/>
    <w:rsid w:val="00A32E75"/>
    <w:rsid w:val="00A37FC5"/>
    <w:rsid w:val="00A45463"/>
    <w:rsid w:val="00A45B7E"/>
    <w:rsid w:val="00A62BCC"/>
    <w:rsid w:val="00A742B9"/>
    <w:rsid w:val="00A87D5E"/>
    <w:rsid w:val="00AA3A5C"/>
    <w:rsid w:val="00AA51BD"/>
    <w:rsid w:val="00AA6F50"/>
    <w:rsid w:val="00AB1F85"/>
    <w:rsid w:val="00AC15C0"/>
    <w:rsid w:val="00AD5AA6"/>
    <w:rsid w:val="00AE4735"/>
    <w:rsid w:val="00B0288A"/>
    <w:rsid w:val="00B05C81"/>
    <w:rsid w:val="00B11334"/>
    <w:rsid w:val="00B36396"/>
    <w:rsid w:val="00B50419"/>
    <w:rsid w:val="00B706A9"/>
    <w:rsid w:val="00B729B3"/>
    <w:rsid w:val="00B76EF4"/>
    <w:rsid w:val="00B90AD0"/>
    <w:rsid w:val="00B94618"/>
    <w:rsid w:val="00B97235"/>
    <w:rsid w:val="00BA6DCF"/>
    <w:rsid w:val="00BB0F23"/>
    <w:rsid w:val="00BB41DE"/>
    <w:rsid w:val="00BC7FDE"/>
    <w:rsid w:val="00BD5987"/>
    <w:rsid w:val="00BE434D"/>
    <w:rsid w:val="00C118BF"/>
    <w:rsid w:val="00C17693"/>
    <w:rsid w:val="00C322F4"/>
    <w:rsid w:val="00C431CA"/>
    <w:rsid w:val="00C45A61"/>
    <w:rsid w:val="00C47E09"/>
    <w:rsid w:val="00C54726"/>
    <w:rsid w:val="00C726E9"/>
    <w:rsid w:val="00C96F6C"/>
    <w:rsid w:val="00CA0C72"/>
    <w:rsid w:val="00CA4625"/>
    <w:rsid w:val="00CC5976"/>
    <w:rsid w:val="00CD17B6"/>
    <w:rsid w:val="00CD3A28"/>
    <w:rsid w:val="00CD7DDE"/>
    <w:rsid w:val="00CE2339"/>
    <w:rsid w:val="00D22151"/>
    <w:rsid w:val="00D23F20"/>
    <w:rsid w:val="00D406A0"/>
    <w:rsid w:val="00D43D0D"/>
    <w:rsid w:val="00D55B69"/>
    <w:rsid w:val="00D62058"/>
    <w:rsid w:val="00D768B9"/>
    <w:rsid w:val="00D76D48"/>
    <w:rsid w:val="00D83023"/>
    <w:rsid w:val="00DC054C"/>
    <w:rsid w:val="00DC2E52"/>
    <w:rsid w:val="00DD2766"/>
    <w:rsid w:val="00DE78D2"/>
    <w:rsid w:val="00DF1FB4"/>
    <w:rsid w:val="00E30DD7"/>
    <w:rsid w:val="00E3311D"/>
    <w:rsid w:val="00E36179"/>
    <w:rsid w:val="00E46D34"/>
    <w:rsid w:val="00E57852"/>
    <w:rsid w:val="00E57FFC"/>
    <w:rsid w:val="00E747CC"/>
    <w:rsid w:val="00E87BAC"/>
    <w:rsid w:val="00E901A4"/>
    <w:rsid w:val="00EC5EE2"/>
    <w:rsid w:val="00ED4F38"/>
    <w:rsid w:val="00EF59F5"/>
    <w:rsid w:val="00F004CE"/>
    <w:rsid w:val="00F16BD0"/>
    <w:rsid w:val="00F176AA"/>
    <w:rsid w:val="00F241F0"/>
    <w:rsid w:val="00F26A29"/>
    <w:rsid w:val="00F27001"/>
    <w:rsid w:val="00F467E5"/>
    <w:rsid w:val="00F56CA6"/>
    <w:rsid w:val="00F66458"/>
    <w:rsid w:val="00F70A1B"/>
    <w:rsid w:val="00F729D4"/>
    <w:rsid w:val="00F817CB"/>
    <w:rsid w:val="00F820D9"/>
    <w:rsid w:val="00F87957"/>
    <w:rsid w:val="00F94A49"/>
    <w:rsid w:val="00FA5A4A"/>
    <w:rsid w:val="00FA78CF"/>
    <w:rsid w:val="00FB0784"/>
    <w:rsid w:val="00FB3DB4"/>
    <w:rsid w:val="00FC2903"/>
    <w:rsid w:val="00FF35CA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20E8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AB1F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uiPriority w:val="99"/>
    <w:qFormat/>
    <w:rsid w:val="00AB1F8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Default">
    <w:name w:val="Default"/>
    <w:rsid w:val="00B729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4185</Words>
  <Characters>2387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136</cp:revision>
  <cp:lastPrinted>2025-02-28T09:43:00Z</cp:lastPrinted>
  <dcterms:created xsi:type="dcterms:W3CDTF">2023-06-26T10:31:00Z</dcterms:created>
  <dcterms:modified xsi:type="dcterms:W3CDTF">2025-03-10T16:36:00Z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