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EB06" w14:textId="77777777" w:rsidR="009D2CA5" w:rsidRDefault="009D2CA5" w:rsidP="009D2CA5">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noProof/>
          <w:sz w:val="24"/>
          <w:szCs w:val="24"/>
          <w:lang w:val="uk-UA" w:eastAsia="uk-UA"/>
        </w:rPr>
        <w:drawing>
          <wp:anchor distT="0" distB="0" distL="114300" distR="114300" simplePos="0" relativeHeight="251665408" behindDoc="1" locked="0" layoutInCell="1" allowOverlap="1" wp14:anchorId="602975BC" wp14:editId="0EB6B680">
            <wp:simplePos x="0" y="0"/>
            <wp:positionH relativeFrom="margin">
              <wp:posOffset>2837815</wp:posOffset>
            </wp:positionH>
            <wp:positionV relativeFrom="page">
              <wp:posOffset>464623</wp:posOffset>
            </wp:positionV>
            <wp:extent cx="507600" cy="676800"/>
            <wp:effectExtent l="0" t="0" r="6985" b="9525"/>
            <wp:wrapTight wrapText="bothSides">
              <wp:wrapPolygon edited="0">
                <wp:start x="0" y="0"/>
                <wp:lineTo x="0" y="21296"/>
                <wp:lineTo x="21086" y="21296"/>
                <wp:lineTo x="21086" y="0"/>
                <wp:lineTo x="0" y="0"/>
              </wp:wrapPolygon>
            </wp:wrapTight>
            <wp:docPr id="34147726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6" cstate="print"/>
                    <a:srcRect/>
                    <a:stretch/>
                  </pic:blipFill>
                  <pic:spPr>
                    <a:xfrm>
                      <a:off x="0" y="0"/>
                      <a:ext cx="507600" cy="676800"/>
                    </a:xfrm>
                    <a:prstGeom prst="rect">
                      <a:avLst/>
                    </a:prstGeom>
                  </pic:spPr>
                </pic:pic>
              </a:graphicData>
            </a:graphic>
            <wp14:sizeRelH relativeFrom="page">
              <wp14:pctWidth>0</wp14:pctWidth>
            </wp14:sizeRelH>
            <wp14:sizeRelV relativeFrom="page">
              <wp14:pctHeight>0</wp14:pctHeight>
            </wp14:sizeRelV>
          </wp:anchor>
        </w:drawing>
      </w:r>
    </w:p>
    <w:p w14:paraId="55EB36B2" w14:textId="77777777" w:rsidR="009D2CA5" w:rsidRPr="00842F18" w:rsidRDefault="009D2CA5" w:rsidP="009D2CA5">
      <w:pPr>
        <w:spacing w:after="0" w:line="240" w:lineRule="auto"/>
        <w:rPr>
          <w:rFonts w:ascii="Times New Roman" w:hAnsi="Times New Roman" w:cs="Times New Roman"/>
          <w:b/>
          <w:sz w:val="18"/>
          <w:szCs w:val="18"/>
          <w:lang w:val="uk-UA"/>
        </w:rPr>
      </w:pPr>
    </w:p>
    <w:p w14:paraId="1502ECB1" w14:textId="77777777" w:rsidR="00D0413A" w:rsidRDefault="00D0413A" w:rsidP="009D2CA5">
      <w:pPr>
        <w:spacing w:after="0" w:line="240" w:lineRule="auto"/>
        <w:jc w:val="center"/>
        <w:rPr>
          <w:rFonts w:ascii="Times New Roman" w:hAnsi="Times New Roman" w:cs="Times New Roman"/>
          <w:b/>
          <w:sz w:val="32"/>
          <w:szCs w:val="32"/>
          <w:lang w:val="uk-UA"/>
        </w:rPr>
      </w:pPr>
    </w:p>
    <w:p w14:paraId="3B9E2BB2" w14:textId="541DC45C" w:rsidR="009D2CA5" w:rsidRDefault="009D2CA5" w:rsidP="009D2CA5">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3DFF2E1F" w14:textId="77777777" w:rsidR="009D2CA5" w:rsidRPr="00DF1FB4" w:rsidRDefault="009D2CA5" w:rsidP="009D2CA5">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019928AB" w14:textId="77777777" w:rsidR="009D2CA5" w:rsidRPr="00DF1FB4" w:rsidRDefault="009D2CA5" w:rsidP="009D2CA5">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6BB9CD95" w14:textId="77777777" w:rsidR="009D2CA5" w:rsidRDefault="009D2CA5" w:rsidP="009D2CA5">
      <w:pPr>
        <w:spacing w:after="0" w:line="240" w:lineRule="auto"/>
        <w:ind w:hanging="1276"/>
        <w:rPr>
          <w:rFonts w:ascii="Times New Roman" w:hAnsi="Times New Roman" w:cs="Times New Roman"/>
          <w:b/>
          <w:sz w:val="28"/>
          <w:szCs w:val="28"/>
          <w:lang w:val="uk-UA"/>
        </w:rPr>
      </w:pPr>
    </w:p>
    <w:p w14:paraId="5210C670" w14:textId="77777777" w:rsidR="009D2CA5" w:rsidRPr="00C12E1C" w:rsidRDefault="009D2CA5" w:rsidP="009D2CA5">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68999F0F" w14:textId="594BF76E" w:rsidR="009D2CA5" w:rsidRPr="00711330" w:rsidRDefault="00711330" w:rsidP="009D2CA5">
      <w:pPr>
        <w:outlineLvl w:val="0"/>
        <w:rPr>
          <w:rFonts w:ascii="Times New Roman" w:hAnsi="Times New Roman" w:cs="Times New Roman"/>
          <w:bCs/>
          <w:sz w:val="28"/>
          <w:szCs w:val="28"/>
          <w:u w:val="single"/>
          <w:lang w:val="uk-UA"/>
        </w:rPr>
      </w:pPr>
      <w:r w:rsidRPr="00711330">
        <w:rPr>
          <w:rFonts w:ascii="Times New Roman" w:hAnsi="Times New Roman" w:cs="Times New Roman"/>
          <w:bCs/>
          <w:sz w:val="28"/>
          <w:szCs w:val="28"/>
          <w:u w:val="single"/>
          <w:lang w:val="uk-UA"/>
        </w:rPr>
        <w:t>13 грудня</w:t>
      </w:r>
      <w:r w:rsidR="009D2CA5">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202</w:t>
      </w:r>
      <w:r w:rsidR="009D2CA5">
        <w:rPr>
          <w:rFonts w:ascii="Times New Roman" w:hAnsi="Times New Roman" w:cs="Times New Roman"/>
          <w:bCs/>
          <w:sz w:val="28"/>
          <w:szCs w:val="28"/>
          <w:lang w:val="uk-UA"/>
        </w:rPr>
        <w:t xml:space="preserve">4 </w:t>
      </w:r>
      <w:r w:rsidR="009D2CA5" w:rsidRPr="00C12E1C">
        <w:rPr>
          <w:rFonts w:ascii="Times New Roman" w:hAnsi="Times New Roman" w:cs="Times New Roman"/>
          <w:bCs/>
          <w:sz w:val="28"/>
          <w:szCs w:val="28"/>
          <w:lang w:val="uk-UA"/>
        </w:rPr>
        <w:t xml:space="preserve"> року       </w:t>
      </w:r>
      <w:r>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 xml:space="preserve"> м. Балаклія               </w:t>
      </w:r>
      <w:r w:rsidR="009D2CA5">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 xml:space="preserve">         </w:t>
      </w:r>
      <w:r w:rsidR="00D0413A">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 xml:space="preserve">  </w:t>
      </w:r>
      <w:r w:rsidR="009D2CA5">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009D2CA5" w:rsidRPr="00C12E1C">
        <w:rPr>
          <w:rFonts w:ascii="Times New Roman" w:hAnsi="Times New Roman" w:cs="Times New Roman"/>
          <w:bCs/>
          <w:sz w:val="28"/>
          <w:szCs w:val="28"/>
          <w:lang w:val="uk-UA"/>
        </w:rPr>
        <w:t xml:space="preserve">№ </w:t>
      </w:r>
      <w:r w:rsidRPr="00711330">
        <w:rPr>
          <w:rFonts w:ascii="Times New Roman" w:hAnsi="Times New Roman" w:cs="Times New Roman"/>
          <w:bCs/>
          <w:sz w:val="28"/>
          <w:szCs w:val="28"/>
          <w:u w:val="single"/>
          <w:lang w:val="uk-UA"/>
        </w:rPr>
        <w:t>3880</w:t>
      </w:r>
    </w:p>
    <w:p w14:paraId="687803A0" w14:textId="77777777" w:rsidR="009D2CA5" w:rsidRPr="00C12E1C" w:rsidRDefault="009D2CA5" w:rsidP="009D2CA5">
      <w:pPr>
        <w:tabs>
          <w:tab w:val="left" w:pos="1005"/>
        </w:tabs>
        <w:spacing w:after="0" w:line="240" w:lineRule="auto"/>
        <w:rPr>
          <w:rFonts w:ascii="Times New Roman" w:hAnsi="Times New Roman" w:cs="Times New Roman"/>
          <w:b/>
          <w:color w:val="000000"/>
          <w:sz w:val="16"/>
          <w:szCs w:val="16"/>
          <w:lang w:val="uk-UA" w:eastAsia="ru-RU"/>
        </w:rPr>
      </w:pPr>
    </w:p>
    <w:p w14:paraId="13A90D69" w14:textId="126F20C1" w:rsidR="007D65FC" w:rsidRDefault="009D2CA5" w:rsidP="007D65FC">
      <w:pPr>
        <w:tabs>
          <w:tab w:val="left" w:pos="1005"/>
        </w:tabs>
        <w:spacing w:after="0" w:line="240" w:lineRule="auto"/>
        <w:ind w:right="424"/>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 xml:space="preserve">Про внесення змін до розпорядження начальника Балаклійської </w:t>
      </w:r>
      <w:r w:rsidR="009A60DD">
        <w:rPr>
          <w:rFonts w:ascii="Times New Roman" w:hAnsi="Times New Roman" w:cs="Times New Roman"/>
          <w:b/>
          <w:color w:val="000000"/>
          <w:sz w:val="24"/>
          <w:szCs w:val="24"/>
          <w:lang w:val="uk-UA" w:eastAsia="ru-RU"/>
        </w:rPr>
        <w:t>міської</w:t>
      </w:r>
    </w:p>
    <w:p w14:paraId="47A6CD62" w14:textId="77777777" w:rsidR="009A60DD" w:rsidRDefault="009D2CA5" w:rsidP="007D65FC">
      <w:pPr>
        <w:tabs>
          <w:tab w:val="left" w:pos="1005"/>
        </w:tabs>
        <w:spacing w:after="0" w:line="240" w:lineRule="auto"/>
        <w:ind w:right="424"/>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 xml:space="preserve">військової адміністрації Ізюмського району Харківської області від </w:t>
      </w:r>
      <w:r w:rsidR="007D65FC">
        <w:rPr>
          <w:rFonts w:ascii="Times New Roman" w:hAnsi="Times New Roman" w:cs="Times New Roman"/>
          <w:b/>
          <w:color w:val="000000"/>
          <w:sz w:val="24"/>
          <w:szCs w:val="24"/>
          <w:lang w:val="uk-UA" w:eastAsia="ru-RU"/>
        </w:rPr>
        <w:t>19.11</w:t>
      </w:r>
      <w:r>
        <w:rPr>
          <w:rFonts w:ascii="Times New Roman" w:hAnsi="Times New Roman" w:cs="Times New Roman"/>
          <w:b/>
          <w:color w:val="000000"/>
          <w:sz w:val="24"/>
          <w:szCs w:val="24"/>
          <w:lang w:val="uk-UA" w:eastAsia="ru-RU"/>
        </w:rPr>
        <w:t xml:space="preserve">.2024 </w:t>
      </w:r>
    </w:p>
    <w:p w14:paraId="6A659321" w14:textId="77777777" w:rsidR="009A60DD" w:rsidRDefault="009D2CA5" w:rsidP="007D65FC">
      <w:pPr>
        <w:tabs>
          <w:tab w:val="left" w:pos="1005"/>
        </w:tabs>
        <w:spacing w:after="0" w:line="240" w:lineRule="auto"/>
        <w:ind w:right="424"/>
        <w:rPr>
          <w:rFonts w:ascii="Times New Roman" w:hAnsi="Times New Roman" w:cs="Times New Roman"/>
          <w:b/>
          <w:bCs/>
          <w:sz w:val="24"/>
          <w:szCs w:val="24"/>
          <w:lang w:val="uk-UA"/>
        </w:rPr>
      </w:pPr>
      <w:r>
        <w:rPr>
          <w:rFonts w:ascii="Times New Roman" w:hAnsi="Times New Roman" w:cs="Times New Roman"/>
          <w:b/>
          <w:color w:val="000000"/>
          <w:sz w:val="24"/>
          <w:szCs w:val="24"/>
          <w:lang w:val="uk-UA" w:eastAsia="ru-RU"/>
        </w:rPr>
        <w:t xml:space="preserve">№ </w:t>
      </w:r>
      <w:r w:rsidR="007D65FC">
        <w:rPr>
          <w:rFonts w:ascii="Times New Roman" w:hAnsi="Times New Roman" w:cs="Times New Roman"/>
          <w:b/>
          <w:color w:val="000000"/>
          <w:sz w:val="24"/>
          <w:szCs w:val="24"/>
          <w:lang w:val="uk-UA" w:eastAsia="ru-RU"/>
        </w:rPr>
        <w:t>3585</w:t>
      </w:r>
      <w:r>
        <w:rPr>
          <w:rFonts w:ascii="Times New Roman" w:hAnsi="Times New Roman" w:cs="Times New Roman"/>
          <w:b/>
          <w:color w:val="000000"/>
          <w:sz w:val="24"/>
          <w:szCs w:val="24"/>
          <w:lang w:val="uk-UA" w:eastAsia="ru-RU"/>
        </w:rPr>
        <w:t xml:space="preserve"> «</w:t>
      </w:r>
      <w:r w:rsidR="007D65FC" w:rsidRPr="007D65FC">
        <w:rPr>
          <w:rFonts w:ascii="Times New Roman" w:hAnsi="Times New Roman" w:cs="Times New Roman"/>
          <w:b/>
          <w:bCs/>
          <w:sz w:val="24"/>
          <w:szCs w:val="24"/>
          <w:lang w:val="uk-UA"/>
        </w:rPr>
        <w:t>Про виділення земельних часток (паїв) у натурі (на місцевості)</w:t>
      </w:r>
      <w:r w:rsidR="007D65FC">
        <w:rPr>
          <w:rFonts w:ascii="Times New Roman" w:hAnsi="Times New Roman" w:cs="Times New Roman"/>
          <w:b/>
          <w:bCs/>
          <w:sz w:val="24"/>
          <w:szCs w:val="24"/>
          <w:lang w:val="uk-UA"/>
        </w:rPr>
        <w:t xml:space="preserve"> </w:t>
      </w:r>
      <w:r w:rsidR="007D65FC" w:rsidRPr="007D65FC">
        <w:rPr>
          <w:rFonts w:ascii="Times New Roman" w:hAnsi="Times New Roman" w:cs="Times New Roman"/>
          <w:b/>
          <w:bCs/>
          <w:sz w:val="24"/>
          <w:szCs w:val="24"/>
          <w:lang w:val="uk-UA"/>
        </w:rPr>
        <w:t xml:space="preserve">та </w:t>
      </w:r>
    </w:p>
    <w:p w14:paraId="564B8185" w14:textId="55A372F6" w:rsidR="001D3E28" w:rsidRPr="007D65FC" w:rsidRDefault="007D65FC" w:rsidP="007D65FC">
      <w:pPr>
        <w:tabs>
          <w:tab w:val="left" w:pos="1005"/>
        </w:tabs>
        <w:spacing w:after="0" w:line="240" w:lineRule="auto"/>
        <w:ind w:right="424"/>
        <w:rPr>
          <w:rFonts w:ascii="Times New Roman" w:hAnsi="Times New Roman" w:cs="Times New Roman"/>
          <w:b/>
          <w:color w:val="000000"/>
          <w:sz w:val="24"/>
          <w:szCs w:val="24"/>
          <w:lang w:val="uk-UA" w:eastAsia="ru-RU"/>
        </w:rPr>
      </w:pPr>
      <w:r w:rsidRPr="007D65FC">
        <w:rPr>
          <w:rFonts w:ascii="Times New Roman" w:hAnsi="Times New Roman" w:cs="Times New Roman"/>
          <w:b/>
          <w:bCs/>
          <w:sz w:val="24"/>
          <w:szCs w:val="24"/>
          <w:lang w:val="uk-UA"/>
        </w:rPr>
        <w:t>передачі їх у власність</w:t>
      </w:r>
      <w:r w:rsidR="009D2CA5">
        <w:rPr>
          <w:rFonts w:ascii="Times New Roman" w:hAnsi="Times New Roman" w:cs="Times New Roman"/>
          <w:b/>
          <w:color w:val="000000"/>
          <w:sz w:val="24"/>
          <w:szCs w:val="24"/>
          <w:lang w:val="uk-UA" w:eastAsia="ru-RU"/>
        </w:rPr>
        <w:t>»</w:t>
      </w:r>
    </w:p>
    <w:p w14:paraId="181C7366" w14:textId="77777777" w:rsidR="009D2CA5" w:rsidRDefault="009D2CA5" w:rsidP="007D65FC">
      <w:pPr>
        <w:tabs>
          <w:tab w:val="left" w:pos="567"/>
        </w:tabs>
        <w:spacing w:after="0" w:line="240" w:lineRule="auto"/>
        <w:ind w:right="424"/>
        <w:jc w:val="both"/>
        <w:rPr>
          <w:rFonts w:ascii="Times New Roman" w:hAnsi="Times New Roman" w:cs="Times New Roman"/>
          <w:b/>
          <w:color w:val="000000"/>
          <w:sz w:val="24"/>
          <w:szCs w:val="24"/>
          <w:lang w:val="uk-UA" w:eastAsia="ru-RU"/>
        </w:rPr>
      </w:pPr>
    </w:p>
    <w:p w14:paraId="4E9AD016" w14:textId="0F9A0F29" w:rsidR="00D0413A" w:rsidRDefault="00D0413A" w:rsidP="00D0413A">
      <w:pPr>
        <w:tabs>
          <w:tab w:val="left" w:pos="567"/>
        </w:tabs>
        <w:spacing w:after="0" w:line="240" w:lineRule="auto"/>
        <w:ind w:firstLine="567"/>
        <w:jc w:val="both"/>
        <w:rPr>
          <w:rFonts w:ascii="Times New Roman" w:hAnsi="Times New Roman" w:cs="Times New Roman"/>
          <w:sz w:val="24"/>
          <w:szCs w:val="24"/>
          <w:lang w:val="uk-UA"/>
        </w:rPr>
      </w:pPr>
      <w:r w:rsidRPr="00B470D4">
        <w:rPr>
          <w:rFonts w:ascii="Times New Roman" w:hAnsi="Times New Roman" w:cs="Times New Roman"/>
          <w:sz w:val="24"/>
          <w:szCs w:val="24"/>
          <w:lang w:val="uk-UA"/>
        </w:rPr>
        <w:t xml:space="preserve">Керуючись </w:t>
      </w:r>
      <w:r>
        <w:rPr>
          <w:rFonts w:ascii="Times New Roman" w:hAnsi="Times New Roman" w:cs="Times New Roman"/>
          <w:sz w:val="24"/>
          <w:szCs w:val="24"/>
          <w:lang w:val="uk-UA"/>
        </w:rPr>
        <w:t>ст. ст. 4, 6, 10, 15 Закону України «Про правовий режим воєнного стану»,</w:t>
      </w:r>
      <w:r w:rsidRPr="00E36C4D">
        <w:rPr>
          <w:rFonts w:ascii="Times New Roman" w:hAnsi="Times New Roman" w:cs="Times New Roman"/>
          <w:sz w:val="24"/>
          <w:szCs w:val="24"/>
          <w:lang w:val="uk-UA"/>
        </w:rPr>
        <w:t xml:space="preserve"> </w:t>
      </w:r>
      <w:r>
        <w:rPr>
          <w:rFonts w:ascii="Times New Roman" w:hAnsi="Times New Roman" w:cs="Times New Roman"/>
          <w:sz w:val="24"/>
          <w:szCs w:val="24"/>
          <w:lang w:val="uk-UA"/>
        </w:rPr>
        <w:t>Указом Президента України від 24.02.2022 № 64/2022  «Про введення воєнного стану в Україні»    (зі змінами),</w:t>
      </w:r>
      <w:r w:rsidRPr="00EE10B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eastAsia="ru-RU"/>
        </w:rPr>
        <w:t>У</w:t>
      </w:r>
      <w:r>
        <w:rPr>
          <w:rFonts w:ascii="Times New Roman" w:hAnsi="Times New Roman" w:cs="Times New Roman"/>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Pr>
          <w:rFonts w:ascii="Times New Roman" w:eastAsia="Times New Roman" w:hAnsi="Times New Roman" w:cs="Times New Roman"/>
          <w:kern w:val="36"/>
          <w:sz w:val="24"/>
          <w:szCs w:val="24"/>
          <w:lang w:val="uk-UA" w:eastAsia="ru-RU"/>
        </w:rPr>
        <w:t xml:space="preserve">№ 229/2022-рп </w:t>
      </w:r>
      <w:r>
        <w:rPr>
          <w:rFonts w:ascii="Times New Roman" w:eastAsia="Times New Roman" w:hAnsi="Times New Roman" w:cs="Times New Roman"/>
          <w:color w:val="333333"/>
          <w:kern w:val="36"/>
          <w:sz w:val="24"/>
          <w:szCs w:val="24"/>
          <w:lang w:val="uk-UA" w:eastAsia="ru-RU"/>
        </w:rPr>
        <w:t>«</w:t>
      </w:r>
      <w:r>
        <w:rPr>
          <w:rFonts w:ascii="Times New Roman" w:eastAsia="Times New Roman" w:hAnsi="Times New Roman" w:cs="Times New Roman"/>
          <w:sz w:val="24"/>
          <w:szCs w:val="24"/>
          <w:lang w:val="uk-UA" w:eastAsia="ru-RU"/>
        </w:rPr>
        <w:t>Про призначення  В. Карабанова начальником Балаклійської міської військової адміністрації Ізюмського району Харківської області»</w:t>
      </w:r>
      <w:r>
        <w:rPr>
          <w:rFonts w:ascii="Times New Roman" w:hAnsi="Times New Roman" w:cs="Times New Roman"/>
          <w:sz w:val="24"/>
          <w:szCs w:val="24"/>
          <w:lang w:val="uk-UA"/>
        </w:rPr>
        <w:t xml:space="preserve">, постановою Верховної Ради України від 16.11.2022 № 2777-ІХ «Про здійснення начальниками військових адміністрацій населених пунктів у Харківській області повноважень, передбачених частиною другою статті </w:t>
      </w:r>
      <w:bookmarkStart w:id="0" w:name="_Hlk170823720"/>
      <w:r>
        <w:rPr>
          <w:rFonts w:ascii="Times New Roman" w:hAnsi="Times New Roman" w:cs="Times New Roman"/>
          <w:sz w:val="24"/>
          <w:szCs w:val="24"/>
          <w:lang w:val="uk-UA"/>
        </w:rPr>
        <w:t>10 Закону України «Про правовий режим воєнного стану»,</w:t>
      </w:r>
      <w:r w:rsidRPr="00E36C4D">
        <w:rPr>
          <w:rFonts w:ascii="Times New Roman" w:hAnsi="Times New Roman" w:cs="Times New Roman"/>
          <w:sz w:val="24"/>
          <w:szCs w:val="24"/>
          <w:lang w:val="uk-UA"/>
        </w:rPr>
        <w:t xml:space="preserve"> </w:t>
      </w:r>
      <w:bookmarkEnd w:id="0"/>
      <w:r>
        <w:rPr>
          <w:rFonts w:ascii="Times New Roman" w:hAnsi="Times New Roman" w:cs="Times New Roman"/>
          <w:sz w:val="24"/>
          <w:szCs w:val="24"/>
          <w:lang w:val="uk-UA"/>
        </w:rPr>
        <w:t xml:space="preserve">ст. ст.  26, 59 Закону України «Про місцеве самоврядування в Україні»,           </w:t>
      </w:r>
      <w:r w:rsidRPr="00B470D4">
        <w:rPr>
          <w:rFonts w:ascii="Times New Roman" w:hAnsi="Times New Roman" w:cs="Times New Roman"/>
          <w:sz w:val="24"/>
          <w:szCs w:val="24"/>
          <w:lang w:val="uk-UA"/>
        </w:rPr>
        <w:t xml:space="preserve">ст.ст. 12, </w:t>
      </w:r>
      <w:r>
        <w:rPr>
          <w:rFonts w:ascii="Times New Roman" w:hAnsi="Times New Roman" w:cs="Times New Roman"/>
          <w:sz w:val="24"/>
          <w:szCs w:val="24"/>
          <w:lang w:val="uk-UA"/>
        </w:rPr>
        <w:t>186,</w:t>
      </w:r>
      <w:r w:rsidRPr="00B470D4">
        <w:rPr>
          <w:rFonts w:ascii="Times New Roman" w:hAnsi="Times New Roman" w:cs="Times New Roman"/>
          <w:sz w:val="24"/>
          <w:szCs w:val="24"/>
          <w:lang w:val="uk-UA"/>
        </w:rPr>
        <w:t xml:space="preserve"> Земельного кодексу України, ст.ст. 25, 55 Закону  України </w:t>
      </w:r>
      <w:r w:rsidR="00E34118">
        <w:rPr>
          <w:rFonts w:ascii="Times New Roman" w:hAnsi="Times New Roman" w:cs="Times New Roman"/>
          <w:sz w:val="24"/>
          <w:szCs w:val="24"/>
          <w:lang w:val="uk-UA"/>
        </w:rPr>
        <w:t>«</w:t>
      </w:r>
      <w:r w:rsidRPr="00B470D4">
        <w:rPr>
          <w:rFonts w:ascii="Times New Roman" w:hAnsi="Times New Roman" w:cs="Times New Roman"/>
          <w:sz w:val="24"/>
          <w:szCs w:val="24"/>
          <w:lang w:val="uk-UA"/>
        </w:rPr>
        <w:t>Про землеустрій</w:t>
      </w:r>
      <w:r w:rsidR="00E34118">
        <w:rPr>
          <w:rFonts w:ascii="Times New Roman" w:hAnsi="Times New Roman" w:cs="Times New Roman"/>
          <w:sz w:val="24"/>
          <w:szCs w:val="24"/>
          <w:lang w:val="uk-UA"/>
        </w:rPr>
        <w:t>»</w:t>
      </w:r>
      <w:r w:rsidRPr="00B470D4">
        <w:rPr>
          <w:rFonts w:ascii="Times New Roman" w:hAnsi="Times New Roman" w:cs="Times New Roman"/>
          <w:sz w:val="24"/>
          <w:szCs w:val="24"/>
          <w:lang w:val="uk-UA"/>
        </w:rPr>
        <w:t>, з метою раціонального та ефективного використання земельних ресурсів,</w:t>
      </w:r>
    </w:p>
    <w:p w14:paraId="56E5B61B" w14:textId="77777777" w:rsidR="009D2CA5" w:rsidRDefault="009D2CA5" w:rsidP="009D2CA5">
      <w:pPr>
        <w:tabs>
          <w:tab w:val="left" w:pos="567"/>
        </w:tabs>
        <w:spacing w:after="0" w:line="240" w:lineRule="auto"/>
        <w:ind w:firstLine="567"/>
        <w:jc w:val="both"/>
        <w:rPr>
          <w:rFonts w:ascii="Times New Roman" w:hAnsi="Times New Roman" w:cs="Times New Roman"/>
          <w:sz w:val="24"/>
          <w:szCs w:val="24"/>
          <w:lang w:val="uk-UA"/>
        </w:rPr>
      </w:pPr>
    </w:p>
    <w:p w14:paraId="458802D3" w14:textId="77777777" w:rsidR="009D2CA5" w:rsidRPr="008D3AF8" w:rsidRDefault="009D2CA5" w:rsidP="009D2CA5">
      <w:pPr>
        <w:spacing w:after="0" w:line="360" w:lineRule="auto"/>
        <w:jc w:val="both"/>
        <w:rPr>
          <w:rFonts w:ascii="Times New Roman" w:hAnsi="Times New Roman" w:cs="Times New Roman"/>
          <w:b/>
          <w:bCs/>
          <w:sz w:val="16"/>
          <w:szCs w:val="16"/>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 xml:space="preserve">:  </w:t>
      </w:r>
    </w:p>
    <w:p w14:paraId="598AC58C" w14:textId="3CC52DBA" w:rsidR="00E346A5" w:rsidRPr="00E346A5" w:rsidRDefault="009D2CA5" w:rsidP="00E346A5">
      <w:pPr>
        <w:tabs>
          <w:tab w:val="left" w:pos="567"/>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Внести зміни до розпорядження начальника Балаклійської міської військової адміністрації Ізюмського району Харківської області від </w:t>
      </w:r>
      <w:r w:rsidR="002C2516">
        <w:rPr>
          <w:rFonts w:ascii="Times New Roman" w:hAnsi="Times New Roman" w:cs="Times New Roman"/>
          <w:sz w:val="24"/>
          <w:szCs w:val="24"/>
          <w:lang w:val="uk-UA"/>
        </w:rPr>
        <w:t>1</w:t>
      </w:r>
      <w:r w:rsidR="00E34118">
        <w:rPr>
          <w:rFonts w:ascii="Times New Roman" w:hAnsi="Times New Roman" w:cs="Times New Roman"/>
          <w:sz w:val="24"/>
          <w:szCs w:val="24"/>
          <w:lang w:val="uk-UA"/>
        </w:rPr>
        <w:t>9.11</w:t>
      </w:r>
      <w:r>
        <w:rPr>
          <w:rFonts w:ascii="Times New Roman" w:hAnsi="Times New Roman" w:cs="Times New Roman"/>
          <w:sz w:val="24"/>
          <w:szCs w:val="24"/>
          <w:lang w:val="uk-UA"/>
        </w:rPr>
        <w:t xml:space="preserve">.2024 № </w:t>
      </w:r>
      <w:r w:rsidR="00E34118">
        <w:rPr>
          <w:rFonts w:ascii="Times New Roman" w:hAnsi="Times New Roman" w:cs="Times New Roman"/>
          <w:sz w:val="24"/>
          <w:szCs w:val="24"/>
          <w:lang w:val="uk-UA"/>
        </w:rPr>
        <w:t>3585</w:t>
      </w:r>
      <w:r>
        <w:rPr>
          <w:rFonts w:ascii="Times New Roman" w:hAnsi="Times New Roman" w:cs="Times New Roman"/>
          <w:sz w:val="24"/>
          <w:szCs w:val="24"/>
          <w:lang w:val="uk-UA"/>
        </w:rPr>
        <w:t xml:space="preserve"> «Про</w:t>
      </w:r>
      <w:r w:rsidR="00E34118">
        <w:rPr>
          <w:rFonts w:ascii="Times New Roman" w:hAnsi="Times New Roman" w:cs="Times New Roman"/>
          <w:sz w:val="24"/>
          <w:szCs w:val="24"/>
          <w:lang w:val="uk-UA"/>
        </w:rPr>
        <w:t xml:space="preserve"> виділення земельних часток (паїв) у натурі (на місцевості) та передачі їх у власність</w:t>
      </w:r>
      <w:r w:rsidRPr="00582A5E">
        <w:rPr>
          <w:rFonts w:ascii="Times New Roman" w:hAnsi="Times New Roman" w:cs="Times New Roman"/>
          <w:sz w:val="24"/>
          <w:szCs w:val="24"/>
          <w:lang w:val="uk-UA"/>
        </w:rPr>
        <w:t xml:space="preserve">» </w:t>
      </w:r>
      <w:bookmarkStart w:id="1" w:name="_Hlk184981933"/>
      <w:r w:rsidRPr="00582A5E">
        <w:rPr>
          <w:rFonts w:ascii="Times New Roman" w:hAnsi="Times New Roman" w:cs="Times New Roman"/>
          <w:sz w:val="24"/>
          <w:szCs w:val="24"/>
          <w:lang w:val="uk-UA"/>
        </w:rPr>
        <w:t xml:space="preserve">виклавши  </w:t>
      </w:r>
      <w:bookmarkStart w:id="2" w:name="_Hlk184981871"/>
      <w:r w:rsidRPr="00582A5E">
        <w:rPr>
          <w:rFonts w:ascii="Times New Roman" w:hAnsi="Times New Roman" w:cs="Times New Roman"/>
          <w:sz w:val="24"/>
          <w:szCs w:val="24"/>
          <w:lang w:val="uk-UA"/>
        </w:rPr>
        <w:t xml:space="preserve">пункт </w:t>
      </w:r>
      <w:r w:rsidR="00E34118">
        <w:rPr>
          <w:rFonts w:ascii="Times New Roman" w:hAnsi="Times New Roman" w:cs="Times New Roman"/>
          <w:sz w:val="24"/>
          <w:szCs w:val="24"/>
          <w:lang w:val="uk-UA"/>
        </w:rPr>
        <w:t>7</w:t>
      </w:r>
      <w:r w:rsidRPr="00582A5E">
        <w:rPr>
          <w:rFonts w:ascii="Times New Roman" w:hAnsi="Times New Roman" w:cs="Times New Roman"/>
          <w:sz w:val="24"/>
          <w:szCs w:val="24"/>
          <w:lang w:val="uk-UA"/>
        </w:rPr>
        <w:t xml:space="preserve"> в новій </w:t>
      </w:r>
      <w:r w:rsidRPr="00E34118">
        <w:rPr>
          <w:rFonts w:ascii="Times New Roman" w:hAnsi="Times New Roman" w:cs="Times New Roman"/>
          <w:sz w:val="24"/>
          <w:szCs w:val="24"/>
          <w:lang w:val="uk-UA"/>
        </w:rPr>
        <w:t>редакції, а саме:</w:t>
      </w:r>
    </w:p>
    <w:p w14:paraId="3BC97609" w14:textId="2FF04235" w:rsidR="00E346A5" w:rsidRPr="00256F19" w:rsidRDefault="00683803"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Pr>
          <w:rFonts w:ascii="Times New Roman" w:eastAsia="SimSun" w:hAnsi="Times New Roman" w:cs="Times New Roman"/>
          <w:bCs/>
          <w:sz w:val="24"/>
          <w:szCs w:val="24"/>
          <w:lang w:val="uk-UA" w:eastAsia="ru-RU"/>
        </w:rPr>
        <w:t xml:space="preserve">         </w:t>
      </w:r>
      <w:r w:rsidR="00E346A5">
        <w:rPr>
          <w:rFonts w:ascii="Times New Roman" w:eastAsia="SimSun" w:hAnsi="Times New Roman" w:cs="Times New Roman"/>
          <w:bCs/>
          <w:sz w:val="24"/>
          <w:szCs w:val="24"/>
          <w:lang w:val="uk-UA" w:eastAsia="ru-RU"/>
        </w:rPr>
        <w:t>«</w:t>
      </w:r>
      <w:r w:rsidR="007F1D6B" w:rsidRPr="007F1D6B">
        <w:rPr>
          <w:rFonts w:ascii="Times New Roman" w:eastAsia="Times New Roman" w:hAnsi="Times New Roman" w:cs="Times New Roman"/>
          <w:sz w:val="24"/>
          <w:szCs w:val="24"/>
          <w:lang w:val="uk-UA" w:eastAsia="ru-RU"/>
        </w:rPr>
        <w:t xml:space="preserve">Внести зміни до договору оренди земельної ділянки від 27.12.2023 укладеного між Балаклійською міською радою і </w:t>
      </w:r>
      <w:r w:rsidR="00237C11">
        <w:rPr>
          <w:rFonts w:ascii="Times New Roman" w:eastAsia="Times New Roman" w:hAnsi="Times New Roman" w:cs="Times New Roman"/>
          <w:sz w:val="24"/>
          <w:szCs w:val="24"/>
          <w:lang w:val="uk-UA" w:eastAsia="ru-RU"/>
        </w:rPr>
        <w:t>----------------</w:t>
      </w:r>
      <w:r w:rsidR="007F1D6B" w:rsidRPr="007F1D6B">
        <w:rPr>
          <w:rFonts w:ascii="Times New Roman" w:eastAsia="Times New Roman" w:hAnsi="Times New Roman" w:cs="Times New Roman"/>
          <w:sz w:val="24"/>
          <w:szCs w:val="24"/>
          <w:lang w:val="uk-UA" w:eastAsia="ru-RU"/>
        </w:rPr>
        <w:t xml:space="preserve">, номер запису про інше речове право </w:t>
      </w:r>
      <w:proofErr w:type="spellStart"/>
      <w:r w:rsidR="007F1D6B" w:rsidRPr="007F1D6B">
        <w:rPr>
          <w:rFonts w:ascii="Times New Roman" w:eastAsia="Times New Roman" w:hAnsi="Times New Roman" w:cs="Times New Roman"/>
          <w:sz w:val="24"/>
          <w:szCs w:val="24"/>
          <w:lang w:val="uk-UA" w:eastAsia="ru-RU"/>
        </w:rPr>
        <w:t>від</w:t>
      </w:r>
      <w:r w:rsidR="007F1D6B" w:rsidRPr="007F1D6B">
        <w:rPr>
          <w:rFonts w:ascii="Times New Roman" w:eastAsia="Times New Roman" w:hAnsi="Times New Roman" w:cs="Times New Roman"/>
          <w:sz w:val="24"/>
          <w:szCs w:val="24"/>
          <w:shd w:val="clear" w:color="auto" w:fill="FFFFFF"/>
          <w:lang w:val="uk-UA" w:eastAsia="ru-RU"/>
        </w:rPr>
        <w:t>стровий</w:t>
      </w:r>
      <w:proofErr w:type="spellEnd"/>
      <w:r w:rsidR="007F1D6B" w:rsidRPr="007F1D6B">
        <w:rPr>
          <w:rFonts w:ascii="Times New Roman" w:eastAsia="Times New Roman" w:hAnsi="Times New Roman" w:cs="Times New Roman"/>
          <w:sz w:val="24"/>
          <w:szCs w:val="24"/>
          <w:shd w:val="clear" w:color="auto" w:fill="FFFFFF"/>
          <w:lang w:val="uk-UA" w:eastAsia="ru-RU"/>
        </w:rPr>
        <w:t xml:space="preserve"> </w:t>
      </w:r>
      <w:proofErr w:type="spellStart"/>
      <w:r w:rsidR="007F1D6B" w:rsidRPr="007F1D6B">
        <w:rPr>
          <w:rFonts w:ascii="Times New Roman" w:eastAsia="Times New Roman" w:hAnsi="Times New Roman" w:cs="Times New Roman"/>
          <w:sz w:val="24"/>
          <w:szCs w:val="24"/>
          <w:shd w:val="clear" w:color="auto" w:fill="FFFFFF"/>
          <w:lang w:val="uk-UA" w:eastAsia="ru-RU"/>
        </w:rPr>
        <w:t>номер</w:t>
      </w:r>
      <w:r w:rsidR="007F1D6B" w:rsidRPr="007F1D6B">
        <w:rPr>
          <w:rFonts w:ascii="Times New Roman" w:eastAsia="Times New Roman" w:hAnsi="Times New Roman" w:cs="Times New Roman"/>
          <w:sz w:val="24"/>
          <w:szCs w:val="24"/>
          <w:lang w:val="uk-UA" w:eastAsia="ru-RU"/>
        </w:rPr>
        <w:t>лощею</w:t>
      </w:r>
      <w:proofErr w:type="spellEnd"/>
      <w:r w:rsidR="007F1D6B" w:rsidRPr="007F1D6B">
        <w:rPr>
          <w:rFonts w:ascii="Times New Roman" w:eastAsia="Times New Roman" w:hAnsi="Times New Roman" w:cs="Times New Roman"/>
          <w:sz w:val="24"/>
          <w:szCs w:val="24"/>
          <w:lang w:val="uk-UA" w:eastAsia="ru-RU"/>
        </w:rPr>
        <w:t xml:space="preserve"> 62,1514 га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 невитребуваних земельних ділянок колективної власності КСП «Україна»,</w:t>
      </w:r>
      <w:r w:rsidR="007F1D6B">
        <w:rPr>
          <w:rFonts w:ascii="Times New Roman" w:eastAsia="Times New Roman" w:hAnsi="Times New Roman" w:cs="Times New Roman"/>
          <w:sz w:val="24"/>
          <w:szCs w:val="24"/>
          <w:lang w:val="uk-UA" w:eastAsia="ru-RU"/>
        </w:rPr>
        <w:t xml:space="preserve"> </w:t>
      </w:r>
      <w:bookmarkEnd w:id="2"/>
      <w:r w:rsidR="00A072B7">
        <w:rPr>
          <w:rFonts w:ascii="Times New Roman" w:eastAsia="SimSun" w:hAnsi="Times New Roman" w:cs="Times New Roman"/>
          <w:bCs/>
          <w:sz w:val="24"/>
          <w:szCs w:val="24"/>
          <w:lang w:val="uk-UA" w:eastAsia="ru-RU"/>
        </w:rPr>
        <w:t>в</w:t>
      </w:r>
      <w:r w:rsidR="00E346A5" w:rsidRPr="00256F19">
        <w:rPr>
          <w:rFonts w:ascii="Times New Roman" w:eastAsia="SimSun" w:hAnsi="Times New Roman" w:cs="Times New Roman"/>
          <w:bCs/>
          <w:sz w:val="24"/>
          <w:szCs w:val="24"/>
          <w:lang w:val="uk-UA" w:eastAsia="ru-RU"/>
        </w:rPr>
        <w:t xml:space="preserve"> п. 2 «Об’єкт оренди» виклавши </w:t>
      </w:r>
      <w:r w:rsidR="00A072B7">
        <w:rPr>
          <w:rFonts w:ascii="Times New Roman" w:eastAsia="SimSun" w:hAnsi="Times New Roman" w:cs="Times New Roman"/>
          <w:bCs/>
          <w:sz w:val="24"/>
          <w:szCs w:val="24"/>
          <w:lang w:val="uk-UA" w:eastAsia="ru-RU"/>
        </w:rPr>
        <w:t xml:space="preserve">його </w:t>
      </w:r>
      <w:r w:rsidR="00E346A5" w:rsidRPr="00256F19">
        <w:rPr>
          <w:rFonts w:ascii="Times New Roman" w:eastAsia="SimSun" w:hAnsi="Times New Roman" w:cs="Times New Roman"/>
          <w:bCs/>
          <w:sz w:val="24"/>
          <w:szCs w:val="24"/>
          <w:lang w:val="uk-UA" w:eastAsia="ru-RU"/>
        </w:rPr>
        <w:t xml:space="preserve">в наступній редакції: </w:t>
      </w:r>
    </w:p>
    <w:p w14:paraId="3AC1F982" w14:textId="6B5D2F0C" w:rsidR="00E346A5" w:rsidRPr="00256F19" w:rsidRDefault="00683803"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Pr>
          <w:rFonts w:ascii="Times New Roman" w:eastAsia="SimSun" w:hAnsi="Times New Roman" w:cs="Times New Roman"/>
          <w:bCs/>
          <w:sz w:val="24"/>
          <w:szCs w:val="24"/>
          <w:lang w:val="uk-UA" w:eastAsia="ru-RU"/>
        </w:rPr>
        <w:t>«</w:t>
      </w:r>
      <w:r w:rsidR="00E346A5" w:rsidRPr="00256F19">
        <w:rPr>
          <w:rFonts w:ascii="Times New Roman" w:eastAsia="SimSun" w:hAnsi="Times New Roman" w:cs="Times New Roman"/>
          <w:bCs/>
          <w:sz w:val="24"/>
          <w:szCs w:val="24"/>
          <w:lang w:val="uk-UA" w:eastAsia="ru-RU"/>
        </w:rPr>
        <w:t xml:space="preserve">2.1. В оренду передається земельна ділянка кадастровий номер творений шляхом поділу земельної ділянки з кадастровим номером </w:t>
      </w:r>
      <w:r w:rsidR="00237C11">
        <w:rPr>
          <w:rFonts w:ascii="Times New Roman" w:eastAsia="SimSun" w:hAnsi="Times New Roman" w:cs="Times New Roman"/>
          <w:bCs/>
          <w:sz w:val="24"/>
          <w:szCs w:val="24"/>
          <w:lang w:val="uk-UA" w:eastAsia="ru-RU"/>
        </w:rPr>
        <w:t>--------------</w:t>
      </w:r>
      <w:r w:rsidR="00E346A5" w:rsidRPr="00256F19">
        <w:rPr>
          <w:rFonts w:ascii="Times New Roman" w:eastAsia="SimSun" w:hAnsi="Times New Roman" w:cs="Times New Roman"/>
          <w:bCs/>
          <w:sz w:val="24"/>
          <w:szCs w:val="24"/>
          <w:lang w:val="uk-UA" w:eastAsia="ru-RU"/>
        </w:rPr>
        <w:t xml:space="preserve"> загальною площею 35,1976 га, у тому числі землі сільськогосподарського призначення, сільськогосподарські угіддя – рілля, для ведення товарного сільськогосподарського виробництва із земель сільськогосподарського призначення нерозподілених, невитребуваних земельних часток (паїв) колективної власності КСП «Україна». Земельна ділянка вільна від будівель та споруд, інші об’єкти інфраструктури комунальної власності відсутні.</w:t>
      </w:r>
    </w:p>
    <w:p w14:paraId="3E8DB995" w14:textId="74BBFD53" w:rsidR="00E346A5" w:rsidRDefault="00E346A5"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sidRPr="00256F19">
        <w:rPr>
          <w:rFonts w:ascii="Times New Roman" w:eastAsia="SimSun" w:hAnsi="Times New Roman" w:cs="Times New Roman"/>
          <w:bCs/>
          <w:sz w:val="24"/>
          <w:szCs w:val="24"/>
          <w:lang w:val="uk-UA" w:eastAsia="ru-RU"/>
        </w:rPr>
        <w:t>2.2.</w:t>
      </w:r>
      <w:r w:rsidR="00683803">
        <w:rPr>
          <w:rFonts w:ascii="Times New Roman" w:eastAsia="SimSun" w:hAnsi="Times New Roman" w:cs="Times New Roman"/>
          <w:bCs/>
          <w:sz w:val="24"/>
          <w:szCs w:val="24"/>
          <w:lang w:val="uk-UA" w:eastAsia="ru-RU"/>
        </w:rPr>
        <w:t xml:space="preserve"> </w:t>
      </w:r>
      <w:r w:rsidRPr="00256F19">
        <w:rPr>
          <w:rFonts w:ascii="Times New Roman" w:eastAsia="SimSun" w:hAnsi="Times New Roman" w:cs="Times New Roman"/>
          <w:bCs/>
          <w:sz w:val="24"/>
          <w:szCs w:val="24"/>
          <w:lang w:val="uk-UA" w:eastAsia="ru-RU"/>
        </w:rPr>
        <w:t xml:space="preserve">Нормативна грошова оцінка земельної ділянки – кадастровий номер </w:t>
      </w:r>
      <w:r w:rsidR="00237C11">
        <w:rPr>
          <w:rFonts w:ascii="Times New Roman" w:eastAsia="SimSun" w:hAnsi="Times New Roman" w:cs="Times New Roman"/>
          <w:bCs/>
          <w:sz w:val="24"/>
          <w:szCs w:val="24"/>
          <w:lang w:val="uk-UA" w:eastAsia="ru-RU"/>
        </w:rPr>
        <w:t>---</w:t>
      </w:r>
      <w:r w:rsidRPr="00256F19">
        <w:rPr>
          <w:rFonts w:ascii="Times New Roman" w:eastAsia="SimSun" w:hAnsi="Times New Roman" w:cs="Times New Roman"/>
          <w:bCs/>
          <w:sz w:val="24"/>
          <w:szCs w:val="24"/>
          <w:lang w:val="uk-UA" w:eastAsia="ru-RU"/>
        </w:rPr>
        <w:t xml:space="preserve"> відповідно до </w:t>
      </w:r>
      <w:r w:rsidRPr="00256F19">
        <w:rPr>
          <w:rFonts w:ascii="Times New Roman" w:eastAsia="SimSun" w:hAnsi="Times New Roman" w:cs="Times New Roman"/>
          <w:bCs/>
          <w:sz w:val="24"/>
          <w:szCs w:val="24"/>
          <w:lang w:val="uk-UA" w:eastAsia="ru-RU"/>
        </w:rPr>
        <w:lastRenderedPageBreak/>
        <w:t>витягу № НВ-9958814112024 станом на 12.12.2024 року становить 1012629.48 грн. (Один мільйон дванадцять тисяч шістсот двадцять дев’ять грн. 48 коп.)</w:t>
      </w:r>
    </w:p>
    <w:p w14:paraId="564C6C94" w14:textId="2E7D7033" w:rsidR="00B363F9" w:rsidRPr="00256F19" w:rsidRDefault="00B363F9"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Pr>
          <w:rFonts w:ascii="Times New Roman" w:eastAsia="SimSun" w:hAnsi="Times New Roman" w:cs="Times New Roman"/>
          <w:bCs/>
          <w:sz w:val="24"/>
          <w:szCs w:val="24"/>
          <w:lang w:val="uk-UA" w:eastAsia="ru-RU"/>
        </w:rPr>
        <w:t>2.3</w:t>
      </w:r>
      <w:r w:rsidR="00B62EB5">
        <w:rPr>
          <w:rFonts w:ascii="Times New Roman" w:eastAsia="SimSun" w:hAnsi="Times New Roman" w:cs="Times New Roman"/>
          <w:bCs/>
          <w:sz w:val="24"/>
          <w:szCs w:val="24"/>
          <w:lang w:val="uk-UA" w:eastAsia="ru-RU"/>
        </w:rPr>
        <w:t xml:space="preserve">. </w:t>
      </w:r>
      <w:r w:rsidR="00683803">
        <w:rPr>
          <w:rFonts w:ascii="Times New Roman" w:eastAsia="SimSun" w:hAnsi="Times New Roman" w:cs="Times New Roman"/>
          <w:bCs/>
          <w:sz w:val="24"/>
          <w:szCs w:val="24"/>
          <w:lang w:val="uk-UA" w:eastAsia="ru-RU"/>
        </w:rPr>
        <w:t xml:space="preserve">  </w:t>
      </w:r>
      <w:r w:rsidR="00B62EB5">
        <w:rPr>
          <w:rFonts w:ascii="Times New Roman" w:eastAsia="SimSun" w:hAnsi="Times New Roman" w:cs="Times New Roman"/>
          <w:bCs/>
          <w:sz w:val="24"/>
          <w:szCs w:val="24"/>
          <w:lang w:val="uk-UA" w:eastAsia="ru-RU"/>
        </w:rPr>
        <w:t>Земельна</w:t>
      </w:r>
      <w:r w:rsidR="00683803">
        <w:rPr>
          <w:rFonts w:ascii="Times New Roman" w:eastAsia="SimSun" w:hAnsi="Times New Roman" w:cs="Times New Roman"/>
          <w:bCs/>
          <w:sz w:val="24"/>
          <w:szCs w:val="24"/>
          <w:lang w:val="uk-UA" w:eastAsia="ru-RU"/>
        </w:rPr>
        <w:t xml:space="preserve"> ділянка, яка передається в оренду, не має недоліків, що можуть перешкоджати її ефективному використанню.»</w:t>
      </w:r>
    </w:p>
    <w:p w14:paraId="5E155C4C" w14:textId="4CD6ACE8" w:rsidR="00E346A5" w:rsidRPr="00256F19" w:rsidRDefault="00683803"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color w:val="000000"/>
          <w:spacing w:val="-6"/>
          <w:sz w:val="24"/>
          <w:szCs w:val="24"/>
          <w:lang w:val="uk-UA" w:eastAsia="ru-RU"/>
        </w:rPr>
      </w:pPr>
      <w:r>
        <w:rPr>
          <w:rFonts w:ascii="Times New Roman" w:eastAsia="SimSun" w:hAnsi="Times New Roman" w:cs="Times New Roman"/>
          <w:bCs/>
          <w:color w:val="000000"/>
          <w:spacing w:val="-6"/>
          <w:sz w:val="24"/>
          <w:szCs w:val="24"/>
          <w:lang w:val="uk-UA" w:eastAsia="ru-RU"/>
        </w:rPr>
        <w:t xml:space="preserve">           </w:t>
      </w:r>
      <w:r w:rsidR="00E346A5" w:rsidRPr="00256F19">
        <w:rPr>
          <w:rFonts w:ascii="Times New Roman" w:eastAsia="SimSun" w:hAnsi="Times New Roman" w:cs="Times New Roman"/>
          <w:bCs/>
          <w:color w:val="000000"/>
          <w:spacing w:val="-6"/>
          <w:sz w:val="24"/>
          <w:szCs w:val="24"/>
          <w:lang w:val="uk-UA" w:eastAsia="ru-RU"/>
        </w:rPr>
        <w:t xml:space="preserve">Внести зміни до п. 5 «Умови використання земельної ділянки» виклавши у наступній редакції: </w:t>
      </w:r>
    </w:p>
    <w:p w14:paraId="7482C146" w14:textId="5A4B2762" w:rsidR="00E346A5" w:rsidRPr="00256F19" w:rsidRDefault="00E346A5"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sidRPr="00256F19">
        <w:rPr>
          <w:rFonts w:ascii="Times New Roman" w:eastAsia="SimSun" w:hAnsi="Times New Roman" w:cs="Times New Roman"/>
          <w:bCs/>
          <w:color w:val="000000"/>
          <w:spacing w:val="-6"/>
          <w:sz w:val="24"/>
          <w:szCs w:val="24"/>
          <w:lang w:val="uk-UA" w:eastAsia="ru-RU"/>
        </w:rPr>
        <w:t>«5.1.</w:t>
      </w:r>
      <w:r w:rsidR="00683803">
        <w:rPr>
          <w:rFonts w:ascii="Times New Roman" w:eastAsia="SimSun" w:hAnsi="Times New Roman" w:cs="Times New Roman"/>
          <w:bCs/>
          <w:color w:val="000000"/>
          <w:spacing w:val="-6"/>
          <w:sz w:val="24"/>
          <w:szCs w:val="24"/>
          <w:lang w:val="uk-UA" w:eastAsia="ru-RU"/>
        </w:rPr>
        <w:t xml:space="preserve">  </w:t>
      </w:r>
      <w:r w:rsidRPr="00256F19">
        <w:rPr>
          <w:rFonts w:ascii="Times New Roman" w:eastAsia="SimSun" w:hAnsi="Times New Roman" w:cs="Times New Roman"/>
          <w:bCs/>
          <w:color w:val="000000"/>
          <w:spacing w:val="-6"/>
          <w:sz w:val="24"/>
          <w:szCs w:val="24"/>
          <w:lang w:val="uk-UA" w:eastAsia="ru-RU"/>
        </w:rPr>
        <w:t xml:space="preserve"> Земельна ділянка, кадастровий номер </w:t>
      </w:r>
      <w:r w:rsidR="00237C11">
        <w:rPr>
          <w:rFonts w:ascii="Times New Roman" w:eastAsia="SimSun" w:hAnsi="Times New Roman" w:cs="Times New Roman"/>
          <w:bCs/>
          <w:sz w:val="24"/>
          <w:szCs w:val="24"/>
          <w:lang w:val="uk-UA" w:eastAsia="ru-RU"/>
        </w:rPr>
        <w:t>--------</w:t>
      </w:r>
      <w:r w:rsidRPr="00256F19">
        <w:rPr>
          <w:rFonts w:ascii="Times New Roman" w:eastAsia="SimSun" w:hAnsi="Times New Roman" w:cs="Times New Roman"/>
          <w:bCs/>
          <w:sz w:val="24"/>
          <w:szCs w:val="24"/>
          <w:lang w:val="uk-UA" w:eastAsia="ru-RU"/>
        </w:rPr>
        <w:t xml:space="preserve"> загальною площею 35,1976 га передається в оренду для ведення товарного сільськогосподарського виробництва.</w:t>
      </w:r>
    </w:p>
    <w:p w14:paraId="573D8953" w14:textId="77777777" w:rsidR="00E346A5" w:rsidRPr="00256F19" w:rsidRDefault="00E346A5"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sidRPr="00256F19">
        <w:rPr>
          <w:rFonts w:ascii="Times New Roman" w:eastAsia="SimSun" w:hAnsi="Times New Roman" w:cs="Times New Roman"/>
          <w:bCs/>
          <w:sz w:val="24"/>
          <w:szCs w:val="24"/>
          <w:lang w:val="uk-UA" w:eastAsia="ru-RU"/>
        </w:rPr>
        <w:t>5.2. Цільове призначення земельної ділянки: 01.01 для ведення товарного сільськогосподарського виробництва.</w:t>
      </w:r>
    </w:p>
    <w:p w14:paraId="6ECA0865" w14:textId="2B4B5A8F" w:rsidR="00E346A5" w:rsidRPr="00256F19" w:rsidRDefault="00E346A5"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bCs/>
          <w:sz w:val="24"/>
          <w:szCs w:val="24"/>
          <w:lang w:val="uk-UA" w:eastAsia="ru-RU"/>
        </w:rPr>
      </w:pPr>
      <w:r w:rsidRPr="00256F19">
        <w:rPr>
          <w:rFonts w:ascii="Times New Roman" w:eastAsia="SimSun" w:hAnsi="Times New Roman" w:cs="Times New Roman"/>
          <w:bCs/>
          <w:sz w:val="24"/>
          <w:szCs w:val="24"/>
          <w:lang w:val="uk-UA" w:eastAsia="ru-RU"/>
        </w:rPr>
        <w:t>5.3.</w:t>
      </w:r>
      <w:r w:rsidR="00683803">
        <w:rPr>
          <w:rFonts w:ascii="Times New Roman" w:eastAsia="SimSun" w:hAnsi="Times New Roman" w:cs="Times New Roman"/>
          <w:bCs/>
          <w:sz w:val="24"/>
          <w:szCs w:val="24"/>
          <w:lang w:val="uk-UA" w:eastAsia="ru-RU"/>
        </w:rPr>
        <w:t xml:space="preserve"> </w:t>
      </w:r>
      <w:r w:rsidRPr="00256F19">
        <w:rPr>
          <w:rFonts w:ascii="Times New Roman" w:eastAsia="SimSun" w:hAnsi="Times New Roman" w:cs="Times New Roman"/>
          <w:bCs/>
          <w:sz w:val="24"/>
          <w:szCs w:val="24"/>
          <w:lang w:val="uk-UA" w:eastAsia="ru-RU"/>
        </w:rPr>
        <w:t>Категорія земельної ділянки: Землі сільськогосподарського призначення, сільськогосподарські угіддя – рілля.</w:t>
      </w:r>
    </w:p>
    <w:p w14:paraId="57B10353" w14:textId="711FA38F" w:rsidR="00E346A5" w:rsidRPr="00256F19" w:rsidRDefault="00E346A5" w:rsidP="00E346A5">
      <w:pPr>
        <w:widowControl w:val="0"/>
        <w:tabs>
          <w:tab w:val="left" w:pos="567"/>
        </w:tabs>
        <w:autoSpaceDE w:val="0"/>
        <w:autoSpaceDN w:val="0"/>
        <w:adjustRightInd w:val="0"/>
        <w:spacing w:after="0" w:line="240" w:lineRule="auto"/>
        <w:ind w:right="-1"/>
        <w:contextualSpacing/>
        <w:jc w:val="both"/>
        <w:rPr>
          <w:rFonts w:ascii="Times New Roman" w:eastAsia="SimSun" w:hAnsi="Times New Roman" w:cs="Times New Roman"/>
          <w:color w:val="000000"/>
          <w:spacing w:val="-6"/>
          <w:sz w:val="24"/>
          <w:szCs w:val="24"/>
          <w:lang w:val="uk-UA" w:eastAsia="ru-RU"/>
        </w:rPr>
      </w:pPr>
      <w:r w:rsidRPr="00256F19">
        <w:rPr>
          <w:rFonts w:ascii="Times New Roman" w:eastAsia="SimSun" w:hAnsi="Times New Roman" w:cs="Times New Roman"/>
          <w:bCs/>
          <w:sz w:val="24"/>
          <w:szCs w:val="24"/>
          <w:lang w:val="uk-UA" w:eastAsia="ru-RU"/>
        </w:rPr>
        <w:t>5.4.    За збереження орендованої земельної ділянки в стані, придатному для використання за цільовим призначенням несе відповідальність «ОРЕНДАР», який зобов’язаний застосовувати заходи по підвищенню родючості ґрунтів та захисту від ерозії, дотримуватись вимог протиерозійної організації території та додержання екологічних норм.»</w:t>
      </w:r>
      <w:r w:rsidR="003A0383">
        <w:rPr>
          <w:rFonts w:ascii="Times New Roman" w:eastAsia="SimSun" w:hAnsi="Times New Roman" w:cs="Times New Roman"/>
          <w:bCs/>
          <w:sz w:val="24"/>
          <w:szCs w:val="24"/>
          <w:lang w:val="uk-UA" w:eastAsia="ru-RU"/>
        </w:rPr>
        <w:t>.</w:t>
      </w:r>
    </w:p>
    <w:bookmarkEnd w:id="1"/>
    <w:p w14:paraId="2CADD22A" w14:textId="77777777" w:rsidR="009D2CA5" w:rsidRPr="00643452" w:rsidRDefault="009D2CA5" w:rsidP="009D2CA5">
      <w:pPr>
        <w:spacing w:after="0" w:line="240" w:lineRule="auto"/>
        <w:ind w:firstLine="567"/>
        <w:jc w:val="both"/>
        <w:rPr>
          <w:rFonts w:ascii="Times New Roman" w:hAnsi="Times New Roman" w:cs="Times New Roman"/>
          <w:sz w:val="28"/>
          <w:szCs w:val="28"/>
          <w:lang w:val="uk-UA"/>
        </w:rPr>
      </w:pPr>
      <w:r w:rsidRPr="00E34118">
        <w:rPr>
          <w:rFonts w:ascii="Times New Roman" w:hAnsi="Times New Roman" w:cs="Times New Roman"/>
          <w:sz w:val="24"/>
          <w:szCs w:val="24"/>
          <w:lang w:val="uk-UA"/>
        </w:rPr>
        <w:t>2. Контроль за виконанням розпорядження покладено</w:t>
      </w:r>
      <w:r w:rsidRPr="00643452">
        <w:rPr>
          <w:rFonts w:ascii="Times New Roman" w:hAnsi="Times New Roman" w:cs="Times New Roman"/>
          <w:sz w:val="24"/>
          <w:szCs w:val="24"/>
          <w:lang w:val="uk-UA"/>
        </w:rPr>
        <w:t xml:space="preserve"> на заступника міського голови Балаклійської міської ради Харківської області Сергія ПОЛТОРАКА.</w:t>
      </w:r>
    </w:p>
    <w:p w14:paraId="23645DB7" w14:textId="3D01A010" w:rsidR="009D2CA5" w:rsidRDefault="009D2CA5" w:rsidP="009D2CA5">
      <w:pPr>
        <w:spacing w:after="0" w:line="240" w:lineRule="auto"/>
        <w:ind w:firstLine="567"/>
        <w:jc w:val="both"/>
        <w:rPr>
          <w:rFonts w:ascii="Times New Roman" w:hAnsi="Times New Roman" w:cs="Times New Roman"/>
          <w:sz w:val="26"/>
          <w:szCs w:val="26"/>
          <w:lang w:val="uk-UA"/>
        </w:rPr>
      </w:pPr>
    </w:p>
    <w:p w14:paraId="368C45DF" w14:textId="77777777" w:rsidR="009D2CA5" w:rsidRDefault="009D2CA5" w:rsidP="002C2516">
      <w:pPr>
        <w:spacing w:after="0" w:line="240" w:lineRule="auto"/>
        <w:jc w:val="both"/>
        <w:rPr>
          <w:rFonts w:ascii="Times New Roman" w:hAnsi="Times New Roman" w:cs="Times New Roman"/>
          <w:sz w:val="24"/>
          <w:szCs w:val="24"/>
          <w:lang w:val="uk-UA"/>
        </w:rPr>
      </w:pPr>
    </w:p>
    <w:p w14:paraId="3E61400C" w14:textId="635FEC12" w:rsidR="009D2CA5" w:rsidRPr="007577C9" w:rsidRDefault="009D2CA5" w:rsidP="009D2CA5">
      <w:pPr>
        <w:tabs>
          <w:tab w:val="left" w:pos="567"/>
        </w:tabs>
        <w:spacing w:after="0" w:line="240" w:lineRule="auto"/>
        <w:jc w:val="both"/>
        <w:outlineLvl w:val="0"/>
        <w:rPr>
          <w:rFonts w:ascii="Times New Roman" w:hAnsi="Times New Roman" w:cs="Times New Roman"/>
          <w:b/>
          <w:sz w:val="24"/>
          <w:szCs w:val="24"/>
          <w:lang w:val="uk-UA"/>
        </w:rPr>
      </w:pPr>
      <w:r w:rsidRPr="007577C9">
        <w:rPr>
          <w:rFonts w:ascii="Times New Roman" w:hAnsi="Times New Roman" w:cs="Times New Roman"/>
          <w:b/>
          <w:sz w:val="24"/>
          <w:szCs w:val="24"/>
          <w:lang w:val="uk-UA"/>
        </w:rPr>
        <w:t xml:space="preserve">Начальник міської </w:t>
      </w:r>
    </w:p>
    <w:p w14:paraId="33E2E381" w14:textId="77777777" w:rsidR="009D2CA5" w:rsidRPr="007577C9" w:rsidRDefault="009D2CA5" w:rsidP="009D2CA5">
      <w:pPr>
        <w:spacing w:line="240" w:lineRule="auto"/>
        <w:contextualSpacing/>
        <w:jc w:val="both"/>
        <w:rPr>
          <w:rFonts w:ascii="Times New Roman" w:hAnsi="Times New Roman" w:cs="Times New Roman"/>
          <w:sz w:val="24"/>
          <w:szCs w:val="24"/>
          <w:lang w:val="uk-UA"/>
        </w:rPr>
      </w:pPr>
      <w:r w:rsidRPr="007577C9">
        <w:rPr>
          <w:rFonts w:ascii="Times New Roman" w:hAnsi="Times New Roman" w:cs="Times New Roman"/>
          <w:b/>
          <w:sz w:val="24"/>
          <w:szCs w:val="24"/>
          <w:lang w:val="uk-UA"/>
        </w:rPr>
        <w:t>військової адміністрації</w:t>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r>
      <w:r w:rsidRPr="007577C9">
        <w:rPr>
          <w:rFonts w:ascii="Times New Roman" w:hAnsi="Times New Roman" w:cs="Times New Roman"/>
          <w:b/>
          <w:sz w:val="24"/>
          <w:szCs w:val="24"/>
          <w:lang w:val="uk-UA"/>
        </w:rPr>
        <w:tab/>
        <w:t xml:space="preserve">                       Віталій КАРАБАНОВ</w:t>
      </w:r>
    </w:p>
    <w:p w14:paraId="223E88DB" w14:textId="77BAFFCF" w:rsidR="009D2CA5" w:rsidRDefault="009D2CA5" w:rsidP="009D2CA5">
      <w:pPr>
        <w:spacing w:line="240" w:lineRule="auto"/>
        <w:jc w:val="both"/>
        <w:rPr>
          <w:rFonts w:ascii="Times New Roman" w:hAnsi="Times New Roman" w:cs="Times New Roman"/>
          <w:sz w:val="24"/>
          <w:szCs w:val="24"/>
          <w:lang w:val="uk-UA"/>
        </w:rPr>
      </w:pPr>
    </w:p>
    <w:p w14:paraId="54150DDA" w14:textId="77777777" w:rsidR="009D2CA5" w:rsidRDefault="009D2CA5" w:rsidP="009D2CA5">
      <w:pPr>
        <w:spacing w:line="240" w:lineRule="auto"/>
        <w:jc w:val="both"/>
        <w:rPr>
          <w:rFonts w:ascii="Times New Roman" w:hAnsi="Times New Roman" w:cs="Times New Roman"/>
          <w:sz w:val="24"/>
          <w:szCs w:val="24"/>
          <w:lang w:val="uk-UA"/>
        </w:rPr>
      </w:pPr>
    </w:p>
    <w:p w14:paraId="45DDBA08" w14:textId="77777777" w:rsidR="009A61B1" w:rsidRPr="009A61B1" w:rsidRDefault="009A61B1" w:rsidP="009A61B1">
      <w:pPr>
        <w:spacing w:after="0" w:line="240" w:lineRule="auto"/>
        <w:ind w:left="4248" w:firstLine="2"/>
        <w:rPr>
          <w:rFonts w:ascii="Times New Roman" w:eastAsia="SimSun" w:hAnsi="Times New Roman" w:cs="Times New Roman"/>
          <w:b/>
          <w:bCs/>
          <w:sz w:val="28"/>
          <w:szCs w:val="28"/>
          <w:lang w:val="uk-UA" w:eastAsia="ar-SA"/>
        </w:rPr>
      </w:pPr>
    </w:p>
    <w:p w14:paraId="0FB7D1CF"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76290ACA"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6BB799A3"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4A87057C"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0DFDB500"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2A4CD986"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31362B2A"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7D541590"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3DE8DDCE"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5FE44C33"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0B7901D3"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27D0D73C"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0A089085"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72D4D4D1"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043DDE6E"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3BB1D29F" w14:textId="77777777" w:rsidR="00E34118" w:rsidRDefault="00E34118" w:rsidP="001B2DA8">
      <w:pPr>
        <w:spacing w:after="0" w:line="240" w:lineRule="auto"/>
        <w:rPr>
          <w:rFonts w:ascii="Times New Roman" w:eastAsia="SimSun" w:hAnsi="Times New Roman" w:cs="Times New Roman"/>
          <w:b/>
          <w:bCs/>
          <w:sz w:val="28"/>
          <w:szCs w:val="28"/>
          <w:lang w:val="uk-UA" w:eastAsia="ar-SA"/>
        </w:rPr>
      </w:pPr>
    </w:p>
    <w:p w14:paraId="3C1A9425" w14:textId="77777777" w:rsidR="00E34118" w:rsidRDefault="00E34118" w:rsidP="009A61B1">
      <w:pPr>
        <w:spacing w:after="0" w:line="240" w:lineRule="auto"/>
        <w:ind w:left="4248" w:firstLine="2"/>
        <w:rPr>
          <w:rFonts w:ascii="Times New Roman" w:eastAsia="SimSun" w:hAnsi="Times New Roman" w:cs="Times New Roman"/>
          <w:b/>
          <w:bCs/>
          <w:sz w:val="28"/>
          <w:szCs w:val="28"/>
          <w:lang w:val="uk-UA" w:eastAsia="ar-SA"/>
        </w:rPr>
      </w:pPr>
    </w:p>
    <w:p w14:paraId="7CBDE9DB" w14:textId="77777777" w:rsidR="00E34118" w:rsidRDefault="00E34118" w:rsidP="003A0383">
      <w:pPr>
        <w:spacing w:after="0" w:line="240" w:lineRule="auto"/>
        <w:rPr>
          <w:rFonts w:ascii="Times New Roman" w:eastAsia="SimSun" w:hAnsi="Times New Roman" w:cs="Times New Roman"/>
          <w:b/>
          <w:bCs/>
          <w:sz w:val="28"/>
          <w:szCs w:val="28"/>
          <w:lang w:val="uk-UA" w:eastAsia="ar-SA"/>
        </w:rPr>
      </w:pPr>
    </w:p>
    <w:p w14:paraId="1356C6CC" w14:textId="77777777" w:rsidR="00FA2365" w:rsidRDefault="00FA2365" w:rsidP="00F97F14">
      <w:pPr>
        <w:spacing w:line="240" w:lineRule="auto"/>
        <w:contextualSpacing/>
        <w:jc w:val="both"/>
        <w:rPr>
          <w:rFonts w:ascii="Times New Roman" w:hAnsi="Times New Roman" w:cs="Times New Roman"/>
          <w:sz w:val="28"/>
          <w:szCs w:val="28"/>
          <w:lang w:val="uk-UA"/>
        </w:rPr>
      </w:pPr>
    </w:p>
    <w:sectPr w:rsidR="00FA2365" w:rsidSect="001B2DA8">
      <w:pgSz w:w="11906" w:h="16838"/>
      <w:pgMar w:top="1135"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11751"/>
    <w:multiLevelType w:val="hybridMultilevel"/>
    <w:tmpl w:val="177EAFBE"/>
    <w:lvl w:ilvl="0" w:tplc="ADD2C766">
      <w:start w:val="1"/>
      <w:numFmt w:val="decimal"/>
      <w:lvlText w:val="%1."/>
      <w:lvlJc w:val="left"/>
      <w:pPr>
        <w:ind w:left="882" w:hanging="360"/>
      </w:pPr>
      <w:rPr>
        <w:rFonts w:hint="default"/>
      </w:rPr>
    </w:lvl>
    <w:lvl w:ilvl="1" w:tplc="20000019" w:tentative="1">
      <w:start w:val="1"/>
      <w:numFmt w:val="lowerLetter"/>
      <w:lvlText w:val="%2."/>
      <w:lvlJc w:val="left"/>
      <w:pPr>
        <w:ind w:left="1602" w:hanging="360"/>
      </w:pPr>
    </w:lvl>
    <w:lvl w:ilvl="2" w:tplc="2000001B" w:tentative="1">
      <w:start w:val="1"/>
      <w:numFmt w:val="lowerRoman"/>
      <w:lvlText w:val="%3."/>
      <w:lvlJc w:val="right"/>
      <w:pPr>
        <w:ind w:left="2322" w:hanging="180"/>
      </w:pPr>
    </w:lvl>
    <w:lvl w:ilvl="3" w:tplc="2000000F" w:tentative="1">
      <w:start w:val="1"/>
      <w:numFmt w:val="decimal"/>
      <w:lvlText w:val="%4."/>
      <w:lvlJc w:val="left"/>
      <w:pPr>
        <w:ind w:left="3042" w:hanging="360"/>
      </w:pPr>
    </w:lvl>
    <w:lvl w:ilvl="4" w:tplc="20000019" w:tentative="1">
      <w:start w:val="1"/>
      <w:numFmt w:val="lowerLetter"/>
      <w:lvlText w:val="%5."/>
      <w:lvlJc w:val="left"/>
      <w:pPr>
        <w:ind w:left="3762" w:hanging="360"/>
      </w:pPr>
    </w:lvl>
    <w:lvl w:ilvl="5" w:tplc="2000001B" w:tentative="1">
      <w:start w:val="1"/>
      <w:numFmt w:val="lowerRoman"/>
      <w:lvlText w:val="%6."/>
      <w:lvlJc w:val="right"/>
      <w:pPr>
        <w:ind w:left="4482" w:hanging="180"/>
      </w:pPr>
    </w:lvl>
    <w:lvl w:ilvl="6" w:tplc="2000000F" w:tentative="1">
      <w:start w:val="1"/>
      <w:numFmt w:val="decimal"/>
      <w:lvlText w:val="%7."/>
      <w:lvlJc w:val="left"/>
      <w:pPr>
        <w:ind w:left="5202" w:hanging="360"/>
      </w:pPr>
    </w:lvl>
    <w:lvl w:ilvl="7" w:tplc="20000019" w:tentative="1">
      <w:start w:val="1"/>
      <w:numFmt w:val="lowerLetter"/>
      <w:lvlText w:val="%8."/>
      <w:lvlJc w:val="left"/>
      <w:pPr>
        <w:ind w:left="5922" w:hanging="360"/>
      </w:pPr>
    </w:lvl>
    <w:lvl w:ilvl="8" w:tplc="2000001B" w:tentative="1">
      <w:start w:val="1"/>
      <w:numFmt w:val="lowerRoman"/>
      <w:lvlText w:val="%9."/>
      <w:lvlJc w:val="right"/>
      <w:pPr>
        <w:ind w:left="6642" w:hanging="180"/>
      </w:pPr>
    </w:lvl>
  </w:abstractNum>
  <w:abstractNum w:abstractNumId="1" w15:restartNumberingAfterBreak="0">
    <w:nsid w:val="1CEC4BD4"/>
    <w:multiLevelType w:val="hybridMultilevel"/>
    <w:tmpl w:val="4998A562"/>
    <w:lvl w:ilvl="0" w:tplc="DA8CE8B0">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336E98"/>
    <w:multiLevelType w:val="hybridMultilevel"/>
    <w:tmpl w:val="DD4E96DE"/>
    <w:lvl w:ilvl="0" w:tplc="F856890A">
      <w:numFmt w:val="bullet"/>
      <w:lvlText w:val="-"/>
      <w:lvlJc w:val="left"/>
      <w:pPr>
        <w:ind w:left="927" w:hanging="360"/>
      </w:pPr>
      <w:rPr>
        <w:rFonts w:ascii="Times New Roman" w:eastAsia="Calibri" w:hAnsi="Times New Roman" w:cs="Times New Roman" w:hint="default"/>
        <w:sz w:val="24"/>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3DAD59E9"/>
    <w:multiLevelType w:val="hybridMultilevel"/>
    <w:tmpl w:val="1478BCFE"/>
    <w:lvl w:ilvl="0" w:tplc="D3AE5BFA">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2E15812"/>
    <w:multiLevelType w:val="hybridMultilevel"/>
    <w:tmpl w:val="45401E92"/>
    <w:lvl w:ilvl="0" w:tplc="E9FAB76C">
      <w:start w:val="3"/>
      <w:numFmt w:val="decimal"/>
      <w:lvlText w:val="%1."/>
      <w:lvlJc w:val="left"/>
      <w:pPr>
        <w:ind w:left="882" w:hanging="360"/>
      </w:pPr>
      <w:rPr>
        <w:rFonts w:hint="default"/>
        <w:sz w:val="24"/>
      </w:rPr>
    </w:lvl>
    <w:lvl w:ilvl="1" w:tplc="20000019" w:tentative="1">
      <w:start w:val="1"/>
      <w:numFmt w:val="lowerLetter"/>
      <w:lvlText w:val="%2."/>
      <w:lvlJc w:val="left"/>
      <w:pPr>
        <w:ind w:left="1602" w:hanging="360"/>
      </w:pPr>
    </w:lvl>
    <w:lvl w:ilvl="2" w:tplc="2000001B" w:tentative="1">
      <w:start w:val="1"/>
      <w:numFmt w:val="lowerRoman"/>
      <w:lvlText w:val="%3."/>
      <w:lvlJc w:val="right"/>
      <w:pPr>
        <w:ind w:left="2322" w:hanging="180"/>
      </w:pPr>
    </w:lvl>
    <w:lvl w:ilvl="3" w:tplc="2000000F" w:tentative="1">
      <w:start w:val="1"/>
      <w:numFmt w:val="decimal"/>
      <w:lvlText w:val="%4."/>
      <w:lvlJc w:val="left"/>
      <w:pPr>
        <w:ind w:left="3042" w:hanging="360"/>
      </w:pPr>
    </w:lvl>
    <w:lvl w:ilvl="4" w:tplc="20000019" w:tentative="1">
      <w:start w:val="1"/>
      <w:numFmt w:val="lowerLetter"/>
      <w:lvlText w:val="%5."/>
      <w:lvlJc w:val="left"/>
      <w:pPr>
        <w:ind w:left="3762" w:hanging="360"/>
      </w:pPr>
    </w:lvl>
    <w:lvl w:ilvl="5" w:tplc="2000001B" w:tentative="1">
      <w:start w:val="1"/>
      <w:numFmt w:val="lowerRoman"/>
      <w:lvlText w:val="%6."/>
      <w:lvlJc w:val="right"/>
      <w:pPr>
        <w:ind w:left="4482" w:hanging="180"/>
      </w:pPr>
    </w:lvl>
    <w:lvl w:ilvl="6" w:tplc="2000000F" w:tentative="1">
      <w:start w:val="1"/>
      <w:numFmt w:val="decimal"/>
      <w:lvlText w:val="%7."/>
      <w:lvlJc w:val="left"/>
      <w:pPr>
        <w:ind w:left="5202" w:hanging="360"/>
      </w:pPr>
    </w:lvl>
    <w:lvl w:ilvl="7" w:tplc="20000019" w:tentative="1">
      <w:start w:val="1"/>
      <w:numFmt w:val="lowerLetter"/>
      <w:lvlText w:val="%8."/>
      <w:lvlJc w:val="left"/>
      <w:pPr>
        <w:ind w:left="5922" w:hanging="360"/>
      </w:pPr>
    </w:lvl>
    <w:lvl w:ilvl="8" w:tplc="2000001B" w:tentative="1">
      <w:start w:val="1"/>
      <w:numFmt w:val="lowerRoman"/>
      <w:lvlText w:val="%9."/>
      <w:lvlJc w:val="right"/>
      <w:pPr>
        <w:ind w:left="6642" w:hanging="180"/>
      </w:pPr>
    </w:lvl>
  </w:abstractNum>
  <w:abstractNum w:abstractNumId="5" w15:restartNumberingAfterBreak="0">
    <w:nsid w:val="544530DF"/>
    <w:multiLevelType w:val="hybridMultilevel"/>
    <w:tmpl w:val="E04ED576"/>
    <w:lvl w:ilvl="0" w:tplc="CFF6B61C">
      <w:start w:val="3"/>
      <w:numFmt w:val="decimal"/>
      <w:lvlText w:val="%1."/>
      <w:lvlJc w:val="left"/>
      <w:pPr>
        <w:ind w:left="927" w:hanging="360"/>
      </w:pPr>
      <w:rPr>
        <w:rFonts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9B75D8"/>
    <w:multiLevelType w:val="hybridMultilevel"/>
    <w:tmpl w:val="84F079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CB51A4"/>
    <w:multiLevelType w:val="hybridMultilevel"/>
    <w:tmpl w:val="6ADCD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B7530D9"/>
    <w:multiLevelType w:val="hybridMultilevel"/>
    <w:tmpl w:val="BBFC54B6"/>
    <w:lvl w:ilvl="0" w:tplc="3F10B70E">
      <w:numFmt w:val="bullet"/>
      <w:lvlText w:val="-"/>
      <w:lvlJc w:val="left"/>
      <w:pPr>
        <w:ind w:left="927" w:hanging="360"/>
      </w:pPr>
      <w:rPr>
        <w:rFonts w:ascii="Times New Roman" w:eastAsia="Times New Roman" w:hAnsi="Times New Roman" w:cs="Times New Roman" w:hint="default"/>
        <w:sz w:val="24"/>
        <w:szCs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0C9219F"/>
    <w:multiLevelType w:val="multilevel"/>
    <w:tmpl w:val="70C921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5909B9"/>
    <w:multiLevelType w:val="hybridMultilevel"/>
    <w:tmpl w:val="459A7D3A"/>
    <w:lvl w:ilvl="0" w:tplc="A26EF1BC">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B942756"/>
    <w:multiLevelType w:val="hybridMultilevel"/>
    <w:tmpl w:val="06B8038A"/>
    <w:lvl w:ilvl="0" w:tplc="A80EB5A4">
      <w:start w:val="3"/>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20958827">
    <w:abstractNumId w:val="6"/>
  </w:num>
  <w:num w:numId="2" w16cid:durableId="140776962">
    <w:abstractNumId w:val="10"/>
  </w:num>
  <w:num w:numId="3" w16cid:durableId="1567912902">
    <w:abstractNumId w:val="7"/>
  </w:num>
  <w:num w:numId="4" w16cid:durableId="1094472217">
    <w:abstractNumId w:val="11"/>
  </w:num>
  <w:num w:numId="5" w16cid:durableId="1881428569">
    <w:abstractNumId w:val="2"/>
  </w:num>
  <w:num w:numId="6" w16cid:durableId="2012567176">
    <w:abstractNumId w:val="9"/>
  </w:num>
  <w:num w:numId="7" w16cid:durableId="873346781">
    <w:abstractNumId w:val="8"/>
  </w:num>
  <w:num w:numId="8" w16cid:durableId="842208429">
    <w:abstractNumId w:val="0"/>
  </w:num>
  <w:num w:numId="9" w16cid:durableId="236329311">
    <w:abstractNumId w:val="4"/>
  </w:num>
  <w:num w:numId="10" w16cid:durableId="1586955130">
    <w:abstractNumId w:val="1"/>
  </w:num>
  <w:num w:numId="11" w16cid:durableId="1593077481">
    <w:abstractNumId w:val="5"/>
  </w:num>
  <w:num w:numId="12" w16cid:durableId="1557427060">
    <w:abstractNumId w:val="12"/>
  </w:num>
  <w:num w:numId="13" w16cid:durableId="549146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E"/>
    <w:rsid w:val="000118CC"/>
    <w:rsid w:val="0001494C"/>
    <w:rsid w:val="00025E64"/>
    <w:rsid w:val="00044170"/>
    <w:rsid w:val="0004554A"/>
    <w:rsid w:val="00054A86"/>
    <w:rsid w:val="0006078F"/>
    <w:rsid w:val="00061F07"/>
    <w:rsid w:val="00064AC1"/>
    <w:rsid w:val="00070AA8"/>
    <w:rsid w:val="00077174"/>
    <w:rsid w:val="00077B39"/>
    <w:rsid w:val="0008349E"/>
    <w:rsid w:val="00084607"/>
    <w:rsid w:val="000948E8"/>
    <w:rsid w:val="000B5624"/>
    <w:rsid w:val="000C12C4"/>
    <w:rsid w:val="000C71B2"/>
    <w:rsid w:val="000E1796"/>
    <w:rsid w:val="000E2631"/>
    <w:rsid w:val="000F1088"/>
    <w:rsid w:val="000F6948"/>
    <w:rsid w:val="000F7519"/>
    <w:rsid w:val="0010162A"/>
    <w:rsid w:val="00104ECE"/>
    <w:rsid w:val="00105DCE"/>
    <w:rsid w:val="0011233B"/>
    <w:rsid w:val="00113F6A"/>
    <w:rsid w:val="001153F8"/>
    <w:rsid w:val="00116BB0"/>
    <w:rsid w:val="00117E70"/>
    <w:rsid w:val="00120023"/>
    <w:rsid w:val="0012607A"/>
    <w:rsid w:val="001264C8"/>
    <w:rsid w:val="00127540"/>
    <w:rsid w:val="00130DCF"/>
    <w:rsid w:val="00136630"/>
    <w:rsid w:val="00137929"/>
    <w:rsid w:val="00143DE7"/>
    <w:rsid w:val="00147823"/>
    <w:rsid w:val="00147995"/>
    <w:rsid w:val="001510EC"/>
    <w:rsid w:val="00151238"/>
    <w:rsid w:val="00152F9C"/>
    <w:rsid w:val="001620BD"/>
    <w:rsid w:val="001858E5"/>
    <w:rsid w:val="00196341"/>
    <w:rsid w:val="00197523"/>
    <w:rsid w:val="001A5D61"/>
    <w:rsid w:val="001A5F5A"/>
    <w:rsid w:val="001B08C1"/>
    <w:rsid w:val="001B2DA8"/>
    <w:rsid w:val="001B42AE"/>
    <w:rsid w:val="001B4AEE"/>
    <w:rsid w:val="001C123C"/>
    <w:rsid w:val="001D12AF"/>
    <w:rsid w:val="001D2690"/>
    <w:rsid w:val="001D3E28"/>
    <w:rsid w:val="001D6AA4"/>
    <w:rsid w:val="001E08C9"/>
    <w:rsid w:val="001F01D6"/>
    <w:rsid w:val="001F6218"/>
    <w:rsid w:val="001F6DC7"/>
    <w:rsid w:val="00203D26"/>
    <w:rsid w:val="0020672E"/>
    <w:rsid w:val="0021073C"/>
    <w:rsid w:val="0021327A"/>
    <w:rsid w:val="00214B33"/>
    <w:rsid w:val="0021612B"/>
    <w:rsid w:val="00216559"/>
    <w:rsid w:val="00222299"/>
    <w:rsid w:val="0022769F"/>
    <w:rsid w:val="00227898"/>
    <w:rsid w:val="00231E92"/>
    <w:rsid w:val="00237C11"/>
    <w:rsid w:val="00245EE0"/>
    <w:rsid w:val="00252398"/>
    <w:rsid w:val="00254B99"/>
    <w:rsid w:val="002553D7"/>
    <w:rsid w:val="00256F19"/>
    <w:rsid w:val="00261F5A"/>
    <w:rsid w:val="0026268E"/>
    <w:rsid w:val="00270307"/>
    <w:rsid w:val="00274355"/>
    <w:rsid w:val="002810AB"/>
    <w:rsid w:val="00282096"/>
    <w:rsid w:val="0028252E"/>
    <w:rsid w:val="002A38E8"/>
    <w:rsid w:val="002A5106"/>
    <w:rsid w:val="002A6781"/>
    <w:rsid w:val="002B24B4"/>
    <w:rsid w:val="002B486A"/>
    <w:rsid w:val="002C16E4"/>
    <w:rsid w:val="002C21DC"/>
    <w:rsid w:val="002C2516"/>
    <w:rsid w:val="002C5BB7"/>
    <w:rsid w:val="002D4124"/>
    <w:rsid w:val="002D70E9"/>
    <w:rsid w:val="002E5179"/>
    <w:rsid w:val="002E531C"/>
    <w:rsid w:val="002E6367"/>
    <w:rsid w:val="002E76CD"/>
    <w:rsid w:val="0030033B"/>
    <w:rsid w:val="00301315"/>
    <w:rsid w:val="00301D82"/>
    <w:rsid w:val="00302186"/>
    <w:rsid w:val="00313ADB"/>
    <w:rsid w:val="00314B06"/>
    <w:rsid w:val="00320225"/>
    <w:rsid w:val="0032769B"/>
    <w:rsid w:val="00335752"/>
    <w:rsid w:val="00342348"/>
    <w:rsid w:val="003449A3"/>
    <w:rsid w:val="00352A5C"/>
    <w:rsid w:val="003541CA"/>
    <w:rsid w:val="00373F42"/>
    <w:rsid w:val="00375E7E"/>
    <w:rsid w:val="00381F19"/>
    <w:rsid w:val="0038546E"/>
    <w:rsid w:val="003A0383"/>
    <w:rsid w:val="003A689A"/>
    <w:rsid w:val="003A6A1E"/>
    <w:rsid w:val="003A6DEE"/>
    <w:rsid w:val="003B0737"/>
    <w:rsid w:val="003E0D77"/>
    <w:rsid w:val="003E23AA"/>
    <w:rsid w:val="003E4931"/>
    <w:rsid w:val="003E55EE"/>
    <w:rsid w:val="003E5C8A"/>
    <w:rsid w:val="003F1A83"/>
    <w:rsid w:val="0040211D"/>
    <w:rsid w:val="00402744"/>
    <w:rsid w:val="00403934"/>
    <w:rsid w:val="00405FDB"/>
    <w:rsid w:val="00426FA4"/>
    <w:rsid w:val="00431EB1"/>
    <w:rsid w:val="004351C6"/>
    <w:rsid w:val="004354DA"/>
    <w:rsid w:val="004439D2"/>
    <w:rsid w:val="004450FF"/>
    <w:rsid w:val="00445E67"/>
    <w:rsid w:val="0045283A"/>
    <w:rsid w:val="00454319"/>
    <w:rsid w:val="00456A9D"/>
    <w:rsid w:val="00457FD6"/>
    <w:rsid w:val="00461337"/>
    <w:rsid w:val="0046564F"/>
    <w:rsid w:val="00474E47"/>
    <w:rsid w:val="0047754C"/>
    <w:rsid w:val="00483FD7"/>
    <w:rsid w:val="004871CA"/>
    <w:rsid w:val="00492A4A"/>
    <w:rsid w:val="0049350E"/>
    <w:rsid w:val="00497232"/>
    <w:rsid w:val="004B3564"/>
    <w:rsid w:val="004B60BD"/>
    <w:rsid w:val="004B6A20"/>
    <w:rsid w:val="004C61E6"/>
    <w:rsid w:val="004D62AB"/>
    <w:rsid w:val="004E3826"/>
    <w:rsid w:val="004E3EE1"/>
    <w:rsid w:val="004E489F"/>
    <w:rsid w:val="004E5529"/>
    <w:rsid w:val="004E5766"/>
    <w:rsid w:val="004E710C"/>
    <w:rsid w:val="004F6324"/>
    <w:rsid w:val="004F74DE"/>
    <w:rsid w:val="00510A0B"/>
    <w:rsid w:val="00512AB2"/>
    <w:rsid w:val="005147DE"/>
    <w:rsid w:val="00515659"/>
    <w:rsid w:val="00515D0A"/>
    <w:rsid w:val="00523683"/>
    <w:rsid w:val="005264FC"/>
    <w:rsid w:val="005312B0"/>
    <w:rsid w:val="0054066D"/>
    <w:rsid w:val="00547355"/>
    <w:rsid w:val="00552F62"/>
    <w:rsid w:val="005646C3"/>
    <w:rsid w:val="00564B87"/>
    <w:rsid w:val="00570533"/>
    <w:rsid w:val="005707DD"/>
    <w:rsid w:val="00575D0B"/>
    <w:rsid w:val="00575FDE"/>
    <w:rsid w:val="00576FB4"/>
    <w:rsid w:val="00585C0F"/>
    <w:rsid w:val="00585DE4"/>
    <w:rsid w:val="005B5D5A"/>
    <w:rsid w:val="005B707B"/>
    <w:rsid w:val="005C1476"/>
    <w:rsid w:val="005C5093"/>
    <w:rsid w:val="005C6D9C"/>
    <w:rsid w:val="005D08A9"/>
    <w:rsid w:val="005D342D"/>
    <w:rsid w:val="005D6F67"/>
    <w:rsid w:val="005E1FDF"/>
    <w:rsid w:val="005E46CA"/>
    <w:rsid w:val="00601999"/>
    <w:rsid w:val="0061431A"/>
    <w:rsid w:val="0061734A"/>
    <w:rsid w:val="006212CF"/>
    <w:rsid w:val="00621DDB"/>
    <w:rsid w:val="0064323B"/>
    <w:rsid w:val="00643452"/>
    <w:rsid w:val="006444F1"/>
    <w:rsid w:val="006643CA"/>
    <w:rsid w:val="00665B9A"/>
    <w:rsid w:val="0067465E"/>
    <w:rsid w:val="00683803"/>
    <w:rsid w:val="006908A2"/>
    <w:rsid w:val="00692227"/>
    <w:rsid w:val="006A27D2"/>
    <w:rsid w:val="006A42FB"/>
    <w:rsid w:val="006A538C"/>
    <w:rsid w:val="006A5BD1"/>
    <w:rsid w:val="006C1E90"/>
    <w:rsid w:val="006C2CA9"/>
    <w:rsid w:val="006C4AE3"/>
    <w:rsid w:val="006C7F26"/>
    <w:rsid w:val="006D05DB"/>
    <w:rsid w:val="006D18CC"/>
    <w:rsid w:val="006D4E40"/>
    <w:rsid w:val="006E579A"/>
    <w:rsid w:val="006E61FC"/>
    <w:rsid w:val="006F2528"/>
    <w:rsid w:val="006F2B1F"/>
    <w:rsid w:val="006F47F9"/>
    <w:rsid w:val="00705B9C"/>
    <w:rsid w:val="00707A93"/>
    <w:rsid w:val="00711330"/>
    <w:rsid w:val="00714ECD"/>
    <w:rsid w:val="007322CA"/>
    <w:rsid w:val="0073609C"/>
    <w:rsid w:val="00741CD4"/>
    <w:rsid w:val="00744524"/>
    <w:rsid w:val="007464DB"/>
    <w:rsid w:val="00747460"/>
    <w:rsid w:val="007531AF"/>
    <w:rsid w:val="00753374"/>
    <w:rsid w:val="007549CB"/>
    <w:rsid w:val="00761259"/>
    <w:rsid w:val="00764DD5"/>
    <w:rsid w:val="00767EB8"/>
    <w:rsid w:val="00790E83"/>
    <w:rsid w:val="007961F6"/>
    <w:rsid w:val="007A23C7"/>
    <w:rsid w:val="007A3CCF"/>
    <w:rsid w:val="007A4307"/>
    <w:rsid w:val="007A7615"/>
    <w:rsid w:val="007B0A6C"/>
    <w:rsid w:val="007B7F45"/>
    <w:rsid w:val="007C34BD"/>
    <w:rsid w:val="007D14D3"/>
    <w:rsid w:val="007D15A1"/>
    <w:rsid w:val="007D65FC"/>
    <w:rsid w:val="007E2C8B"/>
    <w:rsid w:val="007E3D0B"/>
    <w:rsid w:val="007E5FFC"/>
    <w:rsid w:val="007E6157"/>
    <w:rsid w:val="007F08F2"/>
    <w:rsid w:val="007F1D6B"/>
    <w:rsid w:val="007F70E2"/>
    <w:rsid w:val="00806B5D"/>
    <w:rsid w:val="0080797D"/>
    <w:rsid w:val="008127F6"/>
    <w:rsid w:val="00816206"/>
    <w:rsid w:val="00834476"/>
    <w:rsid w:val="0084073E"/>
    <w:rsid w:val="00842F18"/>
    <w:rsid w:val="00850395"/>
    <w:rsid w:val="0085344B"/>
    <w:rsid w:val="00855C07"/>
    <w:rsid w:val="008617D3"/>
    <w:rsid w:val="008648DD"/>
    <w:rsid w:val="00866821"/>
    <w:rsid w:val="008733AD"/>
    <w:rsid w:val="0087607E"/>
    <w:rsid w:val="00884C69"/>
    <w:rsid w:val="0088663A"/>
    <w:rsid w:val="008958ED"/>
    <w:rsid w:val="008962EC"/>
    <w:rsid w:val="008A513D"/>
    <w:rsid w:val="008B31E8"/>
    <w:rsid w:val="008B3BA1"/>
    <w:rsid w:val="008B4436"/>
    <w:rsid w:val="008B4F09"/>
    <w:rsid w:val="008B7AE7"/>
    <w:rsid w:val="008D241A"/>
    <w:rsid w:val="008D3B7B"/>
    <w:rsid w:val="008D6043"/>
    <w:rsid w:val="008D6582"/>
    <w:rsid w:val="008D67FD"/>
    <w:rsid w:val="008E240C"/>
    <w:rsid w:val="008E73C9"/>
    <w:rsid w:val="008F0687"/>
    <w:rsid w:val="008F5CAE"/>
    <w:rsid w:val="008F7BC4"/>
    <w:rsid w:val="00901DD1"/>
    <w:rsid w:val="009074D4"/>
    <w:rsid w:val="00911812"/>
    <w:rsid w:val="009159A9"/>
    <w:rsid w:val="00920876"/>
    <w:rsid w:val="0092428C"/>
    <w:rsid w:val="0094163A"/>
    <w:rsid w:val="009443CD"/>
    <w:rsid w:val="00950BAE"/>
    <w:rsid w:val="009532F5"/>
    <w:rsid w:val="00956F63"/>
    <w:rsid w:val="009577F8"/>
    <w:rsid w:val="00976744"/>
    <w:rsid w:val="00976A43"/>
    <w:rsid w:val="009837AF"/>
    <w:rsid w:val="00984E87"/>
    <w:rsid w:val="00991056"/>
    <w:rsid w:val="00991E08"/>
    <w:rsid w:val="0099488F"/>
    <w:rsid w:val="009A5C6C"/>
    <w:rsid w:val="009A60DD"/>
    <w:rsid w:val="009A61B1"/>
    <w:rsid w:val="009B64B6"/>
    <w:rsid w:val="009B7741"/>
    <w:rsid w:val="009C6499"/>
    <w:rsid w:val="009D239F"/>
    <w:rsid w:val="009D28D8"/>
    <w:rsid w:val="009D2CA5"/>
    <w:rsid w:val="009D45EE"/>
    <w:rsid w:val="009D4E1F"/>
    <w:rsid w:val="009D607F"/>
    <w:rsid w:val="00A00288"/>
    <w:rsid w:val="00A0467F"/>
    <w:rsid w:val="00A0626B"/>
    <w:rsid w:val="00A06818"/>
    <w:rsid w:val="00A072B7"/>
    <w:rsid w:val="00A12B1F"/>
    <w:rsid w:val="00A12D6D"/>
    <w:rsid w:val="00A13D36"/>
    <w:rsid w:val="00A15260"/>
    <w:rsid w:val="00A22224"/>
    <w:rsid w:val="00A22C95"/>
    <w:rsid w:val="00A26B89"/>
    <w:rsid w:val="00A33C91"/>
    <w:rsid w:val="00A40146"/>
    <w:rsid w:val="00A414D0"/>
    <w:rsid w:val="00A43831"/>
    <w:rsid w:val="00A44CAA"/>
    <w:rsid w:val="00A45383"/>
    <w:rsid w:val="00A467BE"/>
    <w:rsid w:val="00A53101"/>
    <w:rsid w:val="00A55A21"/>
    <w:rsid w:val="00A57898"/>
    <w:rsid w:val="00A647A9"/>
    <w:rsid w:val="00A65331"/>
    <w:rsid w:val="00A66450"/>
    <w:rsid w:val="00A71A53"/>
    <w:rsid w:val="00A83E6E"/>
    <w:rsid w:val="00A9231A"/>
    <w:rsid w:val="00A952D0"/>
    <w:rsid w:val="00AA0B94"/>
    <w:rsid w:val="00AA51BD"/>
    <w:rsid w:val="00AB2DA5"/>
    <w:rsid w:val="00AC0A2D"/>
    <w:rsid w:val="00AC15C0"/>
    <w:rsid w:val="00AC5484"/>
    <w:rsid w:val="00AC577C"/>
    <w:rsid w:val="00AE4581"/>
    <w:rsid w:val="00AF123D"/>
    <w:rsid w:val="00AF61D9"/>
    <w:rsid w:val="00AF6945"/>
    <w:rsid w:val="00AF6C32"/>
    <w:rsid w:val="00B0111E"/>
    <w:rsid w:val="00B0288A"/>
    <w:rsid w:val="00B32B02"/>
    <w:rsid w:val="00B3508B"/>
    <w:rsid w:val="00B358B1"/>
    <w:rsid w:val="00B36304"/>
    <w:rsid w:val="00B36396"/>
    <w:rsid w:val="00B363F9"/>
    <w:rsid w:val="00B37A0F"/>
    <w:rsid w:val="00B442CE"/>
    <w:rsid w:val="00B5012E"/>
    <w:rsid w:val="00B51B57"/>
    <w:rsid w:val="00B54686"/>
    <w:rsid w:val="00B55846"/>
    <w:rsid w:val="00B623E6"/>
    <w:rsid w:val="00B62EB5"/>
    <w:rsid w:val="00B7127D"/>
    <w:rsid w:val="00B72903"/>
    <w:rsid w:val="00B74CD0"/>
    <w:rsid w:val="00B7503D"/>
    <w:rsid w:val="00B84583"/>
    <w:rsid w:val="00B873ED"/>
    <w:rsid w:val="00B90AD0"/>
    <w:rsid w:val="00B94618"/>
    <w:rsid w:val="00BA327A"/>
    <w:rsid w:val="00BA3334"/>
    <w:rsid w:val="00BA62DF"/>
    <w:rsid w:val="00BB0C3F"/>
    <w:rsid w:val="00BB179F"/>
    <w:rsid w:val="00BB3803"/>
    <w:rsid w:val="00BC0056"/>
    <w:rsid w:val="00BC3390"/>
    <w:rsid w:val="00BC4E55"/>
    <w:rsid w:val="00BC5D7A"/>
    <w:rsid w:val="00BE1BF3"/>
    <w:rsid w:val="00BE33F0"/>
    <w:rsid w:val="00BE434D"/>
    <w:rsid w:val="00BF0B17"/>
    <w:rsid w:val="00BF501A"/>
    <w:rsid w:val="00BF51E7"/>
    <w:rsid w:val="00C00523"/>
    <w:rsid w:val="00C03B10"/>
    <w:rsid w:val="00C066AF"/>
    <w:rsid w:val="00C118BF"/>
    <w:rsid w:val="00C12E1C"/>
    <w:rsid w:val="00C16E82"/>
    <w:rsid w:val="00C322F4"/>
    <w:rsid w:val="00C33204"/>
    <w:rsid w:val="00C57DAD"/>
    <w:rsid w:val="00C62A6A"/>
    <w:rsid w:val="00C63938"/>
    <w:rsid w:val="00C63D16"/>
    <w:rsid w:val="00C707F9"/>
    <w:rsid w:val="00C726E9"/>
    <w:rsid w:val="00C76A5E"/>
    <w:rsid w:val="00C82BB4"/>
    <w:rsid w:val="00CA0B78"/>
    <w:rsid w:val="00CB5C1B"/>
    <w:rsid w:val="00CC6175"/>
    <w:rsid w:val="00CD3013"/>
    <w:rsid w:val="00CE00D4"/>
    <w:rsid w:val="00CE6BCE"/>
    <w:rsid w:val="00CE72AC"/>
    <w:rsid w:val="00CF1D31"/>
    <w:rsid w:val="00CF4DEA"/>
    <w:rsid w:val="00D0413A"/>
    <w:rsid w:val="00D04210"/>
    <w:rsid w:val="00D11154"/>
    <w:rsid w:val="00D25853"/>
    <w:rsid w:val="00D3329C"/>
    <w:rsid w:val="00D33638"/>
    <w:rsid w:val="00D345CD"/>
    <w:rsid w:val="00D406A0"/>
    <w:rsid w:val="00D40771"/>
    <w:rsid w:val="00D455F9"/>
    <w:rsid w:val="00D54FE4"/>
    <w:rsid w:val="00D5608C"/>
    <w:rsid w:val="00D57FAE"/>
    <w:rsid w:val="00D627D0"/>
    <w:rsid w:val="00D63D18"/>
    <w:rsid w:val="00D75139"/>
    <w:rsid w:val="00D77E77"/>
    <w:rsid w:val="00D80306"/>
    <w:rsid w:val="00D90315"/>
    <w:rsid w:val="00D91D7B"/>
    <w:rsid w:val="00D91EE5"/>
    <w:rsid w:val="00D95471"/>
    <w:rsid w:val="00D95CB0"/>
    <w:rsid w:val="00D9693E"/>
    <w:rsid w:val="00DA2753"/>
    <w:rsid w:val="00DB0616"/>
    <w:rsid w:val="00DB0ADE"/>
    <w:rsid w:val="00DB5136"/>
    <w:rsid w:val="00DB58A9"/>
    <w:rsid w:val="00DD0FB4"/>
    <w:rsid w:val="00DD13D8"/>
    <w:rsid w:val="00DD1D6C"/>
    <w:rsid w:val="00DD7245"/>
    <w:rsid w:val="00DD7ED6"/>
    <w:rsid w:val="00DF1FB4"/>
    <w:rsid w:val="00DF6EFF"/>
    <w:rsid w:val="00E019A4"/>
    <w:rsid w:val="00E03BC5"/>
    <w:rsid w:val="00E04992"/>
    <w:rsid w:val="00E15F50"/>
    <w:rsid w:val="00E25AB3"/>
    <w:rsid w:val="00E307BC"/>
    <w:rsid w:val="00E31B30"/>
    <w:rsid w:val="00E31F0A"/>
    <w:rsid w:val="00E34118"/>
    <w:rsid w:val="00E346A5"/>
    <w:rsid w:val="00E4602A"/>
    <w:rsid w:val="00E56AE3"/>
    <w:rsid w:val="00E5787D"/>
    <w:rsid w:val="00E60615"/>
    <w:rsid w:val="00E6642F"/>
    <w:rsid w:val="00E71F7F"/>
    <w:rsid w:val="00E747CC"/>
    <w:rsid w:val="00E90BC9"/>
    <w:rsid w:val="00EA004C"/>
    <w:rsid w:val="00ED2029"/>
    <w:rsid w:val="00ED3B9C"/>
    <w:rsid w:val="00ED4F38"/>
    <w:rsid w:val="00EE27BA"/>
    <w:rsid w:val="00EE4B04"/>
    <w:rsid w:val="00EE621A"/>
    <w:rsid w:val="00EF1F9A"/>
    <w:rsid w:val="00EF700D"/>
    <w:rsid w:val="00F054BE"/>
    <w:rsid w:val="00F067BD"/>
    <w:rsid w:val="00F149E1"/>
    <w:rsid w:val="00F228B5"/>
    <w:rsid w:val="00F241F0"/>
    <w:rsid w:val="00F26A29"/>
    <w:rsid w:val="00F3142B"/>
    <w:rsid w:val="00F31EC7"/>
    <w:rsid w:val="00F409E0"/>
    <w:rsid w:val="00F44423"/>
    <w:rsid w:val="00F44B9B"/>
    <w:rsid w:val="00F5091A"/>
    <w:rsid w:val="00F54598"/>
    <w:rsid w:val="00F66458"/>
    <w:rsid w:val="00F81690"/>
    <w:rsid w:val="00F820D9"/>
    <w:rsid w:val="00F947BE"/>
    <w:rsid w:val="00F97F14"/>
    <w:rsid w:val="00FA2365"/>
    <w:rsid w:val="00FA34C8"/>
    <w:rsid w:val="00FB013F"/>
    <w:rsid w:val="00FB0784"/>
    <w:rsid w:val="00FB08C1"/>
    <w:rsid w:val="00FB3B84"/>
    <w:rsid w:val="00FB6B93"/>
    <w:rsid w:val="00FC12DB"/>
    <w:rsid w:val="00FC16C3"/>
    <w:rsid w:val="00FC1F1A"/>
    <w:rsid w:val="00FC5691"/>
    <w:rsid w:val="00FD121A"/>
    <w:rsid w:val="00FD21E7"/>
    <w:rsid w:val="00FD2932"/>
    <w:rsid w:val="00FF2DA1"/>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02DA"/>
  <w15:docId w15:val="{72950BB2-4A38-4616-87BF-3958545F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rFonts w:ascii="Times New Roman" w:eastAsia="SimSun" w:hAnsi="Times New Roman" w:cs="Times New Roman"/>
      <w:sz w:val="16"/>
      <w:szCs w:val="16"/>
    </w:rPr>
  </w:style>
  <w:style w:type="paragraph" w:styleId="a4">
    <w:name w:val="annotation text"/>
    <w:basedOn w:val="a"/>
    <w:pPr>
      <w:spacing w:after="0" w:line="240" w:lineRule="auto"/>
    </w:pPr>
    <w:rPr>
      <w:rFonts w:ascii="Times New Roman" w:eastAsia="SimSun" w:hAnsi="Times New Roman" w:cs="Times New Roman"/>
      <w:sz w:val="20"/>
      <w:szCs w:val="20"/>
    </w:rPr>
  </w:style>
  <w:style w:type="paragraph" w:styleId="a5">
    <w:name w:val="No Spacing"/>
    <w:uiPriority w:val="1"/>
    <w:qFormat/>
    <w:rsid w:val="00D406A0"/>
    <w:pPr>
      <w:spacing w:after="0" w:line="240" w:lineRule="auto"/>
    </w:pPr>
  </w:style>
  <w:style w:type="paragraph" w:styleId="a6">
    <w:name w:val="List Paragraph"/>
    <w:basedOn w:val="a"/>
    <w:uiPriority w:val="99"/>
    <w:qFormat/>
    <w:rsid w:val="00AC15C0"/>
    <w:pPr>
      <w:ind w:left="720"/>
      <w:contextualSpacing/>
    </w:pPr>
  </w:style>
  <w:style w:type="character" w:styleId="a7">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8">
    <w:name w:val="Balloon Text"/>
    <w:basedOn w:val="a"/>
    <w:link w:val="a9"/>
    <w:uiPriority w:val="99"/>
    <w:semiHidden/>
    <w:unhideWhenUsed/>
    <w:rsid w:val="008D65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582"/>
    <w:rPr>
      <w:rFonts w:ascii="Segoe UI" w:hAnsi="Segoe UI" w:cs="Segoe UI"/>
      <w:sz w:val="18"/>
      <w:szCs w:val="18"/>
    </w:rPr>
  </w:style>
  <w:style w:type="paragraph" w:styleId="aa">
    <w:name w:val="Body Text Indent"/>
    <w:basedOn w:val="a"/>
    <w:link w:val="ab"/>
    <w:rsid w:val="006A27D2"/>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6A27D2"/>
    <w:rPr>
      <w:rFonts w:ascii="Times New Roman" w:eastAsia="Times New Roman" w:hAnsi="Times New Roman" w:cs="Times New Roman"/>
      <w:sz w:val="20"/>
      <w:szCs w:val="20"/>
      <w:lang w:eastAsia="ru-RU"/>
    </w:rPr>
  </w:style>
  <w:style w:type="table" w:styleId="ac">
    <w:name w:val="Table Grid"/>
    <w:basedOn w:val="a1"/>
    <w:uiPriority w:val="39"/>
    <w:rsid w:val="00BE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01D82"/>
    <w:pPr>
      <w:ind w:left="720"/>
      <w:contextualSpacing/>
    </w:pPr>
    <w:rPr>
      <w:rFonts w:eastAsia="Times New Roman" w:cs="Times New Roman"/>
      <w:lang w:val="uk-UA"/>
    </w:rPr>
  </w:style>
  <w:style w:type="character" w:customStyle="1" w:styleId="5">
    <w:name w:val="Основной текст (5)_"/>
    <w:link w:val="51"/>
    <w:qFormat/>
    <w:locked/>
    <w:rsid w:val="00301D82"/>
    <w:rPr>
      <w:rFonts w:ascii="Century Schoolbook" w:hAnsi="Century Schoolbook"/>
      <w:i/>
      <w:iCs/>
      <w:sz w:val="17"/>
      <w:szCs w:val="17"/>
      <w:shd w:val="clear" w:color="auto" w:fill="FFFFFF"/>
    </w:rPr>
  </w:style>
  <w:style w:type="character" w:customStyle="1" w:styleId="50">
    <w:name w:val="Основной текст (5)"/>
    <w:rsid w:val="00301D82"/>
  </w:style>
  <w:style w:type="character" w:customStyle="1" w:styleId="52">
    <w:name w:val="Основной текст (5)2"/>
    <w:rsid w:val="00301D82"/>
    <w:rPr>
      <w:rFonts w:ascii="Century Schoolbook" w:hAnsi="Century Schoolbook" w:cs="Century Schoolbook"/>
      <w:i/>
      <w:iCs/>
      <w:spacing w:val="0"/>
      <w:sz w:val="17"/>
      <w:szCs w:val="17"/>
      <w:lang w:val="ru-RU" w:eastAsia="ru-RU"/>
    </w:rPr>
  </w:style>
  <w:style w:type="paragraph" w:customStyle="1" w:styleId="51">
    <w:name w:val="Основной текст (5)1"/>
    <w:basedOn w:val="a"/>
    <w:link w:val="5"/>
    <w:qFormat/>
    <w:rsid w:val="00301D82"/>
    <w:pPr>
      <w:shd w:val="clear" w:color="auto" w:fill="FFFFFF"/>
      <w:spacing w:before="180" w:after="240" w:line="240" w:lineRule="atLeast"/>
    </w:pPr>
    <w:rPr>
      <w:rFonts w:ascii="Century Schoolbook" w:hAnsi="Century Schoolbook"/>
      <w:i/>
      <w:iCs/>
      <w:sz w:val="17"/>
      <w:szCs w:val="17"/>
    </w:rPr>
  </w:style>
  <w:style w:type="paragraph" w:customStyle="1" w:styleId="rvps2">
    <w:name w:val="rvps2"/>
    <w:basedOn w:val="a"/>
    <w:rsid w:val="00070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4177,baiaagaaboqcaaadp1waaaw1xaaaaaaaaaaaaaaaaaaaaaaaaaaaaaaaaaaaaaaaaaaaaaaaaaaaaaaaaaaaaaaaaaaaaaaaaaaaaaaaaaaaaaaaaaaaaaaaaaaaaaaaaaaaaaaaaaaaaaaaaaaaaaaaaaaaaaaaaaaaaaaaaaaaaaaaaaaaaaaaaaaaaaaaaaaaaaaaaaaaaaaaaaaaaaaaaaaaaaaaaaaaaaa"/>
    <w:basedOn w:val="a"/>
    <w:rsid w:val="00A952D0"/>
    <w:pPr>
      <w:spacing w:before="100" w:beforeAutospacing="1" w:after="100" w:afterAutospacing="1" w:line="240" w:lineRule="auto"/>
    </w:pPr>
    <w:rPr>
      <w:rFonts w:ascii="Times New Roman" w:eastAsia="Times New Roman" w:hAnsi="Times New Roman" w:cs="Times New Roman"/>
      <w:sz w:val="24"/>
      <w:szCs w:val="24"/>
      <w:lang/>
    </w:rPr>
  </w:style>
  <w:style w:type="paragraph" w:styleId="ad">
    <w:name w:val="Normal (Web)"/>
    <w:basedOn w:val="a"/>
    <w:uiPriority w:val="99"/>
    <w:unhideWhenUsed/>
    <w:rsid w:val="00A952D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1461">
      <w:bodyDiv w:val="1"/>
      <w:marLeft w:val="0"/>
      <w:marRight w:val="0"/>
      <w:marTop w:val="0"/>
      <w:marBottom w:val="0"/>
      <w:divBdr>
        <w:top w:val="none" w:sz="0" w:space="0" w:color="auto"/>
        <w:left w:val="none" w:sz="0" w:space="0" w:color="auto"/>
        <w:bottom w:val="none" w:sz="0" w:space="0" w:color="auto"/>
        <w:right w:val="none" w:sz="0" w:space="0" w:color="auto"/>
      </w:divBdr>
    </w:div>
    <w:div w:id="225796784">
      <w:bodyDiv w:val="1"/>
      <w:marLeft w:val="0"/>
      <w:marRight w:val="0"/>
      <w:marTop w:val="0"/>
      <w:marBottom w:val="0"/>
      <w:divBdr>
        <w:top w:val="none" w:sz="0" w:space="0" w:color="auto"/>
        <w:left w:val="none" w:sz="0" w:space="0" w:color="auto"/>
        <w:bottom w:val="none" w:sz="0" w:space="0" w:color="auto"/>
        <w:right w:val="none" w:sz="0" w:space="0" w:color="auto"/>
      </w:divBdr>
    </w:div>
    <w:div w:id="297878369">
      <w:bodyDiv w:val="1"/>
      <w:marLeft w:val="0"/>
      <w:marRight w:val="0"/>
      <w:marTop w:val="0"/>
      <w:marBottom w:val="0"/>
      <w:divBdr>
        <w:top w:val="none" w:sz="0" w:space="0" w:color="auto"/>
        <w:left w:val="none" w:sz="0" w:space="0" w:color="auto"/>
        <w:bottom w:val="none" w:sz="0" w:space="0" w:color="auto"/>
        <w:right w:val="none" w:sz="0" w:space="0" w:color="auto"/>
      </w:divBdr>
    </w:div>
    <w:div w:id="526256260">
      <w:bodyDiv w:val="1"/>
      <w:marLeft w:val="0"/>
      <w:marRight w:val="0"/>
      <w:marTop w:val="0"/>
      <w:marBottom w:val="0"/>
      <w:divBdr>
        <w:top w:val="none" w:sz="0" w:space="0" w:color="auto"/>
        <w:left w:val="none" w:sz="0" w:space="0" w:color="auto"/>
        <w:bottom w:val="none" w:sz="0" w:space="0" w:color="auto"/>
        <w:right w:val="none" w:sz="0" w:space="0" w:color="auto"/>
      </w:divBdr>
    </w:div>
    <w:div w:id="551311731">
      <w:bodyDiv w:val="1"/>
      <w:marLeft w:val="0"/>
      <w:marRight w:val="0"/>
      <w:marTop w:val="0"/>
      <w:marBottom w:val="0"/>
      <w:divBdr>
        <w:top w:val="none" w:sz="0" w:space="0" w:color="auto"/>
        <w:left w:val="none" w:sz="0" w:space="0" w:color="auto"/>
        <w:bottom w:val="none" w:sz="0" w:space="0" w:color="auto"/>
        <w:right w:val="none" w:sz="0" w:space="0" w:color="auto"/>
      </w:divBdr>
    </w:div>
    <w:div w:id="565456293">
      <w:bodyDiv w:val="1"/>
      <w:marLeft w:val="0"/>
      <w:marRight w:val="0"/>
      <w:marTop w:val="0"/>
      <w:marBottom w:val="0"/>
      <w:divBdr>
        <w:top w:val="none" w:sz="0" w:space="0" w:color="auto"/>
        <w:left w:val="none" w:sz="0" w:space="0" w:color="auto"/>
        <w:bottom w:val="none" w:sz="0" w:space="0" w:color="auto"/>
        <w:right w:val="none" w:sz="0" w:space="0" w:color="auto"/>
      </w:divBdr>
    </w:div>
    <w:div w:id="1657613102">
      <w:bodyDiv w:val="1"/>
      <w:marLeft w:val="0"/>
      <w:marRight w:val="0"/>
      <w:marTop w:val="0"/>
      <w:marBottom w:val="0"/>
      <w:divBdr>
        <w:top w:val="none" w:sz="0" w:space="0" w:color="auto"/>
        <w:left w:val="none" w:sz="0" w:space="0" w:color="auto"/>
        <w:bottom w:val="none" w:sz="0" w:space="0" w:color="auto"/>
        <w:right w:val="none" w:sz="0" w:space="0" w:color="auto"/>
      </w:divBdr>
    </w:div>
    <w:div w:id="19162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5BB8-A136-4CFE-AF2D-66CFEF5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2743</Words>
  <Characters>1565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Admin</cp:lastModifiedBy>
  <cp:revision>2</cp:revision>
  <cp:lastPrinted>2024-12-20T08:17:00Z</cp:lastPrinted>
  <dcterms:created xsi:type="dcterms:W3CDTF">2025-01-08T06:23:00Z</dcterms:created>
  <dcterms:modified xsi:type="dcterms:W3CDTF">2025-01-08T06:23:00Z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