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E6E54" w14:textId="77777777" w:rsidR="00E04103" w:rsidRPr="00BA04B7"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sz w:val="24"/>
          <w:szCs w:val="24"/>
          <w:lang w:eastAsia="x-none"/>
        </w:rPr>
      </w:pPr>
      <w:bookmarkStart w:id="0" w:name="_Hlk142047490"/>
      <w:r w:rsidRPr="00BA04B7">
        <w:rPr>
          <w:rFonts w:ascii="Times New Roman" w:eastAsia="Times New Roman" w:hAnsi="Times New Roman"/>
          <w:b/>
          <w:bCs/>
          <w:sz w:val="24"/>
          <w:szCs w:val="24"/>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BA04B7" w:rsidRDefault="006E441D" w:rsidP="006853FF">
      <w:pPr>
        <w:jc w:val="center"/>
        <w:rPr>
          <w:rFonts w:ascii="Times New Roman" w:hAnsi="Times New Roman"/>
          <w:color w:val="000000"/>
          <w:sz w:val="24"/>
          <w:szCs w:val="24"/>
        </w:rPr>
      </w:pPr>
    </w:p>
    <w:p w14:paraId="4D584E8D" w14:textId="77777777" w:rsidR="006E441D" w:rsidRPr="00BA04B7" w:rsidRDefault="006E441D" w:rsidP="006853FF">
      <w:pPr>
        <w:jc w:val="center"/>
        <w:rPr>
          <w:rFonts w:ascii="Times New Roman" w:hAnsi="Times New Roman"/>
          <w:color w:val="000000"/>
          <w:sz w:val="24"/>
          <w:szCs w:val="24"/>
        </w:rPr>
      </w:pPr>
      <w:r w:rsidRPr="00BA04B7">
        <w:rPr>
          <w:rFonts w:ascii="Times New Roman" w:hAnsi="Times New Roman"/>
          <w:color w:val="000000"/>
          <w:sz w:val="24"/>
          <w:szCs w:val="24"/>
        </w:rPr>
        <w:t>ОБҐРУНТУВАННЯ</w:t>
      </w:r>
    </w:p>
    <w:p w14:paraId="4FCA4DEA" w14:textId="77777777" w:rsidR="006E441D" w:rsidRPr="00BA04B7" w:rsidRDefault="006E441D" w:rsidP="006853FF">
      <w:pPr>
        <w:ind w:firstLine="708"/>
        <w:jc w:val="both"/>
        <w:rPr>
          <w:rFonts w:ascii="Times New Roman" w:hAnsi="Times New Roman"/>
          <w:color w:val="000000"/>
          <w:sz w:val="24"/>
          <w:szCs w:val="24"/>
        </w:rPr>
      </w:pPr>
      <w:r w:rsidRPr="00BA04B7">
        <w:rPr>
          <w:rFonts w:ascii="Times New Roman" w:hAnsi="Times New Roman"/>
          <w:color w:val="000000"/>
          <w:sz w:val="24"/>
          <w:szCs w:val="24"/>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1F1BE9EB" w14:textId="77777777" w:rsidR="006E441D" w:rsidRPr="00BA04B7" w:rsidRDefault="006E441D" w:rsidP="006853FF">
      <w:pPr>
        <w:jc w:val="both"/>
        <w:rPr>
          <w:rFonts w:ascii="Times New Roman" w:hAnsi="Times New Roman"/>
          <w:color w:val="000000"/>
          <w:sz w:val="24"/>
          <w:szCs w:val="24"/>
        </w:rPr>
      </w:pPr>
    </w:p>
    <w:p w14:paraId="0CE9A308" w14:textId="77777777" w:rsidR="006E441D" w:rsidRPr="00BA04B7" w:rsidRDefault="006E441D" w:rsidP="006853FF">
      <w:pPr>
        <w:ind w:firstLine="708"/>
        <w:jc w:val="both"/>
        <w:rPr>
          <w:rFonts w:ascii="Times New Roman" w:hAnsi="Times New Roman"/>
          <w:color w:val="000000"/>
          <w:sz w:val="24"/>
          <w:szCs w:val="24"/>
        </w:rPr>
      </w:pPr>
      <w:r w:rsidRPr="00BA04B7">
        <w:rPr>
          <w:rFonts w:ascii="Times New Roman" w:hAnsi="Times New Roman"/>
          <w:color w:val="000000"/>
          <w:sz w:val="24"/>
          <w:szCs w:val="24"/>
        </w:rPr>
        <w:t xml:space="preserve">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w:t>
      </w:r>
      <w:proofErr w:type="spellStart"/>
      <w:r w:rsidRPr="00BA04B7">
        <w:rPr>
          <w:rFonts w:ascii="Times New Roman" w:hAnsi="Times New Roman"/>
          <w:color w:val="000000"/>
          <w:sz w:val="24"/>
          <w:szCs w:val="24"/>
        </w:rPr>
        <w:t>закупівель</w:t>
      </w:r>
      <w:proofErr w:type="spellEnd"/>
      <w:r w:rsidRPr="00BA04B7">
        <w:rPr>
          <w:rFonts w:ascii="Times New Roman" w:hAnsi="Times New Roman"/>
          <w:color w:val="000000"/>
          <w:sz w:val="24"/>
          <w:szCs w:val="24"/>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7A202865" w14:textId="77777777" w:rsidR="006E441D" w:rsidRPr="00BA04B7" w:rsidRDefault="006E441D" w:rsidP="002F3B87">
      <w:pPr>
        <w:spacing w:after="0" w:line="240" w:lineRule="auto"/>
        <w:jc w:val="center"/>
        <w:rPr>
          <w:rFonts w:ascii="Times New Roman" w:hAnsi="Times New Roman"/>
          <w:color w:val="000000"/>
          <w:sz w:val="24"/>
          <w:szCs w:val="24"/>
        </w:rPr>
      </w:pPr>
    </w:p>
    <w:p w14:paraId="60D97E13" w14:textId="79C93141" w:rsidR="000B7FAD" w:rsidRPr="00F17521" w:rsidRDefault="006E441D" w:rsidP="002F3B87">
      <w:pPr>
        <w:spacing w:after="0" w:line="240" w:lineRule="auto"/>
        <w:jc w:val="both"/>
        <w:rPr>
          <w:rFonts w:ascii="Times New Roman" w:hAnsi="Times New Roman"/>
          <w:color w:val="454545"/>
          <w:sz w:val="24"/>
          <w:szCs w:val="24"/>
          <w:shd w:val="clear" w:color="auto" w:fill="F0F5F2"/>
        </w:rPr>
      </w:pPr>
      <w:r w:rsidRPr="00BA04B7">
        <w:rPr>
          <w:rFonts w:ascii="Times New Roman" w:hAnsi="Times New Roman"/>
          <w:b/>
          <w:color w:val="000000"/>
          <w:sz w:val="24"/>
          <w:szCs w:val="24"/>
        </w:rPr>
        <w:t>Предмет закупівлі:</w:t>
      </w:r>
      <w:r w:rsidRPr="00BA04B7">
        <w:rPr>
          <w:rFonts w:ascii="Times New Roman" w:hAnsi="Times New Roman"/>
          <w:color w:val="000000"/>
          <w:sz w:val="24"/>
          <w:szCs w:val="24"/>
        </w:rPr>
        <w:t xml:space="preserve"> </w:t>
      </w:r>
      <w:bookmarkStart w:id="1" w:name="_Hlk155703040"/>
      <w:r w:rsidR="00F17521" w:rsidRPr="00F17521">
        <w:rPr>
          <w:rFonts w:ascii="Times New Roman" w:hAnsi="Times New Roman"/>
          <w:lang w:val="ru-RU"/>
        </w:rPr>
        <w:t xml:space="preserve">код за ДК 021:2015 – 43310000-9 </w:t>
      </w:r>
      <w:proofErr w:type="spellStart"/>
      <w:r w:rsidR="00F17521" w:rsidRPr="00F17521">
        <w:rPr>
          <w:rFonts w:ascii="Times New Roman" w:hAnsi="Times New Roman"/>
          <w:lang w:val="ru-RU"/>
        </w:rPr>
        <w:t>Машини</w:t>
      </w:r>
      <w:proofErr w:type="spellEnd"/>
      <w:r w:rsidR="00F17521" w:rsidRPr="00F17521">
        <w:rPr>
          <w:rFonts w:ascii="Times New Roman" w:hAnsi="Times New Roman"/>
          <w:lang w:val="ru-RU"/>
        </w:rPr>
        <w:t xml:space="preserve"> для </w:t>
      </w:r>
      <w:proofErr w:type="spellStart"/>
      <w:r w:rsidR="00F17521" w:rsidRPr="00F17521">
        <w:rPr>
          <w:rFonts w:ascii="Times New Roman" w:hAnsi="Times New Roman"/>
          <w:lang w:val="ru-RU"/>
        </w:rPr>
        <w:t>цивільного</w:t>
      </w:r>
      <w:proofErr w:type="spellEnd"/>
      <w:r w:rsidR="00F17521" w:rsidRPr="00F17521">
        <w:rPr>
          <w:rFonts w:ascii="Times New Roman" w:hAnsi="Times New Roman"/>
          <w:lang w:val="ru-RU"/>
        </w:rPr>
        <w:t xml:space="preserve"> </w:t>
      </w:r>
      <w:proofErr w:type="spellStart"/>
      <w:r w:rsidR="00F17521" w:rsidRPr="00F17521">
        <w:rPr>
          <w:rFonts w:ascii="Times New Roman" w:hAnsi="Times New Roman"/>
          <w:lang w:val="ru-RU"/>
        </w:rPr>
        <w:t>будівництва</w:t>
      </w:r>
      <w:proofErr w:type="spellEnd"/>
      <w:r w:rsidR="00F17521" w:rsidRPr="00F17521">
        <w:rPr>
          <w:rFonts w:ascii="Times New Roman" w:hAnsi="Times New Roman"/>
          <w:lang w:val="ru-RU"/>
        </w:rPr>
        <w:t xml:space="preserve"> </w:t>
      </w:r>
      <w:proofErr w:type="spellStart"/>
      <w:r w:rsidR="00F17521" w:rsidRPr="00F17521">
        <w:rPr>
          <w:rFonts w:ascii="Times New Roman" w:eastAsia="Times New Roman" w:hAnsi="Times New Roman"/>
          <w:lang w:val="ru-RU"/>
        </w:rPr>
        <w:t>Обладнання</w:t>
      </w:r>
      <w:proofErr w:type="spellEnd"/>
      <w:r w:rsidR="00F17521" w:rsidRPr="00F17521">
        <w:rPr>
          <w:rFonts w:ascii="Times New Roman" w:eastAsia="Times New Roman" w:hAnsi="Times New Roman"/>
          <w:lang w:val="ru-RU"/>
        </w:rPr>
        <w:t xml:space="preserve"> для </w:t>
      </w:r>
      <w:proofErr w:type="spellStart"/>
      <w:r w:rsidR="00F17521" w:rsidRPr="00F17521">
        <w:rPr>
          <w:rFonts w:ascii="Times New Roman" w:eastAsia="Times New Roman" w:hAnsi="Times New Roman"/>
          <w:lang w:val="ru-RU"/>
        </w:rPr>
        <w:t>ямкового</w:t>
      </w:r>
      <w:proofErr w:type="spellEnd"/>
      <w:r w:rsidR="00F17521" w:rsidRPr="00F17521">
        <w:rPr>
          <w:rFonts w:ascii="Times New Roman" w:eastAsia="Times New Roman" w:hAnsi="Times New Roman"/>
          <w:lang w:val="ru-RU"/>
        </w:rPr>
        <w:t xml:space="preserve">  ремонту УЯР  на </w:t>
      </w:r>
      <w:proofErr w:type="spellStart"/>
      <w:r w:rsidR="00F17521" w:rsidRPr="00F17521">
        <w:rPr>
          <w:rFonts w:ascii="Times New Roman" w:eastAsia="Times New Roman" w:hAnsi="Times New Roman"/>
          <w:lang w:val="ru-RU"/>
        </w:rPr>
        <w:t>причепі</w:t>
      </w:r>
      <w:proofErr w:type="spellEnd"/>
    </w:p>
    <w:bookmarkEnd w:id="1"/>
    <w:p w14:paraId="0A40CED8" w14:textId="2F06441B" w:rsidR="006E441D" w:rsidRPr="00BA04B7" w:rsidRDefault="006E441D" w:rsidP="002F3B87">
      <w:pPr>
        <w:spacing w:after="0" w:line="240" w:lineRule="auto"/>
        <w:jc w:val="both"/>
        <w:rPr>
          <w:rFonts w:ascii="Times New Roman" w:hAnsi="Times New Roman"/>
          <w:color w:val="000000"/>
          <w:sz w:val="24"/>
          <w:szCs w:val="24"/>
          <w:lang w:val="ru-RU"/>
        </w:rPr>
      </w:pPr>
      <w:r w:rsidRPr="00BA04B7">
        <w:rPr>
          <w:rFonts w:ascii="Times New Roman" w:hAnsi="Times New Roman"/>
          <w:b/>
          <w:bCs/>
          <w:color w:val="000000"/>
          <w:sz w:val="24"/>
          <w:szCs w:val="24"/>
          <w:lang w:val="ru-RU"/>
        </w:rPr>
        <w:t xml:space="preserve">Мета </w:t>
      </w:r>
      <w:proofErr w:type="spellStart"/>
      <w:r w:rsidRPr="00BA04B7">
        <w:rPr>
          <w:rFonts w:ascii="Times New Roman" w:hAnsi="Times New Roman"/>
          <w:b/>
          <w:bCs/>
          <w:color w:val="000000"/>
          <w:sz w:val="24"/>
          <w:szCs w:val="24"/>
          <w:lang w:val="ru-RU"/>
        </w:rPr>
        <w:t>використання</w:t>
      </w:r>
      <w:proofErr w:type="spellEnd"/>
      <w:r w:rsidRPr="00BA04B7">
        <w:rPr>
          <w:rFonts w:ascii="Times New Roman" w:hAnsi="Times New Roman"/>
          <w:b/>
          <w:bCs/>
          <w:color w:val="000000"/>
          <w:sz w:val="24"/>
          <w:szCs w:val="24"/>
          <w:lang w:val="ru-RU"/>
        </w:rPr>
        <w:t xml:space="preserve"> товару</w:t>
      </w:r>
      <w:r w:rsidRPr="00BA04B7">
        <w:rPr>
          <w:rFonts w:ascii="Times New Roman" w:hAnsi="Times New Roman"/>
          <w:color w:val="000000"/>
          <w:sz w:val="24"/>
          <w:szCs w:val="24"/>
          <w:lang w:val="ru-RU"/>
        </w:rPr>
        <w:t xml:space="preserve">: для </w:t>
      </w:r>
      <w:proofErr w:type="spellStart"/>
      <w:r w:rsidRPr="00BA04B7">
        <w:rPr>
          <w:rFonts w:ascii="Times New Roman" w:hAnsi="Times New Roman"/>
          <w:color w:val="000000"/>
          <w:sz w:val="24"/>
          <w:szCs w:val="24"/>
          <w:lang w:val="ru-RU"/>
        </w:rPr>
        <w:t>задоволення</w:t>
      </w:r>
      <w:proofErr w:type="spellEnd"/>
      <w:r w:rsidRPr="00BA04B7">
        <w:rPr>
          <w:rFonts w:ascii="Times New Roman" w:hAnsi="Times New Roman"/>
          <w:color w:val="000000"/>
          <w:sz w:val="24"/>
          <w:szCs w:val="24"/>
          <w:lang w:val="ru-RU"/>
        </w:rPr>
        <w:t xml:space="preserve"> потреб </w:t>
      </w:r>
      <w:proofErr w:type="spellStart"/>
      <w:r w:rsidRPr="00BA04B7">
        <w:rPr>
          <w:rFonts w:ascii="Times New Roman" w:hAnsi="Times New Roman"/>
          <w:color w:val="000000"/>
          <w:sz w:val="24"/>
          <w:szCs w:val="24"/>
          <w:lang w:val="ru-RU"/>
        </w:rPr>
        <w:t>Замовника</w:t>
      </w:r>
      <w:proofErr w:type="spellEnd"/>
      <w:r w:rsidR="000B7FAD" w:rsidRPr="00BA04B7">
        <w:rPr>
          <w:rFonts w:ascii="Times New Roman" w:hAnsi="Times New Roman"/>
          <w:color w:val="000000"/>
          <w:sz w:val="24"/>
          <w:szCs w:val="24"/>
          <w:lang w:val="ru-RU"/>
        </w:rPr>
        <w:t>.</w:t>
      </w:r>
    </w:p>
    <w:p w14:paraId="3A4F4803" w14:textId="77777777" w:rsidR="000B7FAD" w:rsidRPr="00BA04B7" w:rsidRDefault="000B7FAD" w:rsidP="002F3B87">
      <w:pPr>
        <w:spacing w:after="0" w:line="240" w:lineRule="auto"/>
        <w:jc w:val="both"/>
        <w:rPr>
          <w:rFonts w:ascii="Times New Roman" w:hAnsi="Times New Roman"/>
          <w:color w:val="000000"/>
          <w:sz w:val="24"/>
          <w:szCs w:val="24"/>
          <w:lang w:val="ru-RU"/>
        </w:rPr>
      </w:pPr>
    </w:p>
    <w:p w14:paraId="41DB4DD5" w14:textId="43327785" w:rsidR="000B7FAD" w:rsidRPr="00BA04B7" w:rsidRDefault="006E441D" w:rsidP="002F3B87">
      <w:pPr>
        <w:spacing w:after="0" w:line="240" w:lineRule="auto"/>
        <w:jc w:val="both"/>
        <w:rPr>
          <w:rFonts w:ascii="Times New Roman" w:hAnsi="Times New Roman"/>
          <w:color w:val="000000"/>
          <w:sz w:val="24"/>
          <w:szCs w:val="24"/>
          <w:lang w:val="ru-RU"/>
        </w:rPr>
      </w:pPr>
      <w:proofErr w:type="spellStart"/>
      <w:r w:rsidRPr="00BA04B7">
        <w:rPr>
          <w:rFonts w:ascii="Times New Roman" w:hAnsi="Times New Roman"/>
          <w:b/>
          <w:bCs/>
          <w:color w:val="000000"/>
          <w:sz w:val="24"/>
          <w:szCs w:val="24"/>
          <w:lang w:val="ru-RU"/>
        </w:rPr>
        <w:t>Ідентифікатор</w:t>
      </w:r>
      <w:proofErr w:type="spellEnd"/>
      <w:r w:rsidRPr="00BA04B7">
        <w:rPr>
          <w:rFonts w:ascii="Times New Roman" w:hAnsi="Times New Roman"/>
          <w:b/>
          <w:bCs/>
          <w:color w:val="000000"/>
          <w:sz w:val="24"/>
          <w:szCs w:val="24"/>
          <w:lang w:val="ru-RU"/>
        </w:rPr>
        <w:t xml:space="preserve"> </w:t>
      </w:r>
      <w:proofErr w:type="spellStart"/>
      <w:proofErr w:type="gramStart"/>
      <w:r w:rsidRPr="00BA04B7">
        <w:rPr>
          <w:rFonts w:ascii="Times New Roman" w:hAnsi="Times New Roman"/>
          <w:b/>
          <w:bCs/>
          <w:color w:val="000000"/>
          <w:sz w:val="24"/>
          <w:szCs w:val="24"/>
          <w:lang w:val="ru-RU"/>
        </w:rPr>
        <w:t>закупівлі</w:t>
      </w:r>
      <w:proofErr w:type="spellEnd"/>
      <w:r w:rsidR="00E54CFB" w:rsidRPr="00BA04B7">
        <w:rPr>
          <w:rFonts w:ascii="Times New Roman" w:hAnsi="Times New Roman"/>
          <w:color w:val="242638"/>
          <w:sz w:val="24"/>
          <w:szCs w:val="24"/>
          <w:shd w:val="clear" w:color="auto" w:fill="FFFFFF"/>
        </w:rPr>
        <w:t xml:space="preserve">  </w:t>
      </w:r>
      <w:r w:rsidR="004C71E2" w:rsidRPr="004C71E2">
        <w:rPr>
          <w:rFonts w:ascii="Arial" w:hAnsi="Arial" w:cs="Arial"/>
          <w:b/>
          <w:bCs/>
          <w:color w:val="555555"/>
          <w:sz w:val="20"/>
          <w:szCs w:val="20"/>
          <w:shd w:val="clear" w:color="auto" w:fill="F3F7FA"/>
        </w:rPr>
        <w:t>UA</w:t>
      </w:r>
      <w:proofErr w:type="gramEnd"/>
      <w:r w:rsidR="004C71E2" w:rsidRPr="004C71E2">
        <w:rPr>
          <w:rFonts w:ascii="Arial" w:hAnsi="Arial" w:cs="Arial"/>
          <w:b/>
          <w:bCs/>
          <w:color w:val="555555"/>
          <w:sz w:val="20"/>
          <w:szCs w:val="20"/>
          <w:shd w:val="clear" w:color="auto" w:fill="F3F7FA"/>
        </w:rPr>
        <w:t>-2024-06-17-006644-a</w:t>
      </w:r>
    </w:p>
    <w:p w14:paraId="6677A578" w14:textId="04E73FC1" w:rsidR="00E04103" w:rsidRPr="00BA04B7" w:rsidRDefault="006E441D" w:rsidP="00E04103">
      <w:pPr>
        <w:pStyle w:val="11"/>
        <w:spacing w:after="0" w:line="240" w:lineRule="auto"/>
        <w:rPr>
          <w:b/>
          <w:bCs/>
          <w:lang w:val="uk-UA"/>
        </w:rPr>
      </w:pPr>
      <w:proofErr w:type="spellStart"/>
      <w:r w:rsidRPr="00BA04B7">
        <w:rPr>
          <w:b/>
          <w:bCs/>
          <w:color w:val="000000"/>
        </w:rPr>
        <w:t>Найменування</w:t>
      </w:r>
      <w:proofErr w:type="spellEnd"/>
      <w:r w:rsidRPr="00BA04B7">
        <w:rPr>
          <w:b/>
          <w:bCs/>
          <w:color w:val="000000"/>
        </w:rPr>
        <w:t xml:space="preserve"> </w:t>
      </w:r>
      <w:proofErr w:type="spellStart"/>
      <w:r w:rsidRPr="00BA04B7">
        <w:rPr>
          <w:b/>
          <w:bCs/>
          <w:color w:val="000000"/>
        </w:rPr>
        <w:t>замовника</w:t>
      </w:r>
      <w:proofErr w:type="spellEnd"/>
      <w:r w:rsidRPr="00BA04B7">
        <w:rPr>
          <w:color w:val="000000"/>
        </w:rPr>
        <w:t xml:space="preserve">: </w:t>
      </w:r>
      <w:proofErr w:type="spellStart"/>
      <w:r w:rsidR="00E04103" w:rsidRPr="00BA04B7">
        <w:rPr>
          <w:lang w:val="uk-UA"/>
        </w:rPr>
        <w:t>Упpaвлiння</w:t>
      </w:r>
      <w:proofErr w:type="spellEnd"/>
      <w:r w:rsidR="00E04103" w:rsidRPr="00BA04B7">
        <w:rPr>
          <w:lang w:val="uk-UA"/>
        </w:rPr>
        <w:t xml:space="preserve"> </w:t>
      </w:r>
      <w:proofErr w:type="spellStart"/>
      <w:r w:rsidR="00E04103" w:rsidRPr="00BA04B7">
        <w:rPr>
          <w:lang w:val="uk-UA"/>
        </w:rPr>
        <w:t>житлoвo-кoмунaльнoгo</w:t>
      </w:r>
      <w:proofErr w:type="spellEnd"/>
      <w:r w:rsidR="00E04103" w:rsidRPr="00BA04B7">
        <w:rPr>
          <w:lang w:val="uk-UA"/>
        </w:rPr>
        <w:t xml:space="preserve"> </w:t>
      </w:r>
      <w:proofErr w:type="spellStart"/>
      <w:r w:rsidR="00E04103" w:rsidRPr="00BA04B7">
        <w:rPr>
          <w:lang w:val="uk-UA"/>
        </w:rPr>
        <w:t>гocпoдapcтвa</w:t>
      </w:r>
      <w:proofErr w:type="spellEnd"/>
      <w:r w:rsidR="00E04103" w:rsidRPr="00BA04B7">
        <w:rPr>
          <w:lang w:val="uk-UA"/>
        </w:rPr>
        <w:t xml:space="preserve">, </w:t>
      </w:r>
      <w:proofErr w:type="spellStart"/>
      <w:r w:rsidR="00E04103" w:rsidRPr="00BA04B7">
        <w:rPr>
          <w:lang w:val="uk-UA"/>
        </w:rPr>
        <w:t>тpaнcпopт</w:t>
      </w:r>
      <w:r w:rsidR="00F17521">
        <w:rPr>
          <w:lang w:val="uk-UA"/>
        </w:rPr>
        <w:t>у</w:t>
      </w:r>
      <w:proofErr w:type="spellEnd"/>
      <w:r w:rsidR="00E04103" w:rsidRPr="00BA04B7">
        <w:rPr>
          <w:lang w:val="uk-UA"/>
        </w:rPr>
        <w:t xml:space="preserve"> </w:t>
      </w:r>
      <w:proofErr w:type="spellStart"/>
      <w:r w:rsidR="00E04103" w:rsidRPr="00BA04B7">
        <w:rPr>
          <w:lang w:val="uk-UA"/>
        </w:rPr>
        <w:t>тa</w:t>
      </w:r>
      <w:proofErr w:type="spellEnd"/>
      <w:r w:rsidR="00E04103" w:rsidRPr="00BA04B7">
        <w:rPr>
          <w:lang w:val="uk-UA"/>
        </w:rPr>
        <w:t xml:space="preserve"> </w:t>
      </w:r>
      <w:proofErr w:type="spellStart"/>
      <w:r w:rsidR="00E04103" w:rsidRPr="00BA04B7">
        <w:rPr>
          <w:lang w:val="uk-UA"/>
        </w:rPr>
        <w:t>блaгoуcтpoю</w:t>
      </w:r>
      <w:proofErr w:type="spellEnd"/>
      <w:r w:rsidR="00E04103" w:rsidRPr="00BA04B7">
        <w:rPr>
          <w:lang w:val="uk-UA"/>
        </w:rPr>
        <w:t xml:space="preserve"> </w:t>
      </w:r>
      <w:proofErr w:type="spellStart"/>
      <w:r w:rsidR="00E04103" w:rsidRPr="00BA04B7">
        <w:rPr>
          <w:lang w:val="uk-UA"/>
        </w:rPr>
        <w:t>Бaлaклiйcькoї</w:t>
      </w:r>
      <w:proofErr w:type="spellEnd"/>
      <w:r w:rsidR="00E04103" w:rsidRPr="00BA04B7">
        <w:rPr>
          <w:lang w:val="uk-UA"/>
        </w:rPr>
        <w:t xml:space="preserve"> </w:t>
      </w:r>
      <w:proofErr w:type="spellStart"/>
      <w:r w:rsidR="00E04103" w:rsidRPr="00BA04B7">
        <w:rPr>
          <w:lang w:val="uk-UA"/>
        </w:rPr>
        <w:t>мicькoї</w:t>
      </w:r>
      <w:proofErr w:type="spellEnd"/>
      <w:r w:rsidR="00E04103" w:rsidRPr="00BA04B7">
        <w:rPr>
          <w:lang w:val="uk-UA"/>
        </w:rPr>
        <w:t xml:space="preserve"> </w:t>
      </w:r>
      <w:proofErr w:type="spellStart"/>
      <w:r w:rsidR="00E04103" w:rsidRPr="00BA04B7">
        <w:rPr>
          <w:lang w:val="uk-UA"/>
        </w:rPr>
        <w:t>paди</w:t>
      </w:r>
      <w:proofErr w:type="spellEnd"/>
      <w:r w:rsidR="00E04103" w:rsidRPr="00BA04B7">
        <w:rPr>
          <w:lang w:val="uk-UA"/>
        </w:rPr>
        <w:t xml:space="preserve"> </w:t>
      </w:r>
      <w:proofErr w:type="spellStart"/>
      <w:r w:rsidR="00E04103" w:rsidRPr="00BA04B7">
        <w:rPr>
          <w:lang w:val="uk-UA"/>
        </w:rPr>
        <w:t>Хapкiвcькoї</w:t>
      </w:r>
      <w:proofErr w:type="spellEnd"/>
      <w:r w:rsidR="00E04103" w:rsidRPr="00BA04B7">
        <w:rPr>
          <w:lang w:val="uk-UA"/>
        </w:rPr>
        <w:t xml:space="preserve"> </w:t>
      </w:r>
      <w:proofErr w:type="spellStart"/>
      <w:r w:rsidR="00E04103" w:rsidRPr="00BA04B7">
        <w:rPr>
          <w:lang w:val="uk-UA"/>
        </w:rPr>
        <w:t>oблacтi</w:t>
      </w:r>
      <w:proofErr w:type="spellEnd"/>
    </w:p>
    <w:p w14:paraId="6289835C" w14:textId="1713DE0A" w:rsidR="006E441D" w:rsidRPr="00BA04B7" w:rsidRDefault="006E441D" w:rsidP="00E04103">
      <w:pPr>
        <w:widowControl w:val="0"/>
        <w:autoSpaceDE w:val="0"/>
        <w:autoSpaceDN w:val="0"/>
        <w:adjustRightInd w:val="0"/>
        <w:spacing w:after="0" w:line="240" w:lineRule="auto"/>
        <w:ind w:left="320"/>
        <w:jc w:val="center"/>
        <w:rPr>
          <w:rFonts w:ascii="Times New Roman" w:hAnsi="Times New Roman"/>
          <w:color w:val="000000"/>
          <w:sz w:val="24"/>
          <w:szCs w:val="24"/>
        </w:rPr>
      </w:pPr>
    </w:p>
    <w:p w14:paraId="50815E3A" w14:textId="16339146"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Юридична адреса замовника</w:t>
      </w:r>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64200</w:t>
      </w:r>
      <w:r w:rsidRPr="00BA04B7">
        <w:rPr>
          <w:rFonts w:ascii="Times New Roman" w:hAnsi="Times New Roman"/>
          <w:color w:val="000000"/>
          <w:sz w:val="24"/>
          <w:szCs w:val="24"/>
        </w:rPr>
        <w:t xml:space="preserve"> Україна, Харківська обл., </w:t>
      </w:r>
      <w:r w:rsidR="00E04103" w:rsidRPr="00BA04B7">
        <w:rPr>
          <w:rFonts w:ascii="Times New Roman" w:hAnsi="Times New Roman"/>
          <w:color w:val="000000"/>
          <w:sz w:val="24"/>
          <w:szCs w:val="24"/>
        </w:rPr>
        <w:t>Ізюмський</w:t>
      </w:r>
      <w:r w:rsidRPr="00BA04B7">
        <w:rPr>
          <w:rFonts w:ascii="Times New Roman" w:hAnsi="Times New Roman"/>
          <w:color w:val="000000"/>
          <w:sz w:val="24"/>
          <w:szCs w:val="24"/>
        </w:rPr>
        <w:t xml:space="preserve"> р-н, м</w:t>
      </w:r>
      <w:r w:rsidR="00E04103" w:rsidRPr="00BA04B7">
        <w:rPr>
          <w:rFonts w:ascii="Times New Roman" w:hAnsi="Times New Roman"/>
          <w:color w:val="000000"/>
          <w:sz w:val="24"/>
          <w:szCs w:val="24"/>
        </w:rPr>
        <w:t xml:space="preserve">. </w:t>
      </w:r>
      <w:proofErr w:type="spellStart"/>
      <w:r w:rsidR="00E04103" w:rsidRPr="00BA04B7">
        <w:rPr>
          <w:rFonts w:ascii="Times New Roman" w:hAnsi="Times New Roman"/>
          <w:color w:val="000000"/>
          <w:sz w:val="24"/>
          <w:szCs w:val="24"/>
        </w:rPr>
        <w:t>Балаклі</w:t>
      </w:r>
      <w:proofErr w:type="spellEnd"/>
      <w:r w:rsidRPr="00BA04B7">
        <w:rPr>
          <w:rFonts w:ascii="Times New Roman" w:hAnsi="Times New Roman"/>
          <w:color w:val="000000"/>
          <w:sz w:val="24"/>
          <w:szCs w:val="24"/>
        </w:rPr>
        <w:t xml:space="preserve">, </w:t>
      </w:r>
      <w:proofErr w:type="spellStart"/>
      <w:r w:rsidRPr="00BA04B7">
        <w:rPr>
          <w:rFonts w:ascii="Times New Roman" w:hAnsi="Times New Roman"/>
          <w:color w:val="000000"/>
          <w:sz w:val="24"/>
          <w:szCs w:val="24"/>
        </w:rPr>
        <w:t>вул</w:t>
      </w:r>
      <w:proofErr w:type="spellEnd"/>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Центральна</w:t>
      </w:r>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16</w:t>
      </w:r>
      <w:r w:rsidRPr="00BA04B7">
        <w:rPr>
          <w:rFonts w:ascii="Times New Roman" w:hAnsi="Times New Roman"/>
          <w:color w:val="000000"/>
          <w:sz w:val="24"/>
          <w:szCs w:val="24"/>
        </w:rPr>
        <w:t>.</w:t>
      </w:r>
    </w:p>
    <w:p w14:paraId="0E08AFF0" w14:textId="77777777" w:rsidR="006E441D" w:rsidRPr="00BA04B7" w:rsidRDefault="006E441D" w:rsidP="002F3B87">
      <w:pPr>
        <w:spacing w:after="0" w:line="240" w:lineRule="auto"/>
        <w:jc w:val="both"/>
        <w:rPr>
          <w:rFonts w:ascii="Times New Roman" w:hAnsi="Times New Roman"/>
          <w:b/>
          <w:bCs/>
          <w:color w:val="000000"/>
          <w:sz w:val="24"/>
          <w:szCs w:val="24"/>
        </w:rPr>
      </w:pPr>
    </w:p>
    <w:p w14:paraId="7E524DFE" w14:textId="5F93AEC0"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lang w:val="ru-RU"/>
        </w:rPr>
        <w:t xml:space="preserve">Код за ЄДРПОУ: </w:t>
      </w:r>
      <w:r w:rsidR="00E04103" w:rsidRPr="00BA04B7">
        <w:rPr>
          <w:rFonts w:ascii="Times New Roman" w:hAnsi="Times New Roman"/>
          <w:color w:val="000000"/>
          <w:sz w:val="24"/>
          <w:szCs w:val="24"/>
        </w:rPr>
        <w:t>34329096</w:t>
      </w:r>
      <w:r w:rsidRPr="00BA04B7">
        <w:rPr>
          <w:rFonts w:ascii="Times New Roman" w:hAnsi="Times New Roman"/>
          <w:color w:val="000000"/>
          <w:sz w:val="24"/>
          <w:szCs w:val="24"/>
        </w:rPr>
        <w:t>.</w:t>
      </w:r>
    </w:p>
    <w:p w14:paraId="3687183D" w14:textId="77777777" w:rsidR="006E441D" w:rsidRPr="00BA04B7" w:rsidRDefault="006E441D" w:rsidP="002F3B87">
      <w:pPr>
        <w:spacing w:after="0" w:line="240" w:lineRule="auto"/>
        <w:jc w:val="both"/>
        <w:rPr>
          <w:rFonts w:ascii="Times New Roman" w:hAnsi="Times New Roman"/>
          <w:b/>
          <w:bCs/>
          <w:color w:val="000000"/>
          <w:sz w:val="24"/>
          <w:szCs w:val="24"/>
          <w:lang w:val="ru-RU"/>
        </w:rPr>
      </w:pPr>
    </w:p>
    <w:p w14:paraId="77B9A583" w14:textId="5522572E" w:rsidR="006E441D" w:rsidRPr="00BA04B7" w:rsidRDefault="006E441D" w:rsidP="002F3B87">
      <w:pPr>
        <w:spacing w:after="0" w:line="240" w:lineRule="auto"/>
        <w:jc w:val="both"/>
        <w:rPr>
          <w:rFonts w:ascii="Times New Roman" w:hAnsi="Times New Roman"/>
          <w:color w:val="454545"/>
          <w:sz w:val="24"/>
          <w:szCs w:val="24"/>
        </w:rPr>
      </w:pPr>
      <w:proofErr w:type="spellStart"/>
      <w:r w:rsidRPr="00BA04B7">
        <w:rPr>
          <w:rFonts w:ascii="Times New Roman" w:hAnsi="Times New Roman"/>
          <w:b/>
          <w:bCs/>
          <w:color w:val="000000"/>
          <w:sz w:val="24"/>
          <w:szCs w:val="24"/>
          <w:lang w:val="ru-RU"/>
        </w:rPr>
        <w:t>Категорія</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замовника</w:t>
      </w:r>
      <w:proofErr w:type="spellEnd"/>
      <w:r w:rsidRPr="00BA04B7">
        <w:rPr>
          <w:rFonts w:ascii="Times New Roman" w:hAnsi="Times New Roman"/>
          <w:b/>
          <w:bCs/>
          <w:color w:val="000000"/>
          <w:sz w:val="24"/>
          <w:szCs w:val="24"/>
          <w:lang w:val="ru-RU"/>
        </w:rPr>
        <w:t xml:space="preserve">: </w:t>
      </w:r>
      <w:r w:rsidR="004E2675" w:rsidRPr="00BA04B7">
        <w:rPr>
          <w:rFonts w:ascii="Times New Roman" w:hAnsi="Times New Roman"/>
          <w:color w:val="454545"/>
          <w:sz w:val="24"/>
          <w:szCs w:val="24"/>
        </w:rPr>
        <w:t>Юридична особа, яка забезпечує потреби держави або територіальної громади</w:t>
      </w:r>
      <w:r w:rsidRPr="00BA04B7">
        <w:rPr>
          <w:rFonts w:ascii="Times New Roman" w:hAnsi="Times New Roman"/>
          <w:color w:val="454545"/>
          <w:sz w:val="24"/>
          <w:szCs w:val="24"/>
        </w:rPr>
        <w:t>.</w:t>
      </w:r>
    </w:p>
    <w:p w14:paraId="280F8C20" w14:textId="77777777" w:rsidR="006E441D" w:rsidRPr="00BA04B7" w:rsidRDefault="006E441D" w:rsidP="002F3B87">
      <w:pPr>
        <w:spacing w:after="0" w:line="240" w:lineRule="auto"/>
        <w:jc w:val="both"/>
        <w:rPr>
          <w:rFonts w:ascii="Times New Roman" w:hAnsi="Times New Roman"/>
          <w:color w:val="000000"/>
          <w:sz w:val="24"/>
          <w:szCs w:val="24"/>
        </w:rPr>
      </w:pPr>
    </w:p>
    <w:p w14:paraId="707ABFC8" w14:textId="77777777" w:rsidR="00F17521" w:rsidRPr="00F17521" w:rsidRDefault="006E441D" w:rsidP="00F17521">
      <w:pPr>
        <w:spacing w:after="0" w:line="240" w:lineRule="auto"/>
        <w:jc w:val="both"/>
        <w:rPr>
          <w:rFonts w:ascii="Times New Roman" w:hAnsi="Times New Roman"/>
          <w:color w:val="454545"/>
          <w:sz w:val="24"/>
          <w:szCs w:val="24"/>
          <w:shd w:val="clear" w:color="auto" w:fill="F0F5F2"/>
        </w:rPr>
      </w:pPr>
      <w:r w:rsidRPr="00BA04B7">
        <w:rPr>
          <w:rFonts w:ascii="Times New Roman" w:hAnsi="Times New Roman"/>
          <w:b/>
          <w:bCs/>
          <w:color w:val="000000"/>
          <w:sz w:val="24"/>
          <w:szCs w:val="24"/>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 </w:t>
      </w:r>
      <w:r w:rsidR="00F17521" w:rsidRPr="00F17521">
        <w:rPr>
          <w:rFonts w:ascii="Times New Roman" w:hAnsi="Times New Roman"/>
          <w:lang w:val="ru-RU"/>
        </w:rPr>
        <w:t xml:space="preserve">код за ДК 021:2015 – 43310000-9 </w:t>
      </w:r>
      <w:proofErr w:type="spellStart"/>
      <w:r w:rsidR="00F17521" w:rsidRPr="00F17521">
        <w:rPr>
          <w:rFonts w:ascii="Times New Roman" w:hAnsi="Times New Roman"/>
          <w:lang w:val="ru-RU"/>
        </w:rPr>
        <w:t>Машини</w:t>
      </w:r>
      <w:proofErr w:type="spellEnd"/>
      <w:r w:rsidR="00F17521" w:rsidRPr="00F17521">
        <w:rPr>
          <w:rFonts w:ascii="Times New Roman" w:hAnsi="Times New Roman"/>
          <w:lang w:val="ru-RU"/>
        </w:rPr>
        <w:t xml:space="preserve"> для </w:t>
      </w:r>
      <w:proofErr w:type="spellStart"/>
      <w:r w:rsidR="00F17521" w:rsidRPr="00F17521">
        <w:rPr>
          <w:rFonts w:ascii="Times New Roman" w:hAnsi="Times New Roman"/>
          <w:lang w:val="ru-RU"/>
        </w:rPr>
        <w:t>цивільного</w:t>
      </w:r>
      <w:proofErr w:type="spellEnd"/>
      <w:r w:rsidR="00F17521" w:rsidRPr="00F17521">
        <w:rPr>
          <w:rFonts w:ascii="Times New Roman" w:hAnsi="Times New Roman"/>
          <w:lang w:val="ru-RU"/>
        </w:rPr>
        <w:t xml:space="preserve"> </w:t>
      </w:r>
      <w:proofErr w:type="spellStart"/>
      <w:r w:rsidR="00F17521" w:rsidRPr="00F17521">
        <w:rPr>
          <w:rFonts w:ascii="Times New Roman" w:hAnsi="Times New Roman"/>
          <w:lang w:val="ru-RU"/>
        </w:rPr>
        <w:t>будівництва</w:t>
      </w:r>
      <w:proofErr w:type="spellEnd"/>
      <w:r w:rsidR="00F17521" w:rsidRPr="00F17521">
        <w:rPr>
          <w:rFonts w:ascii="Times New Roman" w:hAnsi="Times New Roman"/>
          <w:lang w:val="ru-RU"/>
        </w:rPr>
        <w:t xml:space="preserve"> </w:t>
      </w:r>
      <w:proofErr w:type="spellStart"/>
      <w:r w:rsidR="00F17521" w:rsidRPr="00F17521">
        <w:rPr>
          <w:rFonts w:ascii="Times New Roman" w:eastAsia="Times New Roman" w:hAnsi="Times New Roman"/>
          <w:lang w:val="ru-RU"/>
        </w:rPr>
        <w:t>Обладнання</w:t>
      </w:r>
      <w:proofErr w:type="spellEnd"/>
      <w:r w:rsidR="00F17521" w:rsidRPr="00F17521">
        <w:rPr>
          <w:rFonts w:ascii="Times New Roman" w:eastAsia="Times New Roman" w:hAnsi="Times New Roman"/>
          <w:lang w:val="ru-RU"/>
        </w:rPr>
        <w:t xml:space="preserve"> для </w:t>
      </w:r>
      <w:proofErr w:type="spellStart"/>
      <w:r w:rsidR="00F17521" w:rsidRPr="00F17521">
        <w:rPr>
          <w:rFonts w:ascii="Times New Roman" w:eastAsia="Times New Roman" w:hAnsi="Times New Roman"/>
          <w:lang w:val="ru-RU"/>
        </w:rPr>
        <w:t>ямкового</w:t>
      </w:r>
      <w:proofErr w:type="spellEnd"/>
      <w:r w:rsidR="00F17521" w:rsidRPr="00F17521">
        <w:rPr>
          <w:rFonts w:ascii="Times New Roman" w:eastAsia="Times New Roman" w:hAnsi="Times New Roman"/>
          <w:lang w:val="ru-RU"/>
        </w:rPr>
        <w:t xml:space="preserve">  ремонту УЯР  на </w:t>
      </w:r>
      <w:proofErr w:type="spellStart"/>
      <w:r w:rsidR="00F17521" w:rsidRPr="00F17521">
        <w:rPr>
          <w:rFonts w:ascii="Times New Roman" w:eastAsia="Times New Roman" w:hAnsi="Times New Roman"/>
          <w:lang w:val="ru-RU"/>
        </w:rPr>
        <w:t>причепі</w:t>
      </w:r>
      <w:proofErr w:type="spellEnd"/>
    </w:p>
    <w:p w14:paraId="24F2CF85" w14:textId="1920CB5C" w:rsidR="006E441D" w:rsidRPr="00BA04B7" w:rsidRDefault="006E441D" w:rsidP="00F17521">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Кількість товарів</w:t>
      </w:r>
      <w:r w:rsidRPr="00BA04B7">
        <w:rPr>
          <w:rFonts w:ascii="Times New Roman" w:hAnsi="Times New Roman"/>
          <w:color w:val="000000"/>
          <w:sz w:val="24"/>
          <w:szCs w:val="24"/>
        </w:rPr>
        <w:t xml:space="preserve">:  </w:t>
      </w:r>
      <w:r w:rsidR="00F17521">
        <w:rPr>
          <w:rFonts w:ascii="Times New Roman" w:eastAsia="Times New Roman" w:hAnsi="Times New Roman"/>
          <w:color w:val="454545"/>
          <w:sz w:val="24"/>
          <w:szCs w:val="24"/>
          <w:lang w:eastAsia="uk-UA"/>
        </w:rPr>
        <w:t>1 одиниця</w:t>
      </w:r>
      <w:r w:rsidR="000B7FAD" w:rsidRPr="00BA04B7">
        <w:rPr>
          <w:rFonts w:ascii="Times New Roman" w:eastAsia="Times New Roman" w:hAnsi="Times New Roman"/>
          <w:color w:val="454545"/>
          <w:sz w:val="24"/>
          <w:szCs w:val="24"/>
          <w:lang w:eastAsia="uk-UA"/>
        </w:rPr>
        <w:t xml:space="preserve"> </w:t>
      </w:r>
    </w:p>
    <w:p w14:paraId="120FF3AA" w14:textId="77777777" w:rsidR="006E441D" w:rsidRPr="00BA04B7" w:rsidRDefault="006E441D" w:rsidP="002F3B87">
      <w:pPr>
        <w:spacing w:after="0" w:line="240" w:lineRule="auto"/>
        <w:jc w:val="both"/>
        <w:rPr>
          <w:rFonts w:ascii="Times New Roman" w:hAnsi="Times New Roman"/>
          <w:b/>
          <w:bCs/>
          <w:color w:val="000000"/>
          <w:sz w:val="24"/>
          <w:szCs w:val="24"/>
        </w:rPr>
      </w:pPr>
    </w:p>
    <w:p w14:paraId="09038C24" w14:textId="34C591D2"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Місце поставки товарів</w:t>
      </w:r>
      <w:r w:rsidRPr="00BA04B7">
        <w:rPr>
          <w:rFonts w:ascii="Times New Roman" w:hAnsi="Times New Roman"/>
          <w:color w:val="000000"/>
          <w:sz w:val="24"/>
          <w:szCs w:val="24"/>
        </w:rPr>
        <w:t xml:space="preserve">: </w:t>
      </w:r>
      <w:r w:rsidR="00B15232" w:rsidRPr="00BA04B7">
        <w:rPr>
          <w:rFonts w:ascii="Times New Roman" w:hAnsi="Times New Roman"/>
          <w:sz w:val="24"/>
          <w:szCs w:val="24"/>
        </w:rPr>
        <w:t xml:space="preserve">64200, </w:t>
      </w:r>
      <w:proofErr w:type="spellStart"/>
      <w:r w:rsidR="00B15232" w:rsidRPr="00BA04B7">
        <w:rPr>
          <w:rFonts w:ascii="Times New Roman" w:hAnsi="Times New Roman"/>
          <w:sz w:val="24"/>
          <w:szCs w:val="24"/>
        </w:rPr>
        <w:t>Хapкiвcькa</w:t>
      </w:r>
      <w:proofErr w:type="spellEnd"/>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oбл</w:t>
      </w:r>
      <w:proofErr w:type="spellEnd"/>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Iзюмcький</w:t>
      </w:r>
      <w:proofErr w:type="spellEnd"/>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paйoн</w:t>
      </w:r>
      <w:proofErr w:type="spellEnd"/>
      <w:r w:rsidR="00B15232" w:rsidRPr="00BA04B7">
        <w:rPr>
          <w:rFonts w:ascii="Times New Roman" w:hAnsi="Times New Roman"/>
          <w:sz w:val="24"/>
          <w:szCs w:val="24"/>
        </w:rPr>
        <w:t xml:space="preserve">, м. </w:t>
      </w:r>
      <w:proofErr w:type="spellStart"/>
      <w:r w:rsidR="00B15232" w:rsidRPr="00BA04B7">
        <w:rPr>
          <w:rFonts w:ascii="Times New Roman" w:hAnsi="Times New Roman"/>
          <w:sz w:val="24"/>
          <w:szCs w:val="24"/>
        </w:rPr>
        <w:t>Бaлaклiя</w:t>
      </w:r>
      <w:proofErr w:type="spellEnd"/>
      <w:r w:rsidR="00B15232" w:rsidRPr="00BA04B7">
        <w:rPr>
          <w:rFonts w:ascii="Times New Roman" w:hAnsi="Times New Roman"/>
          <w:sz w:val="24"/>
          <w:szCs w:val="24"/>
        </w:rPr>
        <w:t xml:space="preserve">, </w:t>
      </w:r>
      <w:r w:rsidR="00B15232" w:rsidRPr="00BA04B7">
        <w:rPr>
          <w:rFonts w:ascii="Times New Roman" w:hAnsi="Times New Roman"/>
          <w:bCs/>
          <w:sz w:val="24"/>
          <w:szCs w:val="24"/>
        </w:rPr>
        <w:t xml:space="preserve">вул. </w:t>
      </w:r>
      <w:r w:rsidR="00CB771A" w:rsidRPr="00BA04B7">
        <w:rPr>
          <w:rFonts w:ascii="Times New Roman" w:hAnsi="Times New Roman"/>
          <w:bCs/>
          <w:sz w:val="24"/>
          <w:szCs w:val="24"/>
        </w:rPr>
        <w:t>Підлужна 17-А</w:t>
      </w:r>
      <w:r w:rsidR="00B15232" w:rsidRPr="00BA04B7">
        <w:rPr>
          <w:rFonts w:ascii="Times New Roman" w:hAnsi="Times New Roman"/>
          <w:bCs/>
          <w:sz w:val="24"/>
          <w:szCs w:val="24"/>
        </w:rPr>
        <w:t>.</w:t>
      </w:r>
    </w:p>
    <w:p w14:paraId="6823EA36" w14:textId="77777777" w:rsidR="006E441D" w:rsidRPr="00BA04B7" w:rsidRDefault="006E441D" w:rsidP="002F3B87">
      <w:pPr>
        <w:spacing w:after="0" w:line="240" w:lineRule="auto"/>
        <w:jc w:val="both"/>
        <w:rPr>
          <w:rFonts w:ascii="Times New Roman" w:hAnsi="Times New Roman"/>
          <w:color w:val="000000"/>
          <w:sz w:val="24"/>
          <w:szCs w:val="24"/>
        </w:rPr>
      </w:pPr>
    </w:p>
    <w:p w14:paraId="44DD0F1B" w14:textId="3F883C1A"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lang w:val="ru-RU"/>
        </w:rPr>
        <w:t xml:space="preserve">Строк поставки </w:t>
      </w:r>
      <w:proofErr w:type="spellStart"/>
      <w:r w:rsidRPr="00BA04B7">
        <w:rPr>
          <w:rFonts w:ascii="Times New Roman" w:hAnsi="Times New Roman"/>
          <w:b/>
          <w:bCs/>
          <w:color w:val="000000"/>
          <w:sz w:val="24"/>
          <w:szCs w:val="24"/>
          <w:lang w:val="ru-RU"/>
        </w:rPr>
        <w:t>товарів</w:t>
      </w:r>
      <w:proofErr w:type="spellEnd"/>
      <w:proofErr w:type="gramStart"/>
      <w:r w:rsidRPr="00BA04B7">
        <w:rPr>
          <w:rFonts w:ascii="Times New Roman" w:hAnsi="Times New Roman"/>
          <w:color w:val="000000"/>
          <w:sz w:val="24"/>
          <w:szCs w:val="24"/>
          <w:lang w:val="ru-RU"/>
        </w:rPr>
        <w:t xml:space="preserve">: </w:t>
      </w:r>
      <w:r w:rsidRPr="00BA04B7">
        <w:rPr>
          <w:rFonts w:ascii="Times New Roman" w:hAnsi="Times New Roman"/>
          <w:color w:val="000000"/>
          <w:sz w:val="24"/>
          <w:szCs w:val="24"/>
        </w:rPr>
        <w:t>До</w:t>
      </w:r>
      <w:proofErr w:type="gramEnd"/>
      <w:r w:rsidR="00B15232" w:rsidRPr="00BA04B7">
        <w:rPr>
          <w:rFonts w:ascii="Times New Roman" w:hAnsi="Times New Roman"/>
          <w:color w:val="000000"/>
          <w:sz w:val="24"/>
          <w:szCs w:val="24"/>
        </w:rPr>
        <w:t xml:space="preserve"> </w:t>
      </w:r>
      <w:r w:rsidR="00CB771A" w:rsidRPr="00BA04B7">
        <w:rPr>
          <w:rFonts w:ascii="Times New Roman" w:hAnsi="Times New Roman"/>
          <w:color w:val="000000"/>
          <w:sz w:val="24"/>
          <w:szCs w:val="24"/>
        </w:rPr>
        <w:t xml:space="preserve">31 </w:t>
      </w:r>
      <w:r w:rsidR="00F17521">
        <w:rPr>
          <w:rFonts w:ascii="Times New Roman" w:hAnsi="Times New Roman"/>
          <w:color w:val="000000"/>
          <w:sz w:val="24"/>
          <w:szCs w:val="24"/>
        </w:rPr>
        <w:t>серпня</w:t>
      </w:r>
      <w:r w:rsidRPr="00BA04B7">
        <w:rPr>
          <w:rFonts w:ascii="Times New Roman" w:hAnsi="Times New Roman"/>
          <w:color w:val="000000"/>
          <w:sz w:val="24"/>
          <w:szCs w:val="24"/>
        </w:rPr>
        <w:t xml:space="preserve"> 202</w:t>
      </w:r>
      <w:r w:rsidR="00CD48F5" w:rsidRPr="00BA04B7">
        <w:rPr>
          <w:rFonts w:ascii="Times New Roman" w:hAnsi="Times New Roman"/>
          <w:color w:val="000000"/>
          <w:sz w:val="24"/>
          <w:szCs w:val="24"/>
        </w:rPr>
        <w:t>4</w:t>
      </w:r>
      <w:r w:rsidRPr="00BA04B7">
        <w:rPr>
          <w:rFonts w:ascii="Times New Roman" w:hAnsi="Times New Roman"/>
          <w:color w:val="000000"/>
          <w:sz w:val="24"/>
          <w:szCs w:val="24"/>
        </w:rPr>
        <w:t xml:space="preserve"> року.</w:t>
      </w:r>
    </w:p>
    <w:p w14:paraId="6F995174" w14:textId="77777777" w:rsidR="006E441D" w:rsidRPr="00BA04B7" w:rsidRDefault="006E441D" w:rsidP="002F3B87">
      <w:pPr>
        <w:spacing w:after="0" w:line="240" w:lineRule="auto"/>
        <w:jc w:val="both"/>
        <w:rPr>
          <w:rFonts w:ascii="Times New Roman" w:hAnsi="Times New Roman"/>
          <w:color w:val="000000"/>
          <w:sz w:val="24"/>
          <w:szCs w:val="24"/>
        </w:rPr>
      </w:pPr>
    </w:p>
    <w:p w14:paraId="67D6B664" w14:textId="77777777" w:rsidR="006E441D" w:rsidRPr="00BA04B7" w:rsidRDefault="006E441D" w:rsidP="002F3B87">
      <w:pPr>
        <w:spacing w:after="0" w:line="240" w:lineRule="auto"/>
        <w:jc w:val="both"/>
        <w:rPr>
          <w:rFonts w:ascii="Times New Roman" w:hAnsi="Times New Roman"/>
          <w:color w:val="000000"/>
          <w:sz w:val="24"/>
          <w:szCs w:val="24"/>
          <w:lang w:val="ru-RU"/>
        </w:rPr>
      </w:pPr>
      <w:r w:rsidRPr="00BA04B7">
        <w:rPr>
          <w:rFonts w:ascii="Times New Roman" w:hAnsi="Times New Roman"/>
          <w:b/>
          <w:bCs/>
          <w:color w:val="000000"/>
          <w:sz w:val="24"/>
          <w:szCs w:val="24"/>
          <w:lang w:val="ru-RU"/>
        </w:rPr>
        <w:t xml:space="preserve">Вид </w:t>
      </w:r>
      <w:proofErr w:type="spellStart"/>
      <w:r w:rsidRPr="00BA04B7">
        <w:rPr>
          <w:rFonts w:ascii="Times New Roman" w:hAnsi="Times New Roman"/>
          <w:b/>
          <w:bCs/>
          <w:color w:val="000000"/>
          <w:sz w:val="24"/>
          <w:szCs w:val="24"/>
          <w:lang w:val="ru-RU"/>
        </w:rPr>
        <w:t>процедури</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закупівлі</w:t>
      </w:r>
      <w:proofErr w:type="spellEnd"/>
      <w:r w:rsidRPr="00BA04B7">
        <w:rPr>
          <w:rFonts w:ascii="Times New Roman" w:hAnsi="Times New Roman"/>
          <w:color w:val="000000"/>
          <w:sz w:val="24"/>
          <w:szCs w:val="24"/>
          <w:lang w:val="ru-RU"/>
        </w:rPr>
        <w:t xml:space="preserve">: </w:t>
      </w:r>
      <w:proofErr w:type="spellStart"/>
      <w:r w:rsidRPr="00BA04B7">
        <w:rPr>
          <w:rFonts w:ascii="Times New Roman" w:hAnsi="Times New Roman"/>
          <w:color w:val="000000"/>
          <w:sz w:val="24"/>
          <w:szCs w:val="24"/>
          <w:lang w:val="ru-RU"/>
        </w:rPr>
        <w:t>Відкриті</w:t>
      </w:r>
      <w:proofErr w:type="spellEnd"/>
      <w:r w:rsidRPr="00BA04B7">
        <w:rPr>
          <w:rFonts w:ascii="Times New Roman" w:hAnsi="Times New Roman"/>
          <w:color w:val="000000"/>
          <w:sz w:val="24"/>
          <w:szCs w:val="24"/>
          <w:lang w:val="ru-RU"/>
        </w:rPr>
        <w:t xml:space="preserve"> торги з </w:t>
      </w:r>
      <w:proofErr w:type="spellStart"/>
      <w:r w:rsidRPr="00BA04B7">
        <w:rPr>
          <w:rFonts w:ascii="Times New Roman" w:hAnsi="Times New Roman"/>
          <w:color w:val="000000"/>
          <w:sz w:val="24"/>
          <w:szCs w:val="24"/>
          <w:lang w:val="ru-RU"/>
        </w:rPr>
        <w:t>особливостями</w:t>
      </w:r>
      <w:proofErr w:type="spellEnd"/>
      <w:r w:rsidRPr="00BA04B7">
        <w:rPr>
          <w:rFonts w:ascii="Times New Roman" w:hAnsi="Times New Roman"/>
          <w:color w:val="000000"/>
          <w:sz w:val="24"/>
          <w:szCs w:val="24"/>
          <w:lang w:val="ru-RU"/>
        </w:rPr>
        <w:t>.</w:t>
      </w:r>
    </w:p>
    <w:p w14:paraId="331FFFB5" w14:textId="77777777" w:rsidR="006E441D" w:rsidRPr="00BA04B7" w:rsidRDefault="006E441D" w:rsidP="002F3B87">
      <w:pPr>
        <w:spacing w:after="0" w:line="240" w:lineRule="auto"/>
        <w:jc w:val="both"/>
        <w:rPr>
          <w:rFonts w:ascii="Times New Roman" w:hAnsi="Times New Roman"/>
          <w:color w:val="000000"/>
          <w:sz w:val="24"/>
          <w:szCs w:val="24"/>
          <w:lang w:val="ru-RU"/>
        </w:rPr>
      </w:pPr>
    </w:p>
    <w:p w14:paraId="6DA19360" w14:textId="50C14820" w:rsidR="006E441D" w:rsidRPr="00BA04B7" w:rsidRDefault="006E441D" w:rsidP="002F3B87">
      <w:pPr>
        <w:spacing w:after="0" w:line="240" w:lineRule="auto"/>
        <w:jc w:val="both"/>
        <w:rPr>
          <w:rFonts w:ascii="Times New Roman" w:hAnsi="Times New Roman"/>
          <w:color w:val="000000"/>
          <w:sz w:val="24"/>
          <w:szCs w:val="24"/>
        </w:rPr>
      </w:pPr>
      <w:proofErr w:type="spellStart"/>
      <w:r w:rsidRPr="00BA04B7">
        <w:rPr>
          <w:rFonts w:ascii="Times New Roman" w:hAnsi="Times New Roman"/>
          <w:b/>
          <w:bCs/>
          <w:color w:val="000000"/>
          <w:sz w:val="24"/>
          <w:szCs w:val="24"/>
          <w:lang w:val="ru-RU"/>
        </w:rPr>
        <w:t>Очікувана</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вартість</w:t>
      </w:r>
      <w:proofErr w:type="spellEnd"/>
      <w:r w:rsidRPr="00BA04B7">
        <w:rPr>
          <w:rFonts w:ascii="Times New Roman" w:hAnsi="Times New Roman"/>
          <w:b/>
          <w:bCs/>
          <w:color w:val="000000"/>
          <w:sz w:val="24"/>
          <w:szCs w:val="24"/>
          <w:lang w:val="ru-RU"/>
        </w:rPr>
        <w:t xml:space="preserve"> предмета </w:t>
      </w:r>
      <w:proofErr w:type="spellStart"/>
      <w:r w:rsidRPr="00BA04B7">
        <w:rPr>
          <w:rFonts w:ascii="Times New Roman" w:hAnsi="Times New Roman"/>
          <w:b/>
          <w:bCs/>
          <w:color w:val="000000"/>
          <w:sz w:val="24"/>
          <w:szCs w:val="24"/>
          <w:lang w:val="ru-RU"/>
        </w:rPr>
        <w:t>закупівлі</w:t>
      </w:r>
      <w:proofErr w:type="spellEnd"/>
      <w:r w:rsidRPr="00BA04B7">
        <w:rPr>
          <w:rFonts w:ascii="Times New Roman" w:hAnsi="Times New Roman"/>
          <w:color w:val="000000"/>
          <w:sz w:val="24"/>
          <w:szCs w:val="24"/>
          <w:lang w:val="ru-RU"/>
        </w:rPr>
        <w:t xml:space="preserve">: </w:t>
      </w:r>
      <w:r w:rsidR="00F17521">
        <w:rPr>
          <w:rFonts w:ascii="Times New Roman" w:hAnsi="Times New Roman"/>
          <w:color w:val="000000"/>
          <w:sz w:val="24"/>
          <w:szCs w:val="24"/>
        </w:rPr>
        <w:t>3990</w:t>
      </w:r>
      <w:r w:rsidR="00E54CFB" w:rsidRPr="00BA04B7">
        <w:rPr>
          <w:rFonts w:ascii="Times New Roman" w:hAnsi="Times New Roman"/>
          <w:color w:val="000000"/>
          <w:sz w:val="24"/>
          <w:szCs w:val="24"/>
        </w:rPr>
        <w:t xml:space="preserve"> </w:t>
      </w:r>
      <w:r w:rsidR="00CB771A" w:rsidRPr="00BA04B7">
        <w:rPr>
          <w:rFonts w:ascii="Times New Roman" w:hAnsi="Times New Roman"/>
          <w:color w:val="000000"/>
          <w:sz w:val="24"/>
          <w:szCs w:val="24"/>
        </w:rPr>
        <w:t>000,00</w:t>
      </w:r>
      <w:r w:rsidRPr="00BA04B7">
        <w:rPr>
          <w:rFonts w:ascii="Times New Roman" w:hAnsi="Times New Roman"/>
          <w:color w:val="000000"/>
          <w:sz w:val="24"/>
          <w:szCs w:val="24"/>
        </w:rPr>
        <w:t xml:space="preserve"> грн. з ПДВ.</w:t>
      </w:r>
    </w:p>
    <w:p w14:paraId="6A9FB4CC" w14:textId="77777777" w:rsidR="006E441D" w:rsidRPr="00BA04B7" w:rsidRDefault="006E441D" w:rsidP="002F3B87">
      <w:pPr>
        <w:spacing w:after="0" w:line="240" w:lineRule="auto"/>
        <w:jc w:val="both"/>
        <w:rPr>
          <w:rFonts w:ascii="Times New Roman" w:hAnsi="Times New Roman"/>
          <w:color w:val="000000"/>
          <w:sz w:val="24"/>
          <w:szCs w:val="24"/>
        </w:rPr>
      </w:pPr>
    </w:p>
    <w:p w14:paraId="0BE7D7BF" w14:textId="77777777"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lastRenderedPageBreak/>
        <w:t>Обґрунтування очікуваної вартості предмета закупівлі</w:t>
      </w:r>
      <w:r w:rsidRPr="00BA04B7">
        <w:rPr>
          <w:rFonts w:ascii="Times New Roman" w:hAnsi="Times New Roman"/>
          <w:color w:val="000000"/>
          <w:sz w:val="24"/>
          <w:szCs w:val="24"/>
        </w:rPr>
        <w:t xml:space="preserve">: Розрахунок очікуваної вартості здійснювався методом порівняння ринкових цін, а саме: проведено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BA04B7">
        <w:rPr>
          <w:rFonts w:ascii="Times New Roman" w:hAnsi="Times New Roman"/>
          <w:color w:val="000000"/>
          <w:sz w:val="24"/>
          <w:szCs w:val="24"/>
        </w:rPr>
        <w:t>закупівель</w:t>
      </w:r>
      <w:proofErr w:type="spellEnd"/>
      <w:r w:rsidRPr="00BA04B7">
        <w:rPr>
          <w:rFonts w:ascii="Times New Roman" w:hAnsi="Times New Roman"/>
          <w:color w:val="000000"/>
          <w:sz w:val="24"/>
          <w:szCs w:val="24"/>
        </w:rPr>
        <w:t xml:space="preserve"> «Прозоро», тощо). Крім цього, був проведений аналіз </w:t>
      </w:r>
      <w:proofErr w:type="spellStart"/>
      <w:r w:rsidRPr="00BA04B7">
        <w:rPr>
          <w:rFonts w:ascii="Times New Roman" w:hAnsi="Times New Roman"/>
          <w:color w:val="000000"/>
          <w:sz w:val="24"/>
          <w:szCs w:val="24"/>
        </w:rPr>
        <w:t>закупівель</w:t>
      </w:r>
      <w:proofErr w:type="spellEnd"/>
      <w:r w:rsidRPr="00BA04B7">
        <w:rPr>
          <w:rFonts w:ascii="Times New Roman" w:hAnsi="Times New Roman"/>
          <w:color w:val="000000"/>
          <w:sz w:val="24"/>
          <w:szCs w:val="24"/>
        </w:rPr>
        <w:t xml:space="preserve"> аналогічних Товарів через офіційний портал оприлюднення інформації про публічні закупівлі України «</w:t>
      </w:r>
      <w:proofErr w:type="spellStart"/>
      <w:r w:rsidRPr="00BA04B7">
        <w:rPr>
          <w:rFonts w:ascii="Times New Roman" w:hAnsi="Times New Roman"/>
          <w:color w:val="000000"/>
          <w:sz w:val="24"/>
          <w:szCs w:val="24"/>
          <w:lang w:val="ru-RU"/>
        </w:rPr>
        <w:t>Prozorro</w:t>
      </w:r>
      <w:proofErr w:type="spellEnd"/>
      <w:r w:rsidRPr="00BA04B7">
        <w:rPr>
          <w:rFonts w:ascii="Times New Roman" w:hAnsi="Times New Roman"/>
          <w:color w:val="000000"/>
          <w:sz w:val="24"/>
          <w:szCs w:val="24"/>
        </w:rPr>
        <w:t>»:</w:t>
      </w:r>
    </w:p>
    <w:p w14:paraId="005595E5" w14:textId="2CBF6FEE" w:rsidR="00F17521" w:rsidRDefault="00000000" w:rsidP="002F3B87">
      <w:pPr>
        <w:spacing w:after="0" w:line="240" w:lineRule="auto"/>
        <w:jc w:val="both"/>
      </w:pPr>
      <w:hyperlink r:id="rId5" w:history="1">
        <w:r w:rsidR="00F17521" w:rsidRPr="001E03B8">
          <w:rPr>
            <w:rStyle w:val="a4"/>
          </w:rPr>
          <w:t>https://prozorro.gov.ua/tender/UA-2023-09-27-008354-a</w:t>
        </w:r>
      </w:hyperlink>
    </w:p>
    <w:p w14:paraId="7C0B7592" w14:textId="0A2C7636" w:rsidR="00E6650C" w:rsidRDefault="00000000" w:rsidP="002F3B87">
      <w:pPr>
        <w:spacing w:after="0" w:line="240" w:lineRule="auto"/>
        <w:jc w:val="both"/>
      </w:pPr>
      <w:hyperlink r:id="rId6" w:history="1">
        <w:r w:rsidR="00E6650C" w:rsidRPr="001E03B8">
          <w:rPr>
            <w:rStyle w:val="a4"/>
          </w:rPr>
          <w:t>https://prozorro.gov.ua/tender/UA-2024-04-08-007416-a</w:t>
        </w:r>
      </w:hyperlink>
    </w:p>
    <w:p w14:paraId="6BB77751" w14:textId="66BFA3B2" w:rsidR="00BA04B7" w:rsidRPr="00BA04B7" w:rsidRDefault="00BA04B7" w:rsidP="002F3B87">
      <w:pPr>
        <w:spacing w:after="0" w:line="240" w:lineRule="auto"/>
        <w:jc w:val="both"/>
        <w:rPr>
          <w:rFonts w:ascii="Times New Roman" w:hAnsi="Times New Roman"/>
          <w:color w:val="242638"/>
          <w:sz w:val="24"/>
          <w:szCs w:val="24"/>
          <w:shd w:val="clear" w:color="auto" w:fill="FFFFFF"/>
        </w:rPr>
      </w:pPr>
    </w:p>
    <w:p w14:paraId="79F35FC0" w14:textId="77777777" w:rsidR="00BA04B7" w:rsidRPr="00BA04B7" w:rsidRDefault="00BA04B7" w:rsidP="002F3B87">
      <w:pPr>
        <w:spacing w:after="0" w:line="240" w:lineRule="auto"/>
        <w:jc w:val="both"/>
        <w:rPr>
          <w:rFonts w:ascii="Times New Roman" w:hAnsi="Times New Roman"/>
          <w:color w:val="242638"/>
          <w:sz w:val="24"/>
          <w:szCs w:val="24"/>
          <w:shd w:val="clear" w:color="auto" w:fill="FFFFFF"/>
        </w:rPr>
      </w:pPr>
    </w:p>
    <w:p w14:paraId="0E775777" w14:textId="5B3A6EBF"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Джерело фінансування</w:t>
      </w:r>
      <w:r w:rsidRPr="00BA04B7">
        <w:rPr>
          <w:rFonts w:ascii="Times New Roman" w:hAnsi="Times New Roman"/>
          <w:color w:val="000000"/>
          <w:sz w:val="24"/>
          <w:szCs w:val="24"/>
        </w:rPr>
        <w:t xml:space="preserve">: місцевий бюджет. </w:t>
      </w:r>
    </w:p>
    <w:p w14:paraId="13631B3E" w14:textId="77777777" w:rsidR="006E441D" w:rsidRPr="00BA04B7" w:rsidRDefault="006E441D" w:rsidP="002F3B87">
      <w:pPr>
        <w:spacing w:after="0" w:line="240" w:lineRule="auto"/>
        <w:jc w:val="both"/>
        <w:rPr>
          <w:rFonts w:ascii="Times New Roman" w:hAnsi="Times New Roman"/>
          <w:color w:val="000000"/>
          <w:sz w:val="24"/>
          <w:szCs w:val="24"/>
        </w:rPr>
      </w:pPr>
    </w:p>
    <w:p w14:paraId="5C18D70A" w14:textId="77777777"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BA04B7">
        <w:rPr>
          <w:rFonts w:ascii="Times New Roman" w:hAnsi="Times New Roman"/>
          <w:color w:val="000000"/>
          <w:sz w:val="24"/>
          <w:szCs w:val="24"/>
        </w:rPr>
        <w:t xml:space="preserve"> </w:t>
      </w:r>
    </w:p>
    <w:p w14:paraId="62AF464B" w14:textId="77777777" w:rsidR="00F17521" w:rsidRPr="00BC3861" w:rsidRDefault="00F17521" w:rsidP="00F17521">
      <w:pPr>
        <w:shd w:val="clear" w:color="auto" w:fill="FFFFFF"/>
        <w:ind w:firstLine="680"/>
        <w:jc w:val="both"/>
        <w:rPr>
          <w:rFonts w:ascii="Times New Roman" w:hAnsi="Times New Roman"/>
        </w:rPr>
      </w:pPr>
      <w:r w:rsidRPr="00BC3861">
        <w:rPr>
          <w:rFonts w:ascii="Times New Roman" w:hAnsi="Times New Roman"/>
        </w:rPr>
        <w:t>Обґрунтування необхідності закупівлі даного виду</w:t>
      </w:r>
      <w:r w:rsidRPr="00BC3861">
        <w:rPr>
          <w:rFonts w:ascii="Times New Roman" w:hAnsi="Times New Roman"/>
          <w:color w:val="FF0000"/>
        </w:rPr>
        <w:t xml:space="preserve"> </w:t>
      </w:r>
      <w:r w:rsidRPr="00BC3861">
        <w:rPr>
          <w:rFonts w:ascii="Times New Roman" w:hAnsi="Times New Roman"/>
        </w:rPr>
        <w:t xml:space="preserve">товару - замовник здійснює закупівлю даного виду товару, оскільки вони за своїми якісними та технічними характеристиками найбільше відповідають потребам та вимогам замовника.  </w:t>
      </w:r>
    </w:p>
    <w:p w14:paraId="79288FB9" w14:textId="77777777" w:rsidR="00F17521" w:rsidRPr="00BC3861" w:rsidRDefault="00F17521" w:rsidP="00F17521">
      <w:pPr>
        <w:ind w:firstLine="720"/>
        <w:jc w:val="both"/>
        <w:rPr>
          <w:rFonts w:ascii="Times New Roman" w:hAnsi="Times New Roman"/>
          <w:b/>
          <w:bCs/>
          <w:color w:val="000000"/>
        </w:rPr>
      </w:pPr>
      <w:r w:rsidRPr="00BC3861">
        <w:rPr>
          <w:rFonts w:ascii="Times New Roman" w:hAnsi="Times New Roman"/>
        </w:rPr>
        <w:t>Товар, що поставляється Постачальником, повинен відповідати державним стандартам, діючим на території України, або технічним умовам виробника та постачатись комплектно. Постачальник повинен засвідчити якість Товару, що поставляється, сертифікатом відповідності, який підтверджує якість Товару</w:t>
      </w:r>
    </w:p>
    <w:p w14:paraId="241E9C4D" w14:textId="77777777" w:rsidR="00F17521" w:rsidRPr="00BC3861" w:rsidRDefault="00F17521" w:rsidP="00F17521">
      <w:pPr>
        <w:ind w:firstLine="720"/>
        <w:jc w:val="both"/>
        <w:rPr>
          <w:rFonts w:ascii="Times New Roman" w:hAnsi="Times New Roman"/>
          <w:color w:val="000000"/>
        </w:rPr>
      </w:pPr>
      <w:r w:rsidRPr="00BC3861">
        <w:rPr>
          <w:rFonts w:ascii="Times New Roman" w:hAnsi="Times New Roman"/>
          <w:color w:val="000000"/>
        </w:rPr>
        <w:t xml:space="preserve">Учасником </w:t>
      </w:r>
      <w:r w:rsidRPr="00BC3861">
        <w:rPr>
          <w:rFonts w:ascii="Times New Roman" w:hAnsi="Times New Roman"/>
          <w:bCs/>
          <w:color w:val="000000"/>
        </w:rPr>
        <w:t>у складі пропозиції</w:t>
      </w:r>
      <w:r w:rsidRPr="00BC3861">
        <w:rPr>
          <w:rFonts w:ascii="Times New Roman" w:hAnsi="Times New Roman"/>
          <w:b/>
          <w:bCs/>
          <w:color w:val="000000"/>
        </w:rPr>
        <w:t xml:space="preserve"> обов’язково </w:t>
      </w:r>
      <w:r w:rsidRPr="00BC3861">
        <w:rPr>
          <w:rFonts w:ascii="Times New Roman" w:hAnsi="Times New Roman"/>
          <w:bCs/>
          <w:color w:val="000000"/>
        </w:rPr>
        <w:t>надає порівняльну таблицю</w:t>
      </w:r>
      <w:r w:rsidRPr="00BC3861">
        <w:rPr>
          <w:rFonts w:ascii="Times New Roman" w:hAnsi="Times New Roman"/>
          <w:b/>
          <w:bCs/>
          <w:color w:val="000000"/>
        </w:rPr>
        <w:t xml:space="preserve"> </w:t>
      </w:r>
      <w:r w:rsidRPr="00BC3861">
        <w:rPr>
          <w:rFonts w:ascii="Times New Roman" w:hAnsi="Times New Roman"/>
          <w:bCs/>
          <w:color w:val="000000"/>
        </w:rPr>
        <w:t xml:space="preserve">за наведеною нижче формою, зазначивши </w:t>
      </w:r>
      <w:r w:rsidRPr="00BC3861">
        <w:rPr>
          <w:rFonts w:ascii="Times New Roman" w:hAnsi="Times New Roman"/>
          <w:iCs/>
          <w:color w:val="000000"/>
        </w:rPr>
        <w:t>точну</w:t>
      </w:r>
      <w:r w:rsidRPr="00BC3861">
        <w:rPr>
          <w:rFonts w:ascii="Times New Roman" w:hAnsi="Times New Roman"/>
          <w:bCs/>
          <w:color w:val="000000"/>
        </w:rPr>
        <w:t xml:space="preserve"> назву товару, </w:t>
      </w:r>
      <w:r w:rsidRPr="00BC3861">
        <w:rPr>
          <w:rFonts w:ascii="Times New Roman" w:hAnsi="Times New Roman"/>
          <w:iCs/>
          <w:color w:val="000000"/>
        </w:rPr>
        <w:t>який пропонується учасником,</w:t>
      </w:r>
      <w:r w:rsidRPr="00BC3861">
        <w:rPr>
          <w:rFonts w:ascii="Times New Roman" w:hAnsi="Times New Roman"/>
          <w:bCs/>
          <w:color w:val="000000"/>
        </w:rPr>
        <w:t xml:space="preserve"> та його технічні параметри у кожній строчці </w:t>
      </w:r>
      <w:r w:rsidRPr="00BC3861">
        <w:rPr>
          <w:rFonts w:ascii="Times New Roman" w:hAnsi="Times New Roman"/>
          <w:color w:val="000000"/>
        </w:rPr>
        <w:t xml:space="preserve">основних технічних та якісних характеристик товару, що пропонується Учасником. </w:t>
      </w:r>
    </w:p>
    <w:p w14:paraId="455F059F" w14:textId="77777777" w:rsidR="00F17521" w:rsidRPr="00BC3861" w:rsidRDefault="00F17521" w:rsidP="00F17521">
      <w:pPr>
        <w:shd w:val="clear" w:color="auto" w:fill="FFFFFF"/>
        <w:ind w:firstLine="680"/>
        <w:jc w:val="both"/>
        <w:rPr>
          <w:rFonts w:ascii="Times New Roman" w:hAnsi="Times New Roman"/>
          <w:iCs/>
          <w:shd w:val="clear" w:color="auto" w:fill="FFFFFF"/>
        </w:rPr>
      </w:pPr>
      <w:r w:rsidRPr="00BC3861">
        <w:rPr>
          <w:rFonts w:ascii="Times New Roman" w:hAnsi="Times New Roman"/>
          <w:iCs/>
          <w:shd w:val="clear" w:color="auto" w:fill="FFFFFF"/>
        </w:rPr>
        <w:t>В місцях де технічна специфікація містить посилання 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14:paraId="696781D2" w14:textId="77777777" w:rsidR="00F17521" w:rsidRPr="00BC3861" w:rsidRDefault="00F17521" w:rsidP="00F17521">
      <w:pPr>
        <w:shd w:val="clear" w:color="auto" w:fill="FFFFFF"/>
        <w:ind w:firstLine="680"/>
        <w:jc w:val="both"/>
        <w:rPr>
          <w:rFonts w:ascii="Times New Roman" w:hAnsi="Times New Roman"/>
          <w:color w:val="000000"/>
          <w:spacing w:val="-3"/>
        </w:rPr>
      </w:pPr>
      <w:r w:rsidRPr="00BC3861">
        <w:rPr>
          <w:rFonts w:ascii="Times New Roman" w:hAnsi="Times New Roman"/>
          <w:color w:val="000000"/>
          <w:spacing w:val="-3"/>
        </w:rPr>
        <w:t>В ціну обов’язково повинно бути включено доставку на територію Замовника та виїзд сервісної бригади Постачальника для введення в експлуатацію обладнання та навчання робітників Замовника.</w:t>
      </w:r>
    </w:p>
    <w:p w14:paraId="42EC460E" w14:textId="77777777" w:rsidR="00F17521" w:rsidRPr="00BC3861" w:rsidRDefault="00F17521" w:rsidP="00F17521">
      <w:pPr>
        <w:pStyle w:val="4"/>
        <w:shd w:val="clear" w:color="auto" w:fill="FFFFFF"/>
        <w:spacing w:before="0"/>
        <w:ind w:firstLine="709"/>
        <w:jc w:val="both"/>
        <w:rPr>
          <w:rFonts w:ascii="Times New Roman" w:hAnsi="Times New Roman" w:cs="Times New Roman"/>
          <w:color w:val="000000"/>
          <w:spacing w:val="-1"/>
          <w:sz w:val="24"/>
          <w:szCs w:val="24"/>
          <w:lang w:val="ru-RU"/>
        </w:rPr>
      </w:pPr>
      <w:r w:rsidRPr="00BC3861">
        <w:rPr>
          <w:rFonts w:ascii="Times New Roman" w:hAnsi="Times New Roman" w:cs="Times New Roman"/>
          <w:b/>
          <w:spacing w:val="-3"/>
          <w:sz w:val="24"/>
          <w:szCs w:val="24"/>
        </w:rPr>
        <w:t xml:space="preserve">Обладнання для ямкового ремонту УЯР на </w:t>
      </w:r>
      <w:proofErr w:type="spellStart"/>
      <w:r w:rsidRPr="00BC3861">
        <w:rPr>
          <w:rFonts w:ascii="Times New Roman" w:hAnsi="Times New Roman" w:cs="Times New Roman"/>
          <w:b/>
          <w:spacing w:val="-3"/>
          <w:sz w:val="24"/>
          <w:szCs w:val="24"/>
          <w:lang w:val="ru-RU"/>
        </w:rPr>
        <w:t>причепі</w:t>
      </w:r>
      <w:proofErr w:type="spellEnd"/>
      <w:r w:rsidRPr="00BC3861">
        <w:rPr>
          <w:rFonts w:ascii="Times New Roman" w:hAnsi="Times New Roman" w:cs="Times New Roman"/>
          <w:b/>
          <w:spacing w:val="-3"/>
          <w:sz w:val="24"/>
          <w:szCs w:val="24"/>
          <w:lang w:val="ru-RU"/>
        </w:rPr>
        <w:t xml:space="preserve"> </w:t>
      </w:r>
      <w:r w:rsidRPr="00BC3861">
        <w:rPr>
          <w:rFonts w:ascii="Times New Roman" w:hAnsi="Times New Roman" w:cs="Times New Roman"/>
          <w:b/>
          <w:spacing w:val="-3"/>
          <w:sz w:val="24"/>
          <w:szCs w:val="24"/>
        </w:rPr>
        <w:t xml:space="preserve"> призначене для </w:t>
      </w:r>
      <w:r w:rsidRPr="00BC3861">
        <w:rPr>
          <w:rFonts w:ascii="Times New Roman" w:hAnsi="Times New Roman" w:cs="Times New Roman"/>
          <w:b/>
          <w:spacing w:val="-3"/>
          <w:sz w:val="24"/>
          <w:szCs w:val="24"/>
          <w:lang w:val="ru-RU"/>
        </w:rPr>
        <w:t xml:space="preserve"> </w:t>
      </w:r>
      <w:r w:rsidRPr="00BC3861">
        <w:rPr>
          <w:rFonts w:ascii="Times New Roman" w:hAnsi="Times New Roman" w:cs="Times New Roman"/>
          <w:b/>
          <w:spacing w:val="-3"/>
          <w:sz w:val="24"/>
          <w:szCs w:val="24"/>
        </w:rPr>
        <w:t xml:space="preserve"> використання по утриманню</w:t>
      </w:r>
      <w:r w:rsidRPr="00BC3861">
        <w:rPr>
          <w:rFonts w:ascii="Times New Roman" w:hAnsi="Times New Roman" w:cs="Times New Roman"/>
          <w:b/>
          <w:spacing w:val="-3"/>
          <w:sz w:val="24"/>
          <w:szCs w:val="24"/>
          <w:lang w:val="ru-RU"/>
        </w:rPr>
        <w:t>, ремонту</w:t>
      </w:r>
      <w:r w:rsidRPr="00BC3861">
        <w:rPr>
          <w:rFonts w:ascii="Times New Roman" w:hAnsi="Times New Roman" w:cs="Times New Roman"/>
          <w:b/>
          <w:spacing w:val="-3"/>
          <w:sz w:val="24"/>
          <w:szCs w:val="24"/>
        </w:rPr>
        <w:t xml:space="preserve"> доріг з твердим покриттям</w:t>
      </w:r>
      <w:r w:rsidRPr="00BC3861">
        <w:rPr>
          <w:rFonts w:ascii="Times New Roman" w:hAnsi="Times New Roman" w:cs="Times New Roman"/>
          <w:b/>
          <w:spacing w:val="-3"/>
          <w:sz w:val="24"/>
          <w:szCs w:val="24"/>
          <w:lang w:val="ru-RU"/>
        </w:rPr>
        <w:t>.</w:t>
      </w:r>
    </w:p>
    <w:p w14:paraId="7D486F15" w14:textId="77777777" w:rsidR="00F17521" w:rsidRPr="00BC3861" w:rsidRDefault="00F17521" w:rsidP="00F17521">
      <w:pPr>
        <w:shd w:val="clear" w:color="auto" w:fill="FFFFFF"/>
        <w:ind w:firstLine="680"/>
        <w:jc w:val="both"/>
        <w:rPr>
          <w:rFonts w:ascii="Times New Roman" w:hAnsi="Times New Roman"/>
          <w:lang w:eastAsia="uk-UA"/>
        </w:rPr>
      </w:pPr>
      <w:r w:rsidRPr="00BC3861">
        <w:rPr>
          <w:rFonts w:ascii="Times New Roman" w:hAnsi="Times New Roman"/>
          <w:lang w:eastAsia="uk-UA"/>
        </w:rPr>
        <w:t>Установка ямкового ремонту УЯР призначена для механізації ямкового ремонту асфальтобетонних покриттів дорожнього полотна</w:t>
      </w:r>
    </w:p>
    <w:p w14:paraId="6BC832D9" w14:textId="77777777" w:rsidR="004C71E2" w:rsidRPr="00684A8C" w:rsidRDefault="004C71E2" w:rsidP="004C71E2">
      <w:pPr>
        <w:ind w:hanging="2"/>
        <w:jc w:val="center"/>
        <w:rPr>
          <w:rFonts w:ascii="Times New Roman" w:hAnsi="Times New Roman"/>
          <w:b/>
          <w:bCs/>
          <w:i/>
          <w:iCs/>
          <w:color w:val="000000"/>
          <w:lang w:eastAsia="ru-RU"/>
        </w:rPr>
      </w:pPr>
      <w:r w:rsidRPr="00684A8C">
        <w:rPr>
          <w:rFonts w:ascii="Times New Roman" w:hAnsi="Times New Roman"/>
          <w:b/>
          <w:bCs/>
          <w:color w:val="000000"/>
          <w:lang w:eastAsia="ru-RU"/>
        </w:rPr>
        <w:t>Інформація про необхідні технічні, якісні та кількісні характеристики предмета закупівлі та технічна специфікація до предмета закупівлі</w:t>
      </w:r>
      <w:r w:rsidRPr="00684A8C">
        <w:rPr>
          <w:rFonts w:ascii="Times New Roman" w:hAnsi="Times New Roman"/>
          <w:b/>
          <w:bCs/>
          <w:i/>
          <w:iCs/>
          <w:color w:val="000000"/>
          <w:lang w:eastAsia="ru-RU"/>
        </w:rPr>
        <w:t> </w:t>
      </w:r>
    </w:p>
    <w:p w14:paraId="7A539D7F" w14:textId="77777777" w:rsidR="004C71E2" w:rsidRPr="00684A8C" w:rsidRDefault="004C71E2" w:rsidP="004C71E2">
      <w:pPr>
        <w:ind w:hanging="2"/>
        <w:jc w:val="center"/>
        <w:rPr>
          <w:rFonts w:ascii="Times New Roman" w:hAnsi="Times New Roman"/>
          <w:b/>
          <w:bCs/>
          <w:i/>
          <w:iCs/>
          <w:color w:val="000000"/>
          <w:lang w:eastAsia="ru-RU"/>
        </w:rPr>
      </w:pPr>
      <w:r w:rsidRPr="00684A8C">
        <w:rPr>
          <w:rFonts w:ascii="Times New Roman" w:hAnsi="Times New Roman"/>
          <w:b/>
          <w:color w:val="000000"/>
          <w:spacing w:val="-3"/>
        </w:rPr>
        <w:t>О</w:t>
      </w:r>
      <w:r w:rsidRPr="00684A8C">
        <w:rPr>
          <w:rFonts w:ascii="Times New Roman" w:hAnsi="Times New Roman"/>
          <w:b/>
          <w:spacing w:val="-3"/>
        </w:rPr>
        <w:t>бладнання для ямкового  ремонту УЯР  на причепі</w:t>
      </w:r>
    </w:p>
    <w:p w14:paraId="74CE1C47" w14:textId="77777777" w:rsidR="004C71E2" w:rsidRPr="00684A8C" w:rsidRDefault="004C71E2" w:rsidP="004C71E2">
      <w:pPr>
        <w:jc w:val="center"/>
        <w:rPr>
          <w:rFonts w:ascii="Times New Roman" w:hAnsi="Times New Roman"/>
          <w:bCs/>
          <w:color w:val="000000"/>
          <w:spacing w:val="-4"/>
          <w:kern w:val="2"/>
          <w:lang w:eastAsia="ar-SA"/>
        </w:rPr>
      </w:pPr>
      <w:r w:rsidRPr="00684A8C">
        <w:rPr>
          <w:rFonts w:ascii="Times New Roman" w:hAnsi="Times New Roman"/>
          <w:b/>
          <w:bCs/>
        </w:rPr>
        <w:t xml:space="preserve">ДК 021:2015 - </w:t>
      </w:r>
      <w:r w:rsidRPr="00684A8C">
        <w:rPr>
          <w:rFonts w:ascii="Times New Roman" w:hAnsi="Times New Roman"/>
          <w:b/>
          <w:bCs/>
          <w:snapToGrid w:val="0"/>
          <w:lang w:eastAsia="uk-UA"/>
        </w:rPr>
        <w:t>ДК 021:2015 – 43310000-9 Машини для цивільного будівництва (43312000-3 Машини для укладання дорожнього покриття)</w:t>
      </w:r>
    </w:p>
    <w:p w14:paraId="221FB579" w14:textId="77777777" w:rsidR="004C71E2" w:rsidRPr="00684A8C" w:rsidRDefault="004C71E2" w:rsidP="004C71E2">
      <w:pPr>
        <w:autoSpaceDE w:val="0"/>
        <w:ind w:firstLine="720"/>
        <w:contextualSpacing/>
        <w:jc w:val="both"/>
        <w:rPr>
          <w:rFonts w:ascii="Times New Roman" w:hAnsi="Times New Roman"/>
          <w:bCs/>
          <w:color w:val="000000"/>
          <w:spacing w:val="-4"/>
          <w:kern w:val="2"/>
          <w:lang w:eastAsia="ar-SA"/>
        </w:rPr>
      </w:pPr>
      <w:r w:rsidRPr="00684A8C">
        <w:rPr>
          <w:rFonts w:ascii="Times New Roman" w:hAnsi="Times New Roman"/>
          <w:bCs/>
          <w:color w:val="000000"/>
          <w:spacing w:val="-4"/>
          <w:kern w:val="2"/>
          <w:lang w:eastAsia="ar-SA"/>
        </w:rPr>
        <w:t xml:space="preserve">Інформація про необхідні технічні, якісні та кількісні характеристики предмета закупівлі, а також інші вимоги до предмета закупівлі викладено у </w:t>
      </w:r>
      <w:r w:rsidRPr="00684A8C">
        <w:rPr>
          <w:rFonts w:ascii="Times New Roman" w:hAnsi="Times New Roman"/>
          <w:bCs/>
          <w:spacing w:val="-4"/>
          <w:kern w:val="2"/>
          <w:lang w:eastAsia="ar-SA"/>
        </w:rPr>
        <w:t>технічній специфікації ,</w:t>
      </w:r>
      <w:r w:rsidRPr="00684A8C">
        <w:rPr>
          <w:rFonts w:ascii="Times New Roman" w:hAnsi="Times New Roman"/>
          <w:bCs/>
          <w:color w:val="000000"/>
          <w:spacing w:val="-4"/>
          <w:kern w:val="2"/>
          <w:lang w:eastAsia="ar-SA"/>
        </w:rPr>
        <w:t xml:space="preserve"> </w:t>
      </w:r>
      <w:r w:rsidRPr="00684A8C">
        <w:rPr>
          <w:rFonts w:ascii="Times New Roman" w:hAnsi="Times New Roman"/>
          <w:bCs/>
          <w:spacing w:val="-4"/>
          <w:kern w:val="2"/>
          <w:lang w:eastAsia="ar-SA"/>
        </w:rPr>
        <w:t xml:space="preserve">у </w:t>
      </w:r>
      <w:r w:rsidRPr="00684A8C">
        <w:rPr>
          <w:rFonts w:ascii="Times New Roman" w:hAnsi="Times New Roman"/>
          <w:b/>
          <w:bCs/>
          <w:spacing w:val="-4"/>
          <w:kern w:val="2"/>
          <w:lang w:eastAsia="ar-SA"/>
        </w:rPr>
        <w:t xml:space="preserve">Додатку 2 </w:t>
      </w:r>
      <w:r w:rsidRPr="00684A8C">
        <w:rPr>
          <w:rFonts w:ascii="Times New Roman" w:hAnsi="Times New Roman"/>
          <w:bCs/>
          <w:spacing w:val="-4"/>
          <w:kern w:val="2"/>
          <w:lang w:eastAsia="ar-SA"/>
        </w:rPr>
        <w:t>до цієї</w:t>
      </w:r>
      <w:r w:rsidRPr="00684A8C">
        <w:rPr>
          <w:rFonts w:ascii="Times New Roman" w:hAnsi="Times New Roman"/>
          <w:bCs/>
          <w:color w:val="000000"/>
          <w:spacing w:val="-4"/>
          <w:kern w:val="2"/>
          <w:lang w:eastAsia="ar-SA"/>
        </w:rPr>
        <w:t xml:space="preserve"> тендерної документації, з урахуванням вимог, визначених частини четвертою статті 5 Закону.  Замовником зазначаються вимоги до предмета закупівлі згідно з частиною другою статті 22 Закону.</w:t>
      </w:r>
    </w:p>
    <w:p w14:paraId="3581A92A" w14:textId="77777777" w:rsidR="004C71E2" w:rsidRPr="00684A8C" w:rsidRDefault="004C71E2" w:rsidP="004C71E2">
      <w:pPr>
        <w:shd w:val="clear" w:color="auto" w:fill="FFFFFF"/>
        <w:ind w:firstLine="680"/>
        <w:jc w:val="both"/>
        <w:rPr>
          <w:rFonts w:ascii="Times New Roman" w:hAnsi="Times New Roman"/>
        </w:rPr>
      </w:pPr>
    </w:p>
    <w:p w14:paraId="4A4391AA" w14:textId="77777777" w:rsidR="004C71E2" w:rsidRPr="00684A8C" w:rsidRDefault="004C71E2" w:rsidP="004C71E2">
      <w:pPr>
        <w:shd w:val="clear" w:color="auto" w:fill="FFFFFF"/>
        <w:ind w:firstLine="680"/>
        <w:jc w:val="both"/>
        <w:rPr>
          <w:rFonts w:ascii="Times New Roman" w:hAnsi="Times New Roman"/>
        </w:rPr>
      </w:pPr>
      <w:r w:rsidRPr="00684A8C">
        <w:rPr>
          <w:rFonts w:ascii="Times New Roman" w:hAnsi="Times New Roman"/>
        </w:rPr>
        <w:lastRenderedPageBreak/>
        <w:t>Обґрунтування необхідності закупівлі даного виду</w:t>
      </w:r>
      <w:r w:rsidRPr="00684A8C">
        <w:rPr>
          <w:rFonts w:ascii="Times New Roman" w:hAnsi="Times New Roman"/>
          <w:color w:val="FF0000"/>
        </w:rPr>
        <w:t xml:space="preserve"> </w:t>
      </w:r>
      <w:r w:rsidRPr="00684A8C">
        <w:rPr>
          <w:rFonts w:ascii="Times New Roman" w:hAnsi="Times New Roman"/>
        </w:rPr>
        <w:t xml:space="preserve">товару - замовник здійснює закупівлю даного виду товару, оскільки вони за своїми якісними та технічними характеристиками найбільше відповідають потребам та вимогам замовника.  </w:t>
      </w:r>
    </w:p>
    <w:p w14:paraId="1D3805B2" w14:textId="77777777" w:rsidR="004C71E2" w:rsidRPr="00684A8C" w:rsidRDefault="004C71E2" w:rsidP="004C71E2">
      <w:pPr>
        <w:ind w:firstLine="720"/>
        <w:jc w:val="both"/>
        <w:rPr>
          <w:rFonts w:ascii="Times New Roman" w:hAnsi="Times New Roman"/>
          <w:color w:val="000000"/>
        </w:rPr>
      </w:pPr>
      <w:r w:rsidRPr="00684A8C">
        <w:rPr>
          <w:rFonts w:ascii="Times New Roman" w:hAnsi="Times New Roman"/>
          <w:color w:val="000000"/>
        </w:rPr>
        <w:t xml:space="preserve">Учасником </w:t>
      </w:r>
      <w:r w:rsidRPr="00684A8C">
        <w:rPr>
          <w:rFonts w:ascii="Times New Roman" w:hAnsi="Times New Roman"/>
          <w:bCs/>
          <w:color w:val="000000"/>
        </w:rPr>
        <w:t>у складі пропозиції</w:t>
      </w:r>
      <w:r w:rsidRPr="00684A8C">
        <w:rPr>
          <w:rFonts w:ascii="Times New Roman" w:hAnsi="Times New Roman"/>
          <w:b/>
          <w:bCs/>
          <w:color w:val="000000"/>
        </w:rPr>
        <w:t xml:space="preserve"> обов’язково </w:t>
      </w:r>
      <w:r w:rsidRPr="00684A8C">
        <w:rPr>
          <w:rFonts w:ascii="Times New Roman" w:hAnsi="Times New Roman"/>
          <w:bCs/>
          <w:color w:val="000000"/>
        </w:rPr>
        <w:t>надає порівняльну таблицю</w:t>
      </w:r>
      <w:r w:rsidRPr="00684A8C">
        <w:rPr>
          <w:rFonts w:ascii="Times New Roman" w:hAnsi="Times New Roman"/>
          <w:b/>
          <w:bCs/>
          <w:color w:val="000000"/>
        </w:rPr>
        <w:t xml:space="preserve"> </w:t>
      </w:r>
      <w:r w:rsidRPr="00684A8C">
        <w:rPr>
          <w:rFonts w:ascii="Times New Roman" w:hAnsi="Times New Roman"/>
          <w:bCs/>
          <w:color w:val="000000"/>
        </w:rPr>
        <w:t xml:space="preserve">за наведеною нижче формою, зазначивши </w:t>
      </w:r>
      <w:r w:rsidRPr="00684A8C">
        <w:rPr>
          <w:rFonts w:ascii="Times New Roman" w:hAnsi="Times New Roman"/>
          <w:iCs/>
          <w:color w:val="000000"/>
        </w:rPr>
        <w:t>точну</w:t>
      </w:r>
      <w:r w:rsidRPr="00684A8C">
        <w:rPr>
          <w:rFonts w:ascii="Times New Roman" w:hAnsi="Times New Roman"/>
          <w:bCs/>
          <w:color w:val="000000"/>
        </w:rPr>
        <w:t xml:space="preserve"> назву товару, </w:t>
      </w:r>
      <w:r w:rsidRPr="00684A8C">
        <w:rPr>
          <w:rFonts w:ascii="Times New Roman" w:hAnsi="Times New Roman"/>
          <w:iCs/>
          <w:color w:val="000000"/>
        </w:rPr>
        <w:t>який пропонується учасником,</w:t>
      </w:r>
      <w:r w:rsidRPr="00684A8C">
        <w:rPr>
          <w:rFonts w:ascii="Times New Roman" w:hAnsi="Times New Roman"/>
          <w:bCs/>
          <w:color w:val="000000"/>
        </w:rPr>
        <w:t xml:space="preserve"> та його технічні параметри у кожній строчці </w:t>
      </w:r>
      <w:r w:rsidRPr="00684A8C">
        <w:rPr>
          <w:rFonts w:ascii="Times New Roman" w:hAnsi="Times New Roman"/>
          <w:color w:val="000000"/>
        </w:rPr>
        <w:t xml:space="preserve">основних технічних та якісних характеристик товару, що пропонується Учасником. </w:t>
      </w:r>
    </w:p>
    <w:p w14:paraId="093F3677" w14:textId="77777777" w:rsidR="004C71E2" w:rsidRPr="00684A8C" w:rsidRDefault="004C71E2" w:rsidP="004C71E2">
      <w:pPr>
        <w:shd w:val="clear" w:color="auto" w:fill="FFFFFF"/>
        <w:ind w:firstLine="680"/>
        <w:jc w:val="both"/>
        <w:rPr>
          <w:rFonts w:ascii="Times New Roman" w:hAnsi="Times New Roman"/>
          <w:iCs/>
          <w:shd w:val="clear" w:color="auto" w:fill="FFFFFF"/>
        </w:rPr>
      </w:pPr>
      <w:r w:rsidRPr="00684A8C">
        <w:rPr>
          <w:rFonts w:ascii="Times New Roman" w:hAnsi="Times New Roman"/>
          <w:iCs/>
          <w:shd w:val="clear" w:color="auto" w:fill="FFFFFF"/>
        </w:rPr>
        <w:t>В місцях де технічна специфікація містить посилання 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14:paraId="59191A91" w14:textId="77777777" w:rsidR="004C71E2" w:rsidRPr="00684A8C" w:rsidRDefault="004C71E2" w:rsidP="004C71E2">
      <w:pPr>
        <w:shd w:val="clear" w:color="auto" w:fill="FFFFFF"/>
        <w:ind w:firstLine="680"/>
        <w:jc w:val="both"/>
        <w:rPr>
          <w:rFonts w:ascii="Times New Roman" w:hAnsi="Times New Roman"/>
          <w:color w:val="000000"/>
          <w:spacing w:val="-3"/>
        </w:rPr>
      </w:pPr>
      <w:r w:rsidRPr="00684A8C">
        <w:rPr>
          <w:rFonts w:ascii="Times New Roman" w:hAnsi="Times New Roman"/>
          <w:color w:val="000000"/>
          <w:spacing w:val="-3"/>
        </w:rPr>
        <w:t>В ціну обов’язково повинно бути включено доставку на територію Замовника та виїзд сервісної бригади Постачальника для введення в експлуатацію обладнання та навчання робітників Замовника.</w:t>
      </w:r>
    </w:p>
    <w:p w14:paraId="331D1461" w14:textId="77777777" w:rsidR="004C71E2" w:rsidRPr="00684A8C" w:rsidRDefault="004C71E2" w:rsidP="004C71E2">
      <w:pPr>
        <w:pStyle w:val="4"/>
        <w:keepLines w:val="0"/>
        <w:numPr>
          <w:ilvl w:val="3"/>
          <w:numId w:val="0"/>
        </w:numPr>
        <w:shd w:val="clear" w:color="auto" w:fill="FFFFFF"/>
        <w:tabs>
          <w:tab w:val="num" w:pos="0"/>
        </w:tabs>
        <w:suppressAutoHyphens/>
        <w:spacing w:before="0" w:line="240" w:lineRule="auto"/>
        <w:ind w:firstLine="709"/>
        <w:jc w:val="both"/>
        <w:rPr>
          <w:rFonts w:ascii="Times New Roman" w:hAnsi="Times New Roman" w:cs="Times New Roman"/>
          <w:color w:val="000000"/>
          <w:spacing w:val="-1"/>
          <w:sz w:val="24"/>
          <w:szCs w:val="24"/>
          <w:lang w:val="ru-RU"/>
        </w:rPr>
      </w:pPr>
      <w:r w:rsidRPr="00684A8C">
        <w:rPr>
          <w:rFonts w:ascii="Times New Roman" w:hAnsi="Times New Roman" w:cs="Times New Roman"/>
          <w:spacing w:val="-3"/>
          <w:sz w:val="24"/>
          <w:szCs w:val="24"/>
        </w:rPr>
        <w:t xml:space="preserve">Обладнання для ямкового ремонту УЯР на </w:t>
      </w:r>
      <w:proofErr w:type="spellStart"/>
      <w:r w:rsidRPr="00684A8C">
        <w:rPr>
          <w:rFonts w:ascii="Times New Roman" w:hAnsi="Times New Roman" w:cs="Times New Roman"/>
          <w:spacing w:val="-3"/>
          <w:sz w:val="24"/>
          <w:szCs w:val="24"/>
          <w:lang w:val="ru-RU"/>
        </w:rPr>
        <w:t>причепі</w:t>
      </w:r>
      <w:proofErr w:type="spellEnd"/>
      <w:r w:rsidRPr="00684A8C">
        <w:rPr>
          <w:rFonts w:ascii="Times New Roman" w:hAnsi="Times New Roman" w:cs="Times New Roman"/>
          <w:spacing w:val="-3"/>
          <w:sz w:val="24"/>
          <w:szCs w:val="24"/>
          <w:lang w:val="ru-RU"/>
        </w:rPr>
        <w:t xml:space="preserve"> </w:t>
      </w:r>
      <w:r w:rsidRPr="00684A8C">
        <w:rPr>
          <w:rFonts w:ascii="Times New Roman" w:hAnsi="Times New Roman" w:cs="Times New Roman"/>
          <w:spacing w:val="-3"/>
          <w:sz w:val="24"/>
          <w:szCs w:val="24"/>
        </w:rPr>
        <w:t xml:space="preserve"> призначене для </w:t>
      </w:r>
      <w:r w:rsidRPr="00684A8C">
        <w:rPr>
          <w:rFonts w:ascii="Times New Roman" w:hAnsi="Times New Roman" w:cs="Times New Roman"/>
          <w:spacing w:val="-3"/>
          <w:sz w:val="24"/>
          <w:szCs w:val="24"/>
          <w:lang w:val="ru-RU"/>
        </w:rPr>
        <w:t xml:space="preserve"> </w:t>
      </w:r>
      <w:r w:rsidRPr="00684A8C">
        <w:rPr>
          <w:rFonts w:ascii="Times New Roman" w:hAnsi="Times New Roman" w:cs="Times New Roman"/>
          <w:spacing w:val="-3"/>
          <w:sz w:val="24"/>
          <w:szCs w:val="24"/>
        </w:rPr>
        <w:t xml:space="preserve"> використання по утриманню</w:t>
      </w:r>
      <w:r w:rsidRPr="00684A8C">
        <w:rPr>
          <w:rFonts w:ascii="Times New Roman" w:hAnsi="Times New Roman" w:cs="Times New Roman"/>
          <w:spacing w:val="-3"/>
          <w:sz w:val="24"/>
          <w:szCs w:val="24"/>
          <w:lang w:val="ru-RU"/>
        </w:rPr>
        <w:t>, ремонту</w:t>
      </w:r>
      <w:r w:rsidRPr="00684A8C">
        <w:rPr>
          <w:rFonts w:ascii="Times New Roman" w:hAnsi="Times New Roman" w:cs="Times New Roman"/>
          <w:spacing w:val="-3"/>
          <w:sz w:val="24"/>
          <w:szCs w:val="24"/>
        </w:rPr>
        <w:t xml:space="preserve"> доріг з твердим покриттям</w:t>
      </w:r>
      <w:r w:rsidRPr="00684A8C">
        <w:rPr>
          <w:rFonts w:ascii="Times New Roman" w:hAnsi="Times New Roman" w:cs="Times New Roman"/>
          <w:spacing w:val="-3"/>
          <w:sz w:val="24"/>
          <w:szCs w:val="24"/>
          <w:lang w:val="ru-RU"/>
        </w:rPr>
        <w:t>.</w:t>
      </w:r>
    </w:p>
    <w:p w14:paraId="7DA38FB2" w14:textId="77777777" w:rsidR="004C71E2" w:rsidRPr="00684A8C" w:rsidRDefault="004C71E2" w:rsidP="004C71E2">
      <w:pPr>
        <w:shd w:val="clear" w:color="auto" w:fill="FFFFFF"/>
        <w:ind w:firstLine="680"/>
        <w:jc w:val="both"/>
        <w:rPr>
          <w:rFonts w:ascii="Times New Roman" w:hAnsi="Times New Roman"/>
          <w:lang w:eastAsia="uk-UA"/>
        </w:rPr>
      </w:pPr>
      <w:r w:rsidRPr="00684A8C">
        <w:rPr>
          <w:rFonts w:ascii="Times New Roman" w:hAnsi="Times New Roman"/>
          <w:lang w:eastAsia="uk-UA"/>
        </w:rPr>
        <w:t>Установка ямкового ремонту УЯР призначена для механізації ямкового ремонту асфальтобетонних покриттів дорожнього полотна</w:t>
      </w:r>
    </w:p>
    <w:p w14:paraId="06CCA44A" w14:textId="77777777" w:rsidR="004C71E2" w:rsidRPr="00684A8C" w:rsidRDefault="004C71E2" w:rsidP="004C71E2">
      <w:pPr>
        <w:shd w:val="clear" w:color="auto" w:fill="FFFFFF"/>
        <w:ind w:firstLine="680"/>
        <w:jc w:val="both"/>
        <w:rPr>
          <w:rFonts w:ascii="Times New Roman" w:hAnsi="Times New Roman"/>
          <w:lang w:eastAsia="uk-UA"/>
        </w:rPr>
      </w:pPr>
    </w:p>
    <w:p w14:paraId="73C771D6" w14:textId="77777777" w:rsidR="004C71E2" w:rsidRPr="00684A8C" w:rsidRDefault="004C71E2" w:rsidP="004C71E2">
      <w:pPr>
        <w:shd w:val="clear" w:color="auto" w:fill="FFFFFF"/>
        <w:ind w:firstLine="680"/>
        <w:jc w:val="both"/>
        <w:rPr>
          <w:rFonts w:ascii="Times New Roman" w:hAnsi="Times New Roman"/>
          <w:lang w:eastAsia="uk-UA"/>
        </w:rPr>
      </w:pPr>
    </w:p>
    <w:tbl>
      <w:tblPr>
        <w:tblW w:w="9889" w:type="dxa"/>
        <w:tblLayout w:type="fixed"/>
        <w:tblLook w:val="0000" w:firstRow="0" w:lastRow="0" w:firstColumn="0" w:lastColumn="0" w:noHBand="0" w:noVBand="0"/>
      </w:tblPr>
      <w:tblGrid>
        <w:gridCol w:w="2943"/>
        <w:gridCol w:w="6946"/>
      </w:tblGrid>
      <w:tr w:rsidR="004C71E2" w:rsidRPr="00684A8C" w14:paraId="4A2527DB" w14:textId="77777777" w:rsidTr="002021F4">
        <w:trPr>
          <w:trHeight w:val="286"/>
        </w:trPr>
        <w:tc>
          <w:tcPr>
            <w:tcW w:w="2943" w:type="dxa"/>
            <w:tcBorders>
              <w:top w:val="single" w:sz="6" w:space="0" w:color="000000"/>
              <w:left w:val="single" w:sz="6" w:space="0" w:color="000000"/>
              <w:bottom w:val="single" w:sz="6" w:space="0" w:color="000000"/>
              <w:right w:val="single" w:sz="6" w:space="0" w:color="000000"/>
            </w:tcBorders>
            <w:vAlign w:val="center"/>
          </w:tcPr>
          <w:p w14:paraId="45671F78" w14:textId="77777777" w:rsidR="004C71E2" w:rsidRPr="00684A8C" w:rsidRDefault="004C71E2" w:rsidP="002021F4">
            <w:pPr>
              <w:rPr>
                <w:rFonts w:ascii="Times New Roman" w:hAnsi="Times New Roman"/>
              </w:rPr>
            </w:pPr>
            <w:r w:rsidRPr="00684A8C">
              <w:rPr>
                <w:rFonts w:ascii="Times New Roman" w:hAnsi="Times New Roman"/>
                <w:lang w:eastAsia="ru-RU"/>
              </w:rPr>
              <w:t>Найменування товару, що є предметом закупівлі</w:t>
            </w:r>
          </w:p>
        </w:tc>
        <w:tc>
          <w:tcPr>
            <w:tcW w:w="6946" w:type="dxa"/>
            <w:tcBorders>
              <w:top w:val="single" w:sz="6" w:space="0" w:color="000000"/>
              <w:left w:val="single" w:sz="6" w:space="0" w:color="000000"/>
              <w:bottom w:val="single" w:sz="6" w:space="0" w:color="000000"/>
              <w:right w:val="single" w:sz="6" w:space="0" w:color="000000"/>
            </w:tcBorders>
            <w:vAlign w:val="center"/>
          </w:tcPr>
          <w:p w14:paraId="202F1AD5" w14:textId="77777777" w:rsidR="004C71E2" w:rsidRPr="00684A8C" w:rsidRDefault="004C71E2" w:rsidP="002021F4">
            <w:pPr>
              <w:jc w:val="both"/>
              <w:rPr>
                <w:rFonts w:ascii="Times New Roman" w:hAnsi="Times New Roman"/>
              </w:rPr>
            </w:pPr>
            <w:r w:rsidRPr="00684A8C">
              <w:rPr>
                <w:rFonts w:ascii="Times New Roman" w:hAnsi="Times New Roman"/>
                <w:b/>
                <w:color w:val="000000"/>
                <w:spacing w:val="-3"/>
              </w:rPr>
              <w:t>О</w:t>
            </w:r>
            <w:r w:rsidRPr="00684A8C">
              <w:rPr>
                <w:rFonts w:ascii="Times New Roman" w:hAnsi="Times New Roman"/>
                <w:b/>
                <w:spacing w:val="-3"/>
              </w:rPr>
              <w:t>бладнання для ямкового  ремонту УЯР  на причепі</w:t>
            </w:r>
            <w:r w:rsidRPr="00684A8C">
              <w:rPr>
                <w:rFonts w:ascii="Times New Roman" w:hAnsi="Times New Roman"/>
                <w:b/>
                <w:shd w:val="clear" w:color="auto" w:fill="FFFFFF"/>
              </w:rPr>
              <w:t xml:space="preserve"> </w:t>
            </w:r>
          </w:p>
        </w:tc>
      </w:tr>
      <w:tr w:rsidR="004C71E2" w:rsidRPr="00684A8C" w14:paraId="5B16D620" w14:textId="77777777" w:rsidTr="002021F4">
        <w:trPr>
          <w:trHeight w:val="264"/>
        </w:trPr>
        <w:tc>
          <w:tcPr>
            <w:tcW w:w="2943" w:type="dxa"/>
            <w:tcBorders>
              <w:top w:val="single" w:sz="6" w:space="0" w:color="000000"/>
              <w:left w:val="single" w:sz="6" w:space="0" w:color="000000"/>
              <w:bottom w:val="single" w:sz="6" w:space="0" w:color="000000"/>
              <w:right w:val="single" w:sz="6" w:space="0" w:color="000000"/>
            </w:tcBorders>
            <w:vAlign w:val="center"/>
          </w:tcPr>
          <w:p w14:paraId="0E76EB88" w14:textId="77777777" w:rsidR="004C71E2" w:rsidRPr="00684A8C" w:rsidRDefault="004C71E2" w:rsidP="002021F4">
            <w:pPr>
              <w:rPr>
                <w:rFonts w:ascii="Times New Roman" w:hAnsi="Times New Roman"/>
              </w:rPr>
            </w:pPr>
            <w:r w:rsidRPr="00684A8C">
              <w:rPr>
                <w:rFonts w:ascii="Times New Roman" w:hAnsi="Times New Roman"/>
                <w:lang w:eastAsia="ru-RU"/>
              </w:rPr>
              <w:t>Код ДК 021:2015</w:t>
            </w:r>
          </w:p>
        </w:tc>
        <w:tc>
          <w:tcPr>
            <w:tcW w:w="6946" w:type="dxa"/>
            <w:tcBorders>
              <w:top w:val="single" w:sz="6" w:space="0" w:color="000000"/>
              <w:left w:val="single" w:sz="6" w:space="0" w:color="000000"/>
              <w:bottom w:val="single" w:sz="6" w:space="0" w:color="000000"/>
              <w:right w:val="single" w:sz="6" w:space="0" w:color="000000"/>
            </w:tcBorders>
            <w:vAlign w:val="center"/>
          </w:tcPr>
          <w:p w14:paraId="03367443" w14:textId="77777777" w:rsidR="004C71E2" w:rsidRPr="00684A8C" w:rsidRDefault="004C71E2" w:rsidP="002021F4">
            <w:pPr>
              <w:jc w:val="both"/>
              <w:rPr>
                <w:rFonts w:ascii="Times New Roman" w:hAnsi="Times New Roman"/>
              </w:rPr>
            </w:pPr>
            <w:r w:rsidRPr="00684A8C">
              <w:rPr>
                <w:rFonts w:ascii="Times New Roman" w:hAnsi="Times New Roman"/>
                <w:b/>
                <w:bCs/>
                <w:snapToGrid w:val="0"/>
                <w:lang w:eastAsia="uk-UA"/>
              </w:rPr>
              <w:t>ДК 021:2015 – 43310000-9 Машини для цивільного будівництва (43312000-3 Машини для укладання дорожнього покриття)</w:t>
            </w:r>
          </w:p>
        </w:tc>
      </w:tr>
      <w:tr w:rsidR="004C71E2" w:rsidRPr="00684A8C" w14:paraId="6A3F8558" w14:textId="77777777" w:rsidTr="002021F4">
        <w:trPr>
          <w:trHeight w:val="552"/>
        </w:trPr>
        <w:tc>
          <w:tcPr>
            <w:tcW w:w="2943" w:type="dxa"/>
            <w:tcBorders>
              <w:top w:val="single" w:sz="6" w:space="0" w:color="000000"/>
              <w:left w:val="single" w:sz="6" w:space="0" w:color="000000"/>
              <w:bottom w:val="single" w:sz="6" w:space="0" w:color="000000"/>
              <w:right w:val="single" w:sz="6" w:space="0" w:color="000000"/>
            </w:tcBorders>
            <w:vAlign w:val="center"/>
          </w:tcPr>
          <w:p w14:paraId="162174C7" w14:textId="77777777" w:rsidR="004C71E2" w:rsidRPr="00684A8C" w:rsidRDefault="004C71E2" w:rsidP="002021F4">
            <w:pPr>
              <w:pStyle w:val="20"/>
              <w:shd w:val="clear" w:color="auto" w:fill="auto"/>
              <w:spacing w:before="0" w:after="0" w:line="240" w:lineRule="auto"/>
              <w:ind w:right="-2" w:firstLine="0"/>
              <w:jc w:val="both"/>
              <w:rPr>
                <w:rFonts w:ascii="Times New Roman" w:hAnsi="Times New Roman"/>
                <w:sz w:val="24"/>
                <w:szCs w:val="24"/>
                <w:highlight w:val="yellow"/>
              </w:rPr>
            </w:pPr>
            <w:r w:rsidRPr="00684A8C">
              <w:rPr>
                <w:rFonts w:ascii="Times New Roman" w:hAnsi="Times New Roman"/>
                <w:sz w:val="24"/>
                <w:szCs w:val="24"/>
                <w:lang w:val="uk-UA"/>
              </w:rPr>
              <w:t>Місце поставки товарів або місце виконання робіт чи надання послуг</w:t>
            </w:r>
          </w:p>
        </w:tc>
        <w:tc>
          <w:tcPr>
            <w:tcW w:w="6946" w:type="dxa"/>
            <w:tcBorders>
              <w:top w:val="single" w:sz="6" w:space="0" w:color="000000"/>
              <w:left w:val="single" w:sz="6" w:space="0" w:color="000000"/>
              <w:bottom w:val="single" w:sz="6" w:space="0" w:color="000000"/>
              <w:right w:val="single" w:sz="6" w:space="0" w:color="000000"/>
            </w:tcBorders>
          </w:tcPr>
          <w:p w14:paraId="1C89B709" w14:textId="77777777" w:rsidR="004C71E2" w:rsidRPr="00684A8C" w:rsidRDefault="004C71E2" w:rsidP="002021F4">
            <w:pPr>
              <w:widowControl w:val="0"/>
              <w:contextualSpacing/>
              <w:jc w:val="both"/>
              <w:rPr>
                <w:rFonts w:ascii="Times New Roman" w:hAnsi="Times New Roman"/>
                <w:highlight w:val="yellow"/>
              </w:rPr>
            </w:pPr>
            <w:r w:rsidRPr="00684A8C">
              <w:rPr>
                <w:rFonts w:ascii="Times New Roman" w:hAnsi="Times New Roman"/>
              </w:rPr>
              <w:t xml:space="preserve">Харківська область, Ізюмський район, </w:t>
            </w:r>
            <w:proofErr w:type="spellStart"/>
            <w:r w:rsidRPr="00684A8C">
              <w:rPr>
                <w:rFonts w:ascii="Times New Roman" w:hAnsi="Times New Roman"/>
              </w:rPr>
              <w:t>м.Балаклія</w:t>
            </w:r>
            <w:proofErr w:type="spellEnd"/>
            <w:r w:rsidRPr="00684A8C">
              <w:rPr>
                <w:rFonts w:ascii="Times New Roman" w:hAnsi="Times New Roman"/>
              </w:rPr>
              <w:t xml:space="preserve">, вул. Підлужна,17А </w:t>
            </w:r>
          </w:p>
        </w:tc>
      </w:tr>
      <w:tr w:rsidR="004C71E2" w:rsidRPr="00684A8C" w14:paraId="59150ED3" w14:textId="77777777" w:rsidTr="002021F4">
        <w:trPr>
          <w:trHeight w:val="408"/>
        </w:trPr>
        <w:tc>
          <w:tcPr>
            <w:tcW w:w="2943" w:type="dxa"/>
            <w:tcBorders>
              <w:top w:val="single" w:sz="6" w:space="0" w:color="000000"/>
              <w:left w:val="single" w:sz="6" w:space="0" w:color="000000"/>
              <w:bottom w:val="single" w:sz="6" w:space="0" w:color="000000"/>
              <w:right w:val="single" w:sz="6" w:space="0" w:color="000000"/>
            </w:tcBorders>
            <w:vAlign w:val="center"/>
          </w:tcPr>
          <w:p w14:paraId="21EB8033" w14:textId="77777777" w:rsidR="004C71E2" w:rsidRPr="00684A8C" w:rsidRDefault="004C71E2" w:rsidP="002021F4">
            <w:pPr>
              <w:rPr>
                <w:rFonts w:ascii="Times New Roman" w:hAnsi="Times New Roman"/>
                <w:highlight w:val="yellow"/>
              </w:rPr>
            </w:pPr>
            <w:r w:rsidRPr="00684A8C">
              <w:rPr>
                <w:rFonts w:ascii="Times New Roman" w:hAnsi="Times New Roman"/>
              </w:rPr>
              <w:t xml:space="preserve">Строк поставки товарів, виконання робіт чи надання послуг </w:t>
            </w:r>
          </w:p>
        </w:tc>
        <w:tc>
          <w:tcPr>
            <w:tcW w:w="6946" w:type="dxa"/>
            <w:tcBorders>
              <w:top w:val="single" w:sz="6" w:space="0" w:color="000000"/>
              <w:left w:val="single" w:sz="6" w:space="0" w:color="000000"/>
              <w:bottom w:val="single" w:sz="6" w:space="0" w:color="000000"/>
              <w:right w:val="single" w:sz="6" w:space="0" w:color="000000"/>
            </w:tcBorders>
          </w:tcPr>
          <w:p w14:paraId="62A1E856" w14:textId="77777777" w:rsidR="004C71E2" w:rsidRPr="00684A8C" w:rsidRDefault="004C71E2" w:rsidP="002021F4">
            <w:pPr>
              <w:snapToGrid w:val="0"/>
              <w:rPr>
                <w:rFonts w:ascii="Times New Roman" w:hAnsi="Times New Roman"/>
                <w:color w:val="000000"/>
                <w:highlight w:val="yellow"/>
                <w:lang w:eastAsia="ru-RU"/>
              </w:rPr>
            </w:pPr>
          </w:p>
          <w:p w14:paraId="785B13D7" w14:textId="77777777" w:rsidR="004C71E2" w:rsidRPr="00684A8C" w:rsidRDefault="004C71E2" w:rsidP="002021F4">
            <w:pPr>
              <w:rPr>
                <w:rFonts w:ascii="Times New Roman" w:hAnsi="Times New Roman"/>
                <w:highlight w:val="yellow"/>
              </w:rPr>
            </w:pPr>
            <w:r w:rsidRPr="00684A8C">
              <w:rPr>
                <w:rFonts w:ascii="Times New Roman" w:hAnsi="Times New Roman"/>
                <w:lang w:val="ru-RU"/>
              </w:rPr>
              <w:t>До 31.08.2024 року</w:t>
            </w:r>
          </w:p>
        </w:tc>
      </w:tr>
      <w:tr w:rsidR="004C71E2" w:rsidRPr="00684A8C" w14:paraId="2EDB0D6D" w14:textId="77777777" w:rsidTr="002021F4">
        <w:trPr>
          <w:trHeight w:val="408"/>
        </w:trPr>
        <w:tc>
          <w:tcPr>
            <w:tcW w:w="2943" w:type="dxa"/>
            <w:tcBorders>
              <w:top w:val="single" w:sz="6" w:space="0" w:color="000000"/>
              <w:left w:val="single" w:sz="6" w:space="0" w:color="000000"/>
              <w:bottom w:val="single" w:sz="6" w:space="0" w:color="000000"/>
              <w:right w:val="single" w:sz="6" w:space="0" w:color="000000"/>
            </w:tcBorders>
            <w:vAlign w:val="center"/>
          </w:tcPr>
          <w:p w14:paraId="17E687E7" w14:textId="77777777" w:rsidR="004C71E2" w:rsidRPr="00684A8C" w:rsidRDefault="004C71E2" w:rsidP="002021F4">
            <w:pPr>
              <w:rPr>
                <w:rFonts w:ascii="Times New Roman" w:hAnsi="Times New Roman"/>
              </w:rPr>
            </w:pPr>
            <w:r w:rsidRPr="00684A8C">
              <w:rPr>
                <w:rFonts w:ascii="Times New Roman" w:hAnsi="Times New Roman"/>
                <w:bCs/>
                <w:color w:val="000000"/>
                <w:spacing w:val="-4"/>
                <w:kern w:val="2"/>
                <w:lang w:eastAsia="ar-SA"/>
              </w:rPr>
              <w:t>Обсяг поставки товарів, виконання робіт чи надання послуг</w:t>
            </w:r>
          </w:p>
        </w:tc>
        <w:tc>
          <w:tcPr>
            <w:tcW w:w="6946" w:type="dxa"/>
            <w:tcBorders>
              <w:top w:val="single" w:sz="6" w:space="0" w:color="000000"/>
              <w:left w:val="single" w:sz="6" w:space="0" w:color="000000"/>
              <w:bottom w:val="single" w:sz="6" w:space="0" w:color="000000"/>
              <w:right w:val="single" w:sz="6" w:space="0" w:color="000000"/>
            </w:tcBorders>
          </w:tcPr>
          <w:p w14:paraId="01F854D4" w14:textId="77777777" w:rsidR="004C71E2" w:rsidRPr="00684A8C" w:rsidRDefault="004C71E2" w:rsidP="002021F4">
            <w:pPr>
              <w:rPr>
                <w:rFonts w:ascii="Times New Roman" w:hAnsi="Times New Roman"/>
              </w:rPr>
            </w:pPr>
            <w:r w:rsidRPr="00684A8C">
              <w:rPr>
                <w:rFonts w:ascii="Times New Roman" w:hAnsi="Times New Roman"/>
                <w:color w:val="000000"/>
              </w:rPr>
              <w:t>1 одиниця.</w:t>
            </w:r>
          </w:p>
        </w:tc>
      </w:tr>
    </w:tbl>
    <w:p w14:paraId="249EE239" w14:textId="77777777" w:rsidR="004C71E2" w:rsidRPr="00684A8C" w:rsidRDefault="004C71E2" w:rsidP="004C71E2">
      <w:pPr>
        <w:shd w:val="clear" w:color="auto" w:fill="FFFFFF"/>
        <w:ind w:firstLine="680"/>
        <w:jc w:val="both"/>
        <w:rPr>
          <w:rFonts w:ascii="Times New Roman" w:hAnsi="Times New Roman"/>
          <w:lang w:eastAsia="uk-UA"/>
        </w:rPr>
      </w:pPr>
    </w:p>
    <w:p w14:paraId="7E596418" w14:textId="77777777" w:rsidR="004C71E2" w:rsidRPr="00684A8C" w:rsidRDefault="004C71E2" w:rsidP="004C71E2">
      <w:pPr>
        <w:shd w:val="clear" w:color="auto" w:fill="FFFFFF"/>
        <w:ind w:firstLine="680"/>
        <w:jc w:val="both"/>
        <w:rPr>
          <w:rFonts w:ascii="Times New Roman" w:hAnsi="Times New Roman"/>
          <w:lang w:eastAsia="uk-UA"/>
        </w:rPr>
      </w:pPr>
    </w:p>
    <w:p w14:paraId="4661E02F" w14:textId="77777777" w:rsidR="004C71E2" w:rsidRPr="00684A8C" w:rsidRDefault="004C71E2" w:rsidP="004C71E2">
      <w:pPr>
        <w:shd w:val="clear" w:color="auto" w:fill="FFFFFF"/>
        <w:ind w:firstLine="680"/>
        <w:jc w:val="both"/>
        <w:rPr>
          <w:rFonts w:ascii="Times New Roman" w:hAnsi="Times New Roman"/>
          <w:lang w:eastAsia="uk-UA"/>
        </w:rPr>
      </w:pPr>
    </w:p>
    <w:p w14:paraId="33E24178" w14:textId="77777777" w:rsidR="004C71E2" w:rsidRPr="00684A8C" w:rsidRDefault="004C71E2" w:rsidP="004C71E2">
      <w:pPr>
        <w:shd w:val="clear" w:color="auto" w:fill="FFFFFF"/>
        <w:ind w:firstLine="680"/>
        <w:jc w:val="both"/>
        <w:rPr>
          <w:rFonts w:ascii="Times New Roman" w:hAnsi="Times New Roman"/>
          <w:lang w:eastAsia="uk-UA"/>
        </w:rPr>
      </w:pPr>
    </w:p>
    <w:p w14:paraId="09F65CA2" w14:textId="77777777" w:rsidR="004C71E2" w:rsidRPr="00684A8C" w:rsidRDefault="004C71E2" w:rsidP="004C71E2">
      <w:pPr>
        <w:shd w:val="clear" w:color="auto" w:fill="FFFFFF"/>
        <w:ind w:firstLine="680"/>
        <w:jc w:val="both"/>
        <w:rPr>
          <w:rFonts w:ascii="Times New Roman" w:hAnsi="Times New Roman"/>
        </w:rPr>
      </w:pPr>
    </w:p>
    <w:p w14:paraId="4B4C63A1" w14:textId="77777777" w:rsidR="004C71E2" w:rsidRPr="00684A8C" w:rsidRDefault="004C71E2" w:rsidP="004C71E2">
      <w:pPr>
        <w:shd w:val="clear" w:color="auto" w:fill="FFFFFF"/>
        <w:ind w:firstLine="680"/>
        <w:jc w:val="both"/>
        <w:rPr>
          <w:rFonts w:ascii="Times New Roman" w:hAnsi="Times New Roman"/>
        </w:rPr>
      </w:pPr>
    </w:p>
    <w:p w14:paraId="4C96FAD8" w14:textId="77777777" w:rsidR="004C71E2" w:rsidRPr="00684A8C" w:rsidRDefault="004C71E2" w:rsidP="004C71E2">
      <w:pPr>
        <w:shd w:val="clear" w:color="auto" w:fill="FFFFFF"/>
        <w:ind w:firstLine="680"/>
        <w:jc w:val="both"/>
        <w:rPr>
          <w:rFonts w:ascii="Times New Roman" w:hAnsi="Times New Roman"/>
        </w:rPr>
      </w:pPr>
    </w:p>
    <w:p w14:paraId="572204C3" w14:textId="77777777" w:rsidR="004C71E2" w:rsidRPr="00684A8C" w:rsidRDefault="004C71E2" w:rsidP="004C71E2">
      <w:pPr>
        <w:pStyle w:val="a5"/>
        <w:widowControl w:val="0"/>
        <w:shd w:val="clear" w:color="auto" w:fill="FFFFFF"/>
        <w:suppressAutoHyphens/>
        <w:autoSpaceDE w:val="0"/>
        <w:ind w:left="1040"/>
        <w:jc w:val="center"/>
        <w:rPr>
          <w:rFonts w:ascii="Times New Roman" w:hAnsi="Times New Roman"/>
          <w:b/>
          <w:sz w:val="24"/>
          <w:szCs w:val="24"/>
        </w:rPr>
      </w:pPr>
    </w:p>
    <w:p w14:paraId="4F1D93F1" w14:textId="77777777" w:rsidR="004C71E2" w:rsidRPr="00684A8C" w:rsidRDefault="004C71E2" w:rsidP="004C71E2">
      <w:pPr>
        <w:pStyle w:val="a5"/>
        <w:widowControl w:val="0"/>
        <w:shd w:val="clear" w:color="auto" w:fill="FFFFFF"/>
        <w:suppressAutoHyphens/>
        <w:autoSpaceDE w:val="0"/>
        <w:ind w:left="1040"/>
        <w:jc w:val="center"/>
        <w:rPr>
          <w:rFonts w:ascii="Times New Roman" w:hAnsi="Times New Roman"/>
          <w:b/>
          <w:sz w:val="24"/>
          <w:szCs w:val="24"/>
        </w:rPr>
      </w:pPr>
    </w:p>
    <w:p w14:paraId="3CC15BFE" w14:textId="77777777" w:rsidR="004C71E2" w:rsidRPr="00684A8C" w:rsidRDefault="004C71E2" w:rsidP="004C71E2">
      <w:pPr>
        <w:pStyle w:val="a5"/>
        <w:widowControl w:val="0"/>
        <w:shd w:val="clear" w:color="auto" w:fill="FFFFFF"/>
        <w:suppressAutoHyphens/>
        <w:autoSpaceDE w:val="0"/>
        <w:ind w:left="1040"/>
        <w:jc w:val="center"/>
        <w:rPr>
          <w:rFonts w:ascii="Times New Roman" w:hAnsi="Times New Roman"/>
          <w:b/>
          <w:sz w:val="24"/>
          <w:szCs w:val="24"/>
        </w:rPr>
      </w:pPr>
    </w:p>
    <w:p w14:paraId="60F2F823" w14:textId="77777777" w:rsidR="004C71E2" w:rsidRPr="00684A8C" w:rsidRDefault="004C71E2" w:rsidP="004C71E2">
      <w:pPr>
        <w:pStyle w:val="a5"/>
        <w:widowControl w:val="0"/>
        <w:shd w:val="clear" w:color="auto" w:fill="FFFFFF"/>
        <w:suppressAutoHyphens/>
        <w:autoSpaceDE w:val="0"/>
        <w:ind w:left="1040"/>
        <w:jc w:val="center"/>
        <w:rPr>
          <w:rFonts w:ascii="Times New Roman" w:hAnsi="Times New Roman"/>
          <w:b/>
          <w:sz w:val="24"/>
          <w:szCs w:val="24"/>
        </w:rPr>
      </w:pPr>
      <w:proofErr w:type="spellStart"/>
      <w:r w:rsidRPr="00684A8C">
        <w:rPr>
          <w:rFonts w:ascii="Times New Roman" w:hAnsi="Times New Roman"/>
          <w:b/>
          <w:sz w:val="24"/>
          <w:szCs w:val="24"/>
        </w:rPr>
        <w:lastRenderedPageBreak/>
        <w:t>Детальний</w:t>
      </w:r>
      <w:proofErr w:type="spellEnd"/>
      <w:r w:rsidRPr="00684A8C">
        <w:rPr>
          <w:rFonts w:ascii="Times New Roman" w:hAnsi="Times New Roman"/>
          <w:b/>
          <w:sz w:val="24"/>
          <w:szCs w:val="24"/>
        </w:rPr>
        <w:t xml:space="preserve"> </w:t>
      </w:r>
      <w:proofErr w:type="spellStart"/>
      <w:r w:rsidRPr="00684A8C">
        <w:rPr>
          <w:rFonts w:ascii="Times New Roman" w:hAnsi="Times New Roman"/>
          <w:b/>
          <w:sz w:val="24"/>
          <w:szCs w:val="24"/>
        </w:rPr>
        <w:t>опис</w:t>
      </w:r>
      <w:proofErr w:type="spellEnd"/>
      <w:r w:rsidRPr="00684A8C">
        <w:rPr>
          <w:rFonts w:ascii="Times New Roman" w:hAnsi="Times New Roman"/>
          <w:b/>
          <w:sz w:val="24"/>
          <w:szCs w:val="24"/>
        </w:rPr>
        <w:t xml:space="preserve"> предмета </w:t>
      </w:r>
      <w:proofErr w:type="spellStart"/>
      <w:r w:rsidRPr="00684A8C">
        <w:rPr>
          <w:rFonts w:ascii="Times New Roman" w:hAnsi="Times New Roman"/>
          <w:b/>
          <w:sz w:val="24"/>
          <w:szCs w:val="24"/>
        </w:rPr>
        <w:t>закупівлі</w:t>
      </w:r>
      <w:proofErr w:type="spellEnd"/>
    </w:p>
    <w:p w14:paraId="642640E3" w14:textId="77777777" w:rsidR="004C71E2" w:rsidRPr="00684A8C" w:rsidRDefault="004C71E2" w:rsidP="004C71E2">
      <w:pPr>
        <w:pStyle w:val="a5"/>
        <w:widowControl w:val="0"/>
        <w:shd w:val="clear" w:color="auto" w:fill="FFFFFF"/>
        <w:suppressAutoHyphens/>
        <w:autoSpaceDE w:val="0"/>
        <w:ind w:left="1040"/>
        <w:jc w:val="center"/>
        <w:rPr>
          <w:rFonts w:ascii="Times New Roman" w:hAnsi="Times New Roman"/>
          <w:b/>
          <w:sz w:val="24"/>
          <w:szCs w:val="24"/>
        </w:rPr>
      </w:pP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2504"/>
        <w:gridCol w:w="3197"/>
      </w:tblGrid>
      <w:tr w:rsidR="004C71E2" w:rsidRPr="00684A8C" w14:paraId="2C72C7C9" w14:textId="77777777" w:rsidTr="002021F4">
        <w:tc>
          <w:tcPr>
            <w:tcW w:w="4358" w:type="dxa"/>
            <w:tcBorders>
              <w:top w:val="single" w:sz="4" w:space="0" w:color="auto"/>
              <w:left w:val="single" w:sz="4" w:space="0" w:color="auto"/>
              <w:bottom w:val="single" w:sz="4" w:space="0" w:color="auto"/>
              <w:right w:val="single" w:sz="4" w:space="0" w:color="auto"/>
            </w:tcBorders>
            <w:hideMark/>
          </w:tcPr>
          <w:p w14:paraId="2A942D11" w14:textId="77777777" w:rsidR="004C71E2" w:rsidRPr="00684A8C" w:rsidRDefault="004C71E2" w:rsidP="002021F4">
            <w:pPr>
              <w:jc w:val="center"/>
              <w:rPr>
                <w:rFonts w:ascii="Times New Roman" w:hAnsi="Times New Roman"/>
              </w:rPr>
            </w:pPr>
            <w:r w:rsidRPr="00684A8C">
              <w:rPr>
                <w:rFonts w:ascii="Times New Roman" w:hAnsi="Times New Roman"/>
              </w:rPr>
              <w:t xml:space="preserve">Вимоги Замовника </w:t>
            </w:r>
          </w:p>
          <w:p w14:paraId="1191AE89" w14:textId="77777777" w:rsidR="004C71E2" w:rsidRPr="00684A8C" w:rsidRDefault="004C71E2" w:rsidP="002021F4">
            <w:pPr>
              <w:jc w:val="center"/>
              <w:rPr>
                <w:rFonts w:ascii="Times New Roman" w:hAnsi="Times New Roman"/>
              </w:rPr>
            </w:pPr>
            <w:r w:rsidRPr="00684A8C">
              <w:rPr>
                <w:rFonts w:ascii="Times New Roman" w:hAnsi="Times New Roman"/>
              </w:rPr>
              <w:t xml:space="preserve">щодо технічних характеристик </w:t>
            </w:r>
          </w:p>
          <w:p w14:paraId="1CE16A94" w14:textId="77777777" w:rsidR="004C71E2" w:rsidRPr="00684A8C" w:rsidRDefault="004C71E2" w:rsidP="002021F4">
            <w:pPr>
              <w:jc w:val="center"/>
              <w:rPr>
                <w:rFonts w:ascii="Times New Roman" w:hAnsi="Times New Roman"/>
              </w:rPr>
            </w:pPr>
            <w:r w:rsidRPr="00684A8C">
              <w:rPr>
                <w:rFonts w:ascii="Times New Roman" w:hAnsi="Times New Roman"/>
              </w:rPr>
              <w:t>Товару</w:t>
            </w:r>
          </w:p>
        </w:tc>
        <w:tc>
          <w:tcPr>
            <w:tcW w:w="2504" w:type="dxa"/>
            <w:tcBorders>
              <w:top w:val="single" w:sz="4" w:space="0" w:color="auto"/>
              <w:left w:val="single" w:sz="4" w:space="0" w:color="auto"/>
              <w:bottom w:val="single" w:sz="4" w:space="0" w:color="auto"/>
              <w:right w:val="single" w:sz="4" w:space="0" w:color="auto"/>
            </w:tcBorders>
            <w:hideMark/>
          </w:tcPr>
          <w:p w14:paraId="0EC27B12" w14:textId="77777777" w:rsidR="004C71E2" w:rsidRPr="00684A8C" w:rsidRDefault="004C71E2" w:rsidP="002021F4">
            <w:pPr>
              <w:jc w:val="center"/>
              <w:rPr>
                <w:rFonts w:ascii="Times New Roman" w:hAnsi="Times New Roman"/>
              </w:rPr>
            </w:pPr>
            <w:r w:rsidRPr="00684A8C">
              <w:rPr>
                <w:rFonts w:ascii="Times New Roman" w:hAnsi="Times New Roman"/>
              </w:rPr>
              <w:t>Технічні, якісні та кількісні показники</w:t>
            </w:r>
          </w:p>
        </w:tc>
        <w:tc>
          <w:tcPr>
            <w:tcW w:w="3197" w:type="dxa"/>
            <w:tcBorders>
              <w:top w:val="single" w:sz="4" w:space="0" w:color="auto"/>
              <w:left w:val="single" w:sz="4" w:space="0" w:color="auto"/>
              <w:bottom w:val="single" w:sz="4" w:space="0" w:color="auto"/>
              <w:right w:val="single" w:sz="4" w:space="0" w:color="auto"/>
            </w:tcBorders>
          </w:tcPr>
          <w:p w14:paraId="55F82A12" w14:textId="77777777" w:rsidR="004C71E2" w:rsidRPr="00684A8C" w:rsidRDefault="004C71E2" w:rsidP="002021F4">
            <w:pPr>
              <w:jc w:val="center"/>
              <w:rPr>
                <w:rFonts w:ascii="Times New Roman" w:hAnsi="Times New Roman"/>
              </w:rPr>
            </w:pPr>
            <w:r w:rsidRPr="00684A8C">
              <w:rPr>
                <w:rFonts w:ascii="Times New Roman" w:hAnsi="Times New Roman"/>
              </w:rPr>
              <w:t>Фактичні технічні характеристики Товару, запропонованого учасником ( заповнюються Учасником), в тому числі додатково зазначається найменування виробника та моделі запропонованого товару згідно технічної документації виробника</w:t>
            </w:r>
          </w:p>
        </w:tc>
      </w:tr>
      <w:tr w:rsidR="004C71E2" w:rsidRPr="00684A8C" w14:paraId="686DCA6A" w14:textId="77777777" w:rsidTr="002021F4">
        <w:trPr>
          <w:trHeight w:val="374"/>
        </w:trPr>
        <w:tc>
          <w:tcPr>
            <w:tcW w:w="4358" w:type="dxa"/>
            <w:tcBorders>
              <w:top w:val="single" w:sz="4" w:space="0" w:color="auto"/>
              <w:left w:val="single" w:sz="4" w:space="0" w:color="auto"/>
              <w:bottom w:val="single" w:sz="4" w:space="0" w:color="auto"/>
              <w:right w:val="single" w:sz="4" w:space="0" w:color="auto"/>
            </w:tcBorders>
            <w:hideMark/>
          </w:tcPr>
          <w:p w14:paraId="4A673C4A" w14:textId="77777777" w:rsidR="004C71E2" w:rsidRPr="00684A8C" w:rsidRDefault="004C71E2" w:rsidP="002021F4">
            <w:pPr>
              <w:rPr>
                <w:rFonts w:ascii="Times New Roman" w:hAnsi="Times New Roman"/>
              </w:rPr>
            </w:pPr>
            <w:r w:rsidRPr="00684A8C">
              <w:rPr>
                <w:rFonts w:ascii="Times New Roman" w:hAnsi="Times New Roman"/>
              </w:rPr>
              <w:t>Тип   бази</w:t>
            </w:r>
          </w:p>
        </w:tc>
        <w:tc>
          <w:tcPr>
            <w:tcW w:w="2504" w:type="dxa"/>
            <w:tcBorders>
              <w:top w:val="single" w:sz="4" w:space="0" w:color="auto"/>
              <w:left w:val="single" w:sz="4" w:space="0" w:color="auto"/>
              <w:bottom w:val="single" w:sz="4" w:space="0" w:color="auto"/>
              <w:right w:val="single" w:sz="4" w:space="0" w:color="auto"/>
            </w:tcBorders>
            <w:hideMark/>
          </w:tcPr>
          <w:p w14:paraId="7580CDA7" w14:textId="77777777" w:rsidR="004C71E2" w:rsidRPr="00684A8C" w:rsidRDefault="004C71E2" w:rsidP="002021F4">
            <w:pPr>
              <w:rPr>
                <w:rFonts w:ascii="Times New Roman" w:hAnsi="Times New Roman"/>
              </w:rPr>
            </w:pPr>
            <w:r w:rsidRPr="00684A8C">
              <w:rPr>
                <w:rFonts w:ascii="Times New Roman" w:hAnsi="Times New Roman"/>
              </w:rPr>
              <w:t>Причіп</w:t>
            </w:r>
          </w:p>
        </w:tc>
        <w:tc>
          <w:tcPr>
            <w:tcW w:w="3197" w:type="dxa"/>
            <w:tcBorders>
              <w:top w:val="single" w:sz="4" w:space="0" w:color="auto"/>
              <w:left w:val="single" w:sz="4" w:space="0" w:color="auto"/>
              <w:bottom w:val="single" w:sz="4" w:space="0" w:color="auto"/>
              <w:right w:val="single" w:sz="4" w:space="0" w:color="auto"/>
            </w:tcBorders>
          </w:tcPr>
          <w:p w14:paraId="695E79A6" w14:textId="77777777" w:rsidR="004C71E2" w:rsidRPr="00684A8C" w:rsidRDefault="004C71E2" w:rsidP="002021F4">
            <w:pPr>
              <w:rPr>
                <w:rFonts w:ascii="Times New Roman" w:hAnsi="Times New Roman"/>
              </w:rPr>
            </w:pPr>
          </w:p>
        </w:tc>
      </w:tr>
      <w:tr w:rsidR="004C71E2" w:rsidRPr="00684A8C" w14:paraId="5F2A6938" w14:textId="77777777" w:rsidTr="002021F4">
        <w:trPr>
          <w:trHeight w:val="397"/>
        </w:trPr>
        <w:tc>
          <w:tcPr>
            <w:tcW w:w="4358" w:type="dxa"/>
            <w:tcBorders>
              <w:top w:val="single" w:sz="4" w:space="0" w:color="auto"/>
              <w:left w:val="single" w:sz="4" w:space="0" w:color="auto"/>
              <w:bottom w:val="single" w:sz="4" w:space="0" w:color="auto"/>
              <w:right w:val="single" w:sz="4" w:space="0" w:color="auto"/>
            </w:tcBorders>
            <w:hideMark/>
          </w:tcPr>
          <w:p w14:paraId="56FB410A" w14:textId="77777777" w:rsidR="004C71E2" w:rsidRPr="00684A8C" w:rsidRDefault="004C71E2" w:rsidP="002021F4">
            <w:pPr>
              <w:rPr>
                <w:rFonts w:ascii="Times New Roman" w:hAnsi="Times New Roman"/>
              </w:rPr>
            </w:pPr>
            <w:r w:rsidRPr="00684A8C">
              <w:rPr>
                <w:rFonts w:ascii="Times New Roman" w:hAnsi="Times New Roman"/>
              </w:rPr>
              <w:t>Повна маса, кг не менше</w:t>
            </w:r>
          </w:p>
        </w:tc>
        <w:tc>
          <w:tcPr>
            <w:tcW w:w="2504" w:type="dxa"/>
            <w:tcBorders>
              <w:top w:val="single" w:sz="4" w:space="0" w:color="auto"/>
              <w:left w:val="single" w:sz="4" w:space="0" w:color="auto"/>
              <w:bottom w:val="single" w:sz="4" w:space="0" w:color="auto"/>
              <w:right w:val="single" w:sz="4" w:space="0" w:color="auto"/>
            </w:tcBorders>
            <w:hideMark/>
          </w:tcPr>
          <w:p w14:paraId="7FFAF21F" w14:textId="77777777" w:rsidR="004C71E2" w:rsidRPr="00684A8C" w:rsidRDefault="004C71E2" w:rsidP="002021F4">
            <w:pPr>
              <w:rPr>
                <w:rFonts w:ascii="Times New Roman" w:hAnsi="Times New Roman"/>
              </w:rPr>
            </w:pPr>
            <w:r w:rsidRPr="00684A8C">
              <w:rPr>
                <w:rFonts w:ascii="Times New Roman" w:hAnsi="Times New Roman"/>
              </w:rPr>
              <w:t>16 000</w:t>
            </w:r>
          </w:p>
        </w:tc>
        <w:tc>
          <w:tcPr>
            <w:tcW w:w="3197" w:type="dxa"/>
            <w:tcBorders>
              <w:top w:val="single" w:sz="4" w:space="0" w:color="auto"/>
              <w:left w:val="single" w:sz="4" w:space="0" w:color="auto"/>
              <w:bottom w:val="single" w:sz="4" w:space="0" w:color="auto"/>
              <w:right w:val="single" w:sz="4" w:space="0" w:color="auto"/>
            </w:tcBorders>
          </w:tcPr>
          <w:p w14:paraId="59279921" w14:textId="77777777" w:rsidR="004C71E2" w:rsidRPr="00684A8C" w:rsidRDefault="004C71E2" w:rsidP="002021F4">
            <w:pPr>
              <w:rPr>
                <w:rFonts w:ascii="Times New Roman" w:hAnsi="Times New Roman"/>
                <w:snapToGrid w:val="0"/>
              </w:rPr>
            </w:pPr>
          </w:p>
        </w:tc>
      </w:tr>
      <w:tr w:rsidR="004C71E2" w:rsidRPr="00684A8C" w14:paraId="29C3C10D" w14:textId="77777777" w:rsidTr="002021F4">
        <w:trPr>
          <w:trHeight w:val="397"/>
        </w:trPr>
        <w:tc>
          <w:tcPr>
            <w:tcW w:w="4358" w:type="dxa"/>
            <w:tcBorders>
              <w:top w:val="single" w:sz="4" w:space="0" w:color="auto"/>
              <w:left w:val="single" w:sz="4" w:space="0" w:color="auto"/>
              <w:bottom w:val="single" w:sz="4" w:space="0" w:color="auto"/>
              <w:right w:val="single" w:sz="4" w:space="0" w:color="auto"/>
            </w:tcBorders>
            <w:hideMark/>
          </w:tcPr>
          <w:p w14:paraId="79136833" w14:textId="77777777" w:rsidR="004C71E2" w:rsidRPr="00684A8C" w:rsidRDefault="004C71E2" w:rsidP="002021F4">
            <w:pPr>
              <w:rPr>
                <w:rFonts w:ascii="Times New Roman" w:hAnsi="Times New Roman"/>
              </w:rPr>
            </w:pPr>
            <w:r w:rsidRPr="00684A8C">
              <w:rPr>
                <w:rFonts w:ascii="Times New Roman" w:hAnsi="Times New Roman"/>
              </w:rPr>
              <w:t>Власна маса, причепа  кг не менше</w:t>
            </w:r>
          </w:p>
        </w:tc>
        <w:tc>
          <w:tcPr>
            <w:tcW w:w="2504" w:type="dxa"/>
            <w:tcBorders>
              <w:top w:val="single" w:sz="4" w:space="0" w:color="auto"/>
              <w:left w:val="single" w:sz="4" w:space="0" w:color="auto"/>
              <w:bottom w:val="single" w:sz="4" w:space="0" w:color="auto"/>
              <w:right w:val="single" w:sz="4" w:space="0" w:color="auto"/>
            </w:tcBorders>
            <w:hideMark/>
          </w:tcPr>
          <w:p w14:paraId="78916B14" w14:textId="77777777" w:rsidR="004C71E2" w:rsidRPr="00684A8C" w:rsidRDefault="004C71E2" w:rsidP="002021F4">
            <w:pPr>
              <w:rPr>
                <w:rFonts w:ascii="Times New Roman" w:hAnsi="Times New Roman"/>
              </w:rPr>
            </w:pPr>
            <w:r w:rsidRPr="00684A8C">
              <w:rPr>
                <w:rFonts w:ascii="Times New Roman" w:hAnsi="Times New Roman"/>
              </w:rPr>
              <w:t>4 000</w:t>
            </w:r>
          </w:p>
        </w:tc>
        <w:tc>
          <w:tcPr>
            <w:tcW w:w="3197" w:type="dxa"/>
            <w:tcBorders>
              <w:top w:val="single" w:sz="4" w:space="0" w:color="auto"/>
              <w:left w:val="single" w:sz="4" w:space="0" w:color="auto"/>
              <w:bottom w:val="single" w:sz="4" w:space="0" w:color="auto"/>
              <w:right w:val="single" w:sz="4" w:space="0" w:color="auto"/>
            </w:tcBorders>
          </w:tcPr>
          <w:p w14:paraId="7DC5D686" w14:textId="77777777" w:rsidR="004C71E2" w:rsidRPr="00684A8C" w:rsidRDefault="004C71E2" w:rsidP="002021F4">
            <w:pPr>
              <w:rPr>
                <w:rFonts w:ascii="Times New Roman" w:hAnsi="Times New Roman"/>
              </w:rPr>
            </w:pPr>
          </w:p>
        </w:tc>
      </w:tr>
      <w:tr w:rsidR="004C71E2" w:rsidRPr="00684A8C" w14:paraId="5A107DA9" w14:textId="77777777" w:rsidTr="002021F4">
        <w:trPr>
          <w:trHeight w:val="397"/>
        </w:trPr>
        <w:tc>
          <w:tcPr>
            <w:tcW w:w="4358" w:type="dxa"/>
            <w:tcBorders>
              <w:top w:val="single" w:sz="4" w:space="0" w:color="auto"/>
              <w:left w:val="single" w:sz="4" w:space="0" w:color="auto"/>
              <w:bottom w:val="single" w:sz="4" w:space="0" w:color="auto"/>
              <w:right w:val="single" w:sz="4" w:space="0" w:color="auto"/>
            </w:tcBorders>
            <w:hideMark/>
          </w:tcPr>
          <w:p w14:paraId="55D1D8A0" w14:textId="77777777" w:rsidR="004C71E2" w:rsidRPr="00684A8C" w:rsidRDefault="004C71E2" w:rsidP="002021F4">
            <w:pPr>
              <w:rPr>
                <w:rFonts w:ascii="Times New Roman" w:hAnsi="Times New Roman"/>
              </w:rPr>
            </w:pPr>
            <w:r w:rsidRPr="00684A8C">
              <w:rPr>
                <w:rFonts w:ascii="Times New Roman" w:hAnsi="Times New Roman"/>
              </w:rPr>
              <w:t>Вантажопідйомність, кг не менше</w:t>
            </w:r>
          </w:p>
        </w:tc>
        <w:tc>
          <w:tcPr>
            <w:tcW w:w="2504" w:type="dxa"/>
            <w:tcBorders>
              <w:top w:val="single" w:sz="4" w:space="0" w:color="auto"/>
              <w:left w:val="single" w:sz="4" w:space="0" w:color="auto"/>
              <w:bottom w:val="single" w:sz="4" w:space="0" w:color="auto"/>
              <w:right w:val="single" w:sz="4" w:space="0" w:color="auto"/>
            </w:tcBorders>
            <w:hideMark/>
          </w:tcPr>
          <w:p w14:paraId="6E706836" w14:textId="77777777" w:rsidR="004C71E2" w:rsidRPr="00684A8C" w:rsidRDefault="004C71E2" w:rsidP="002021F4">
            <w:pPr>
              <w:rPr>
                <w:rFonts w:ascii="Times New Roman" w:hAnsi="Times New Roman"/>
              </w:rPr>
            </w:pPr>
            <w:r w:rsidRPr="00684A8C">
              <w:rPr>
                <w:rFonts w:ascii="Times New Roman" w:hAnsi="Times New Roman"/>
              </w:rPr>
              <w:t>12 000</w:t>
            </w:r>
          </w:p>
        </w:tc>
        <w:tc>
          <w:tcPr>
            <w:tcW w:w="3197" w:type="dxa"/>
            <w:tcBorders>
              <w:top w:val="single" w:sz="4" w:space="0" w:color="auto"/>
              <w:left w:val="single" w:sz="4" w:space="0" w:color="auto"/>
              <w:bottom w:val="single" w:sz="4" w:space="0" w:color="auto"/>
              <w:right w:val="single" w:sz="4" w:space="0" w:color="auto"/>
            </w:tcBorders>
          </w:tcPr>
          <w:p w14:paraId="695AC3A5" w14:textId="77777777" w:rsidR="004C71E2" w:rsidRPr="00684A8C" w:rsidRDefault="004C71E2" w:rsidP="002021F4">
            <w:pPr>
              <w:rPr>
                <w:rFonts w:ascii="Times New Roman" w:hAnsi="Times New Roman"/>
              </w:rPr>
            </w:pPr>
          </w:p>
        </w:tc>
      </w:tr>
      <w:tr w:rsidR="004C71E2" w:rsidRPr="00684A8C" w14:paraId="4605F4F7" w14:textId="77777777" w:rsidTr="002021F4">
        <w:trPr>
          <w:trHeight w:val="397"/>
        </w:trPr>
        <w:tc>
          <w:tcPr>
            <w:tcW w:w="4358" w:type="dxa"/>
            <w:tcBorders>
              <w:top w:val="single" w:sz="4" w:space="0" w:color="auto"/>
              <w:left w:val="single" w:sz="4" w:space="0" w:color="auto"/>
              <w:bottom w:val="single" w:sz="4" w:space="0" w:color="auto"/>
              <w:right w:val="single" w:sz="4" w:space="0" w:color="auto"/>
            </w:tcBorders>
            <w:hideMark/>
          </w:tcPr>
          <w:p w14:paraId="45B1ABBD" w14:textId="77777777" w:rsidR="004C71E2" w:rsidRPr="00684A8C" w:rsidRDefault="004C71E2" w:rsidP="002021F4">
            <w:pPr>
              <w:rPr>
                <w:rFonts w:ascii="Times New Roman" w:hAnsi="Times New Roman"/>
              </w:rPr>
            </w:pPr>
            <w:r w:rsidRPr="00684A8C">
              <w:rPr>
                <w:rFonts w:ascii="Times New Roman" w:hAnsi="Times New Roman"/>
              </w:rPr>
              <w:t>Висота платформи, мм не менше</w:t>
            </w:r>
          </w:p>
        </w:tc>
        <w:tc>
          <w:tcPr>
            <w:tcW w:w="2504" w:type="dxa"/>
            <w:tcBorders>
              <w:top w:val="single" w:sz="4" w:space="0" w:color="auto"/>
              <w:left w:val="single" w:sz="4" w:space="0" w:color="auto"/>
              <w:bottom w:val="single" w:sz="4" w:space="0" w:color="auto"/>
              <w:right w:val="single" w:sz="4" w:space="0" w:color="auto"/>
            </w:tcBorders>
            <w:hideMark/>
          </w:tcPr>
          <w:p w14:paraId="4C16485A" w14:textId="77777777" w:rsidR="004C71E2" w:rsidRPr="00684A8C" w:rsidRDefault="004C71E2" w:rsidP="002021F4">
            <w:pPr>
              <w:rPr>
                <w:rFonts w:ascii="Times New Roman" w:hAnsi="Times New Roman"/>
              </w:rPr>
            </w:pPr>
            <w:r w:rsidRPr="00684A8C">
              <w:rPr>
                <w:rFonts w:ascii="Times New Roman" w:hAnsi="Times New Roman"/>
              </w:rPr>
              <w:t>1 300</w:t>
            </w:r>
          </w:p>
        </w:tc>
        <w:tc>
          <w:tcPr>
            <w:tcW w:w="3197" w:type="dxa"/>
            <w:tcBorders>
              <w:top w:val="single" w:sz="4" w:space="0" w:color="auto"/>
              <w:left w:val="single" w:sz="4" w:space="0" w:color="auto"/>
              <w:bottom w:val="single" w:sz="4" w:space="0" w:color="auto"/>
              <w:right w:val="single" w:sz="4" w:space="0" w:color="auto"/>
            </w:tcBorders>
          </w:tcPr>
          <w:p w14:paraId="0DE2849B" w14:textId="77777777" w:rsidR="004C71E2" w:rsidRPr="00684A8C" w:rsidRDefault="004C71E2" w:rsidP="002021F4">
            <w:pPr>
              <w:rPr>
                <w:rFonts w:ascii="Times New Roman" w:hAnsi="Times New Roman"/>
              </w:rPr>
            </w:pPr>
          </w:p>
        </w:tc>
      </w:tr>
      <w:tr w:rsidR="004C71E2" w:rsidRPr="00684A8C" w14:paraId="3F73C121" w14:textId="77777777" w:rsidTr="002021F4">
        <w:trPr>
          <w:trHeight w:val="397"/>
        </w:trPr>
        <w:tc>
          <w:tcPr>
            <w:tcW w:w="4358" w:type="dxa"/>
            <w:tcBorders>
              <w:top w:val="single" w:sz="4" w:space="0" w:color="auto"/>
              <w:left w:val="single" w:sz="4" w:space="0" w:color="auto"/>
              <w:bottom w:val="single" w:sz="4" w:space="0" w:color="auto"/>
              <w:right w:val="single" w:sz="4" w:space="0" w:color="auto"/>
            </w:tcBorders>
            <w:hideMark/>
          </w:tcPr>
          <w:p w14:paraId="6D938C95" w14:textId="77777777" w:rsidR="004C71E2" w:rsidRPr="00684A8C" w:rsidRDefault="004C71E2" w:rsidP="002021F4">
            <w:pPr>
              <w:snapToGrid w:val="0"/>
              <w:rPr>
                <w:rFonts w:ascii="Times New Roman" w:hAnsi="Times New Roman"/>
              </w:rPr>
            </w:pPr>
            <w:proofErr w:type="spellStart"/>
            <w:r w:rsidRPr="00684A8C">
              <w:rPr>
                <w:rFonts w:ascii="Times New Roman" w:hAnsi="Times New Roman"/>
              </w:rPr>
              <w:t>Вісі</w:t>
            </w:r>
            <w:proofErr w:type="spellEnd"/>
            <w:r w:rsidRPr="00684A8C">
              <w:rPr>
                <w:rFonts w:ascii="Times New Roman" w:hAnsi="Times New Roman"/>
              </w:rPr>
              <w:t>, шт.</w:t>
            </w:r>
          </w:p>
        </w:tc>
        <w:tc>
          <w:tcPr>
            <w:tcW w:w="2504" w:type="dxa"/>
            <w:tcBorders>
              <w:top w:val="single" w:sz="4" w:space="0" w:color="auto"/>
              <w:left w:val="single" w:sz="4" w:space="0" w:color="auto"/>
              <w:bottom w:val="single" w:sz="4" w:space="0" w:color="auto"/>
              <w:right w:val="single" w:sz="4" w:space="0" w:color="auto"/>
            </w:tcBorders>
            <w:hideMark/>
          </w:tcPr>
          <w:p w14:paraId="50851CB3" w14:textId="77777777" w:rsidR="004C71E2" w:rsidRPr="00684A8C" w:rsidRDefault="004C71E2" w:rsidP="002021F4">
            <w:pPr>
              <w:widowControl w:val="0"/>
              <w:snapToGrid w:val="0"/>
              <w:rPr>
                <w:rFonts w:ascii="Times New Roman" w:hAnsi="Times New Roman"/>
              </w:rPr>
            </w:pPr>
            <w:r w:rsidRPr="00684A8C">
              <w:rPr>
                <w:rFonts w:ascii="Times New Roman" w:hAnsi="Times New Roman"/>
              </w:rPr>
              <w:t>2</w:t>
            </w:r>
          </w:p>
        </w:tc>
        <w:tc>
          <w:tcPr>
            <w:tcW w:w="3197" w:type="dxa"/>
            <w:tcBorders>
              <w:top w:val="single" w:sz="4" w:space="0" w:color="auto"/>
              <w:left w:val="single" w:sz="4" w:space="0" w:color="auto"/>
              <w:bottom w:val="single" w:sz="4" w:space="0" w:color="auto"/>
              <w:right w:val="single" w:sz="4" w:space="0" w:color="auto"/>
            </w:tcBorders>
          </w:tcPr>
          <w:p w14:paraId="1DAAE083" w14:textId="77777777" w:rsidR="004C71E2" w:rsidRPr="00684A8C" w:rsidRDefault="004C71E2" w:rsidP="002021F4">
            <w:pPr>
              <w:rPr>
                <w:rFonts w:ascii="Times New Roman" w:hAnsi="Times New Roman"/>
              </w:rPr>
            </w:pPr>
          </w:p>
        </w:tc>
      </w:tr>
      <w:tr w:rsidR="004C71E2" w:rsidRPr="00684A8C" w14:paraId="696C6AFC" w14:textId="77777777" w:rsidTr="002021F4">
        <w:trPr>
          <w:trHeight w:val="397"/>
        </w:trPr>
        <w:tc>
          <w:tcPr>
            <w:tcW w:w="4358" w:type="dxa"/>
            <w:tcBorders>
              <w:top w:val="single" w:sz="4" w:space="0" w:color="auto"/>
              <w:left w:val="single" w:sz="4" w:space="0" w:color="auto"/>
              <w:bottom w:val="single" w:sz="4" w:space="0" w:color="auto"/>
              <w:right w:val="single" w:sz="4" w:space="0" w:color="auto"/>
            </w:tcBorders>
            <w:hideMark/>
          </w:tcPr>
          <w:p w14:paraId="56C4EA06" w14:textId="77777777" w:rsidR="004C71E2" w:rsidRPr="00684A8C" w:rsidRDefault="004C71E2" w:rsidP="002021F4">
            <w:pPr>
              <w:snapToGrid w:val="0"/>
              <w:rPr>
                <w:rFonts w:ascii="Times New Roman" w:hAnsi="Times New Roman"/>
              </w:rPr>
            </w:pPr>
            <w:r w:rsidRPr="00684A8C">
              <w:rPr>
                <w:rFonts w:ascii="Times New Roman" w:hAnsi="Times New Roman"/>
              </w:rPr>
              <w:t>Шини</w:t>
            </w:r>
          </w:p>
        </w:tc>
        <w:tc>
          <w:tcPr>
            <w:tcW w:w="2504" w:type="dxa"/>
            <w:tcBorders>
              <w:top w:val="single" w:sz="4" w:space="0" w:color="auto"/>
              <w:left w:val="single" w:sz="4" w:space="0" w:color="auto"/>
              <w:bottom w:val="single" w:sz="4" w:space="0" w:color="auto"/>
              <w:right w:val="single" w:sz="4" w:space="0" w:color="auto"/>
            </w:tcBorders>
            <w:hideMark/>
          </w:tcPr>
          <w:p w14:paraId="5B52DC9E" w14:textId="77777777" w:rsidR="004C71E2" w:rsidRPr="00684A8C" w:rsidRDefault="004C71E2" w:rsidP="002021F4">
            <w:pPr>
              <w:widowControl w:val="0"/>
              <w:snapToGrid w:val="0"/>
              <w:rPr>
                <w:rFonts w:ascii="Times New Roman" w:hAnsi="Times New Roman"/>
              </w:rPr>
            </w:pPr>
            <w:r w:rsidRPr="00684A8C">
              <w:rPr>
                <w:rFonts w:ascii="Times New Roman" w:hAnsi="Times New Roman"/>
              </w:rPr>
              <w:t>445/45 R19,5</w:t>
            </w:r>
          </w:p>
        </w:tc>
        <w:tc>
          <w:tcPr>
            <w:tcW w:w="3197" w:type="dxa"/>
            <w:tcBorders>
              <w:top w:val="single" w:sz="4" w:space="0" w:color="auto"/>
              <w:left w:val="single" w:sz="4" w:space="0" w:color="auto"/>
              <w:bottom w:val="single" w:sz="4" w:space="0" w:color="auto"/>
              <w:right w:val="single" w:sz="4" w:space="0" w:color="auto"/>
            </w:tcBorders>
          </w:tcPr>
          <w:p w14:paraId="14E67D95" w14:textId="77777777" w:rsidR="004C71E2" w:rsidRPr="00684A8C" w:rsidRDefault="004C71E2" w:rsidP="002021F4">
            <w:pPr>
              <w:rPr>
                <w:rFonts w:ascii="Times New Roman" w:hAnsi="Times New Roman"/>
              </w:rPr>
            </w:pPr>
          </w:p>
        </w:tc>
      </w:tr>
      <w:tr w:rsidR="004C71E2" w:rsidRPr="00684A8C" w14:paraId="4AF1414F" w14:textId="77777777" w:rsidTr="002021F4">
        <w:trPr>
          <w:trHeight w:val="397"/>
        </w:trPr>
        <w:tc>
          <w:tcPr>
            <w:tcW w:w="4358" w:type="dxa"/>
            <w:tcBorders>
              <w:top w:val="single" w:sz="4" w:space="0" w:color="auto"/>
              <w:left w:val="single" w:sz="4" w:space="0" w:color="auto"/>
              <w:bottom w:val="single" w:sz="4" w:space="0" w:color="auto"/>
              <w:right w:val="single" w:sz="4" w:space="0" w:color="auto"/>
            </w:tcBorders>
            <w:hideMark/>
          </w:tcPr>
          <w:p w14:paraId="7F5125AD" w14:textId="77777777" w:rsidR="004C71E2" w:rsidRPr="00684A8C" w:rsidRDefault="004C71E2" w:rsidP="002021F4">
            <w:pPr>
              <w:snapToGrid w:val="0"/>
              <w:rPr>
                <w:rFonts w:ascii="Times New Roman" w:hAnsi="Times New Roman"/>
              </w:rPr>
            </w:pPr>
            <w:r w:rsidRPr="00684A8C">
              <w:rPr>
                <w:rFonts w:ascii="Times New Roman" w:hAnsi="Times New Roman"/>
              </w:rPr>
              <w:t xml:space="preserve">Габарити платформи, </w:t>
            </w:r>
            <w:proofErr w:type="spellStart"/>
            <w:r w:rsidRPr="00684A8C">
              <w:rPr>
                <w:rFonts w:ascii="Times New Roman" w:hAnsi="Times New Roman"/>
              </w:rPr>
              <w:t>ДхШ</w:t>
            </w:r>
            <w:proofErr w:type="spellEnd"/>
            <w:r w:rsidRPr="00684A8C">
              <w:rPr>
                <w:rFonts w:ascii="Times New Roman" w:hAnsi="Times New Roman"/>
              </w:rPr>
              <w:t>, мм не менше</w:t>
            </w:r>
          </w:p>
        </w:tc>
        <w:tc>
          <w:tcPr>
            <w:tcW w:w="2504" w:type="dxa"/>
            <w:tcBorders>
              <w:top w:val="single" w:sz="4" w:space="0" w:color="auto"/>
              <w:left w:val="single" w:sz="4" w:space="0" w:color="auto"/>
              <w:bottom w:val="single" w:sz="4" w:space="0" w:color="auto"/>
              <w:right w:val="single" w:sz="4" w:space="0" w:color="auto"/>
            </w:tcBorders>
            <w:hideMark/>
          </w:tcPr>
          <w:p w14:paraId="671F5FC5" w14:textId="77777777" w:rsidR="004C71E2" w:rsidRPr="00684A8C" w:rsidRDefault="004C71E2" w:rsidP="002021F4">
            <w:pPr>
              <w:widowControl w:val="0"/>
              <w:snapToGrid w:val="0"/>
              <w:rPr>
                <w:rFonts w:ascii="Times New Roman" w:hAnsi="Times New Roman"/>
              </w:rPr>
            </w:pPr>
            <w:r w:rsidRPr="00684A8C">
              <w:rPr>
                <w:rFonts w:ascii="Times New Roman" w:hAnsi="Times New Roman"/>
              </w:rPr>
              <w:t>4430 х 2270</w:t>
            </w:r>
          </w:p>
        </w:tc>
        <w:tc>
          <w:tcPr>
            <w:tcW w:w="3197" w:type="dxa"/>
            <w:tcBorders>
              <w:top w:val="single" w:sz="4" w:space="0" w:color="auto"/>
              <w:left w:val="single" w:sz="4" w:space="0" w:color="auto"/>
              <w:bottom w:val="single" w:sz="4" w:space="0" w:color="auto"/>
              <w:right w:val="single" w:sz="4" w:space="0" w:color="auto"/>
            </w:tcBorders>
          </w:tcPr>
          <w:p w14:paraId="39AA0792" w14:textId="77777777" w:rsidR="004C71E2" w:rsidRPr="00684A8C" w:rsidRDefault="004C71E2" w:rsidP="002021F4">
            <w:pPr>
              <w:rPr>
                <w:rFonts w:ascii="Times New Roman" w:hAnsi="Times New Roman"/>
              </w:rPr>
            </w:pPr>
          </w:p>
        </w:tc>
      </w:tr>
      <w:tr w:rsidR="004C71E2" w:rsidRPr="00684A8C" w14:paraId="12B890E2" w14:textId="77777777" w:rsidTr="002021F4">
        <w:tc>
          <w:tcPr>
            <w:tcW w:w="4358" w:type="dxa"/>
            <w:tcBorders>
              <w:top w:val="single" w:sz="4" w:space="0" w:color="auto"/>
              <w:left w:val="single" w:sz="4" w:space="0" w:color="auto"/>
              <w:bottom w:val="single" w:sz="4" w:space="0" w:color="auto"/>
              <w:right w:val="single" w:sz="4" w:space="0" w:color="auto"/>
            </w:tcBorders>
            <w:hideMark/>
          </w:tcPr>
          <w:p w14:paraId="2463424D" w14:textId="77777777" w:rsidR="004C71E2" w:rsidRPr="00684A8C" w:rsidRDefault="004C71E2" w:rsidP="002021F4">
            <w:pPr>
              <w:rPr>
                <w:rFonts w:ascii="Times New Roman" w:hAnsi="Times New Roman"/>
                <w:b/>
              </w:rPr>
            </w:pPr>
            <w:r w:rsidRPr="00684A8C">
              <w:rPr>
                <w:rFonts w:ascii="Times New Roman" w:hAnsi="Times New Roman"/>
                <w:b/>
                <w:spacing w:val="9"/>
              </w:rPr>
              <w:t>Установка ямкового ремонту (обладнання)</w:t>
            </w:r>
          </w:p>
        </w:tc>
        <w:tc>
          <w:tcPr>
            <w:tcW w:w="2504" w:type="dxa"/>
            <w:tcBorders>
              <w:top w:val="single" w:sz="4" w:space="0" w:color="auto"/>
              <w:left w:val="single" w:sz="4" w:space="0" w:color="auto"/>
              <w:bottom w:val="single" w:sz="4" w:space="0" w:color="auto"/>
              <w:right w:val="single" w:sz="4" w:space="0" w:color="auto"/>
            </w:tcBorders>
          </w:tcPr>
          <w:p w14:paraId="0EF34C35" w14:textId="77777777" w:rsidR="004C71E2" w:rsidRPr="00684A8C" w:rsidRDefault="004C71E2" w:rsidP="002021F4">
            <w:pPr>
              <w:rPr>
                <w:rFonts w:ascii="Times New Roman" w:hAnsi="Times New Roman"/>
              </w:rPr>
            </w:pPr>
          </w:p>
        </w:tc>
        <w:tc>
          <w:tcPr>
            <w:tcW w:w="3197" w:type="dxa"/>
            <w:tcBorders>
              <w:top w:val="single" w:sz="4" w:space="0" w:color="auto"/>
              <w:left w:val="single" w:sz="4" w:space="0" w:color="auto"/>
              <w:bottom w:val="single" w:sz="4" w:space="0" w:color="auto"/>
              <w:right w:val="single" w:sz="4" w:space="0" w:color="auto"/>
            </w:tcBorders>
          </w:tcPr>
          <w:p w14:paraId="26BF44A1" w14:textId="77777777" w:rsidR="004C71E2" w:rsidRPr="00684A8C" w:rsidRDefault="004C71E2" w:rsidP="002021F4">
            <w:pPr>
              <w:rPr>
                <w:rFonts w:ascii="Times New Roman" w:hAnsi="Times New Roman"/>
              </w:rPr>
            </w:pPr>
          </w:p>
        </w:tc>
      </w:tr>
      <w:tr w:rsidR="004C71E2" w:rsidRPr="00684A8C" w14:paraId="5ED3CD42" w14:textId="77777777" w:rsidTr="002021F4">
        <w:trPr>
          <w:trHeight w:val="309"/>
        </w:trPr>
        <w:tc>
          <w:tcPr>
            <w:tcW w:w="4358" w:type="dxa"/>
            <w:tcBorders>
              <w:top w:val="single" w:sz="4" w:space="0" w:color="000000"/>
              <w:left w:val="single" w:sz="4" w:space="0" w:color="000000"/>
              <w:bottom w:val="single" w:sz="4" w:space="0" w:color="000000"/>
              <w:right w:val="nil"/>
            </w:tcBorders>
            <w:vAlign w:val="center"/>
            <w:hideMark/>
          </w:tcPr>
          <w:p w14:paraId="4D9AF103" w14:textId="77777777" w:rsidR="004C71E2" w:rsidRPr="00684A8C" w:rsidRDefault="004C71E2" w:rsidP="002021F4">
            <w:pPr>
              <w:widowControl w:val="0"/>
              <w:shd w:val="clear" w:color="auto" w:fill="FFFFFF"/>
              <w:tabs>
                <w:tab w:val="left" w:pos="1382"/>
              </w:tabs>
              <w:autoSpaceDE w:val="0"/>
              <w:snapToGrid w:val="0"/>
              <w:ind w:left="57"/>
              <w:rPr>
                <w:rFonts w:ascii="Times New Roman" w:hAnsi="Times New Roman"/>
                <w:spacing w:val="9"/>
              </w:rPr>
            </w:pPr>
            <w:r w:rsidRPr="00684A8C">
              <w:rPr>
                <w:rFonts w:ascii="Times New Roman" w:hAnsi="Times New Roman"/>
                <w:spacing w:val="9"/>
              </w:rPr>
              <w:t xml:space="preserve">Продуктивність не менше </w:t>
            </w:r>
          </w:p>
        </w:tc>
        <w:tc>
          <w:tcPr>
            <w:tcW w:w="2504" w:type="dxa"/>
            <w:tcBorders>
              <w:top w:val="single" w:sz="4" w:space="0" w:color="000000"/>
              <w:left w:val="single" w:sz="4" w:space="0" w:color="000000"/>
              <w:bottom w:val="single" w:sz="4" w:space="0" w:color="000000"/>
              <w:right w:val="single" w:sz="4" w:space="0" w:color="000000"/>
            </w:tcBorders>
            <w:hideMark/>
          </w:tcPr>
          <w:p w14:paraId="4C1CE1CC" w14:textId="77777777" w:rsidR="004C71E2" w:rsidRPr="00684A8C" w:rsidRDefault="004C71E2" w:rsidP="002021F4">
            <w:pPr>
              <w:snapToGrid w:val="0"/>
              <w:ind w:left="57"/>
              <w:rPr>
                <w:rFonts w:ascii="Times New Roman" w:hAnsi="Times New Roman"/>
              </w:rPr>
            </w:pPr>
            <w:r w:rsidRPr="00684A8C">
              <w:rPr>
                <w:rFonts w:ascii="Times New Roman" w:hAnsi="Times New Roman"/>
                <w:spacing w:val="9"/>
              </w:rPr>
              <w:t>175 м² в  зміну</w:t>
            </w:r>
          </w:p>
        </w:tc>
        <w:tc>
          <w:tcPr>
            <w:tcW w:w="3197" w:type="dxa"/>
            <w:tcBorders>
              <w:top w:val="single" w:sz="4" w:space="0" w:color="000000"/>
              <w:left w:val="single" w:sz="4" w:space="0" w:color="000000"/>
              <w:bottom w:val="single" w:sz="4" w:space="0" w:color="000000"/>
              <w:right w:val="single" w:sz="4" w:space="0" w:color="000000"/>
            </w:tcBorders>
          </w:tcPr>
          <w:p w14:paraId="0B0F238F" w14:textId="77777777" w:rsidR="004C71E2" w:rsidRPr="00684A8C" w:rsidRDefault="004C71E2" w:rsidP="002021F4">
            <w:pPr>
              <w:snapToGrid w:val="0"/>
              <w:ind w:left="57"/>
              <w:rPr>
                <w:rFonts w:ascii="Times New Roman" w:hAnsi="Times New Roman"/>
                <w:spacing w:val="9"/>
              </w:rPr>
            </w:pPr>
          </w:p>
        </w:tc>
      </w:tr>
      <w:tr w:rsidR="004C71E2" w:rsidRPr="00684A8C" w14:paraId="67DE80B4" w14:textId="77777777" w:rsidTr="002021F4">
        <w:tc>
          <w:tcPr>
            <w:tcW w:w="4358" w:type="dxa"/>
            <w:tcBorders>
              <w:top w:val="single" w:sz="4" w:space="0" w:color="000000"/>
              <w:left w:val="single" w:sz="4" w:space="0" w:color="000000"/>
              <w:bottom w:val="single" w:sz="4" w:space="0" w:color="000000"/>
              <w:right w:val="nil"/>
            </w:tcBorders>
            <w:vAlign w:val="center"/>
            <w:hideMark/>
          </w:tcPr>
          <w:p w14:paraId="7E765289" w14:textId="77777777" w:rsidR="004C71E2" w:rsidRPr="00684A8C" w:rsidRDefault="004C71E2" w:rsidP="002021F4">
            <w:pPr>
              <w:widowControl w:val="0"/>
              <w:shd w:val="clear" w:color="auto" w:fill="FFFFFF"/>
              <w:tabs>
                <w:tab w:val="left" w:pos="1382"/>
              </w:tabs>
              <w:autoSpaceDE w:val="0"/>
              <w:snapToGrid w:val="0"/>
              <w:ind w:left="57"/>
              <w:rPr>
                <w:rFonts w:ascii="Times New Roman" w:hAnsi="Times New Roman"/>
                <w:spacing w:val="9"/>
              </w:rPr>
            </w:pPr>
            <w:r w:rsidRPr="00684A8C">
              <w:rPr>
                <w:rFonts w:ascii="Times New Roman" w:hAnsi="Times New Roman"/>
                <w:spacing w:val="9"/>
              </w:rPr>
              <w:t>Місткість паливного баку повинна бути не менше</w:t>
            </w:r>
          </w:p>
        </w:tc>
        <w:tc>
          <w:tcPr>
            <w:tcW w:w="2504" w:type="dxa"/>
            <w:tcBorders>
              <w:top w:val="single" w:sz="4" w:space="0" w:color="000000"/>
              <w:left w:val="single" w:sz="4" w:space="0" w:color="000000"/>
              <w:bottom w:val="single" w:sz="4" w:space="0" w:color="000000"/>
              <w:right w:val="single" w:sz="4" w:space="0" w:color="000000"/>
            </w:tcBorders>
            <w:hideMark/>
          </w:tcPr>
          <w:p w14:paraId="1C4951C0" w14:textId="77777777" w:rsidR="004C71E2" w:rsidRPr="00684A8C" w:rsidRDefault="004C71E2" w:rsidP="002021F4">
            <w:pPr>
              <w:snapToGrid w:val="0"/>
              <w:ind w:left="57"/>
              <w:rPr>
                <w:rFonts w:ascii="Times New Roman" w:hAnsi="Times New Roman"/>
              </w:rPr>
            </w:pPr>
            <w:r w:rsidRPr="00684A8C">
              <w:rPr>
                <w:rFonts w:ascii="Times New Roman" w:hAnsi="Times New Roman"/>
                <w:spacing w:val="9"/>
              </w:rPr>
              <w:t>80 л</w:t>
            </w:r>
          </w:p>
        </w:tc>
        <w:tc>
          <w:tcPr>
            <w:tcW w:w="3197" w:type="dxa"/>
            <w:tcBorders>
              <w:top w:val="single" w:sz="4" w:space="0" w:color="000000"/>
              <w:left w:val="single" w:sz="4" w:space="0" w:color="000000"/>
              <w:bottom w:val="single" w:sz="4" w:space="0" w:color="000000"/>
              <w:right w:val="single" w:sz="4" w:space="0" w:color="000000"/>
            </w:tcBorders>
          </w:tcPr>
          <w:p w14:paraId="43D1EF84" w14:textId="77777777" w:rsidR="004C71E2" w:rsidRPr="00684A8C" w:rsidRDefault="004C71E2" w:rsidP="002021F4">
            <w:pPr>
              <w:snapToGrid w:val="0"/>
              <w:ind w:left="57"/>
              <w:rPr>
                <w:rFonts w:ascii="Times New Roman" w:hAnsi="Times New Roman"/>
                <w:spacing w:val="9"/>
              </w:rPr>
            </w:pPr>
          </w:p>
        </w:tc>
      </w:tr>
      <w:tr w:rsidR="004C71E2" w:rsidRPr="00684A8C" w14:paraId="12B5191A" w14:textId="77777777" w:rsidTr="002021F4">
        <w:tc>
          <w:tcPr>
            <w:tcW w:w="4358" w:type="dxa"/>
            <w:tcBorders>
              <w:top w:val="single" w:sz="4" w:space="0" w:color="000000"/>
              <w:left w:val="single" w:sz="4" w:space="0" w:color="000000"/>
              <w:bottom w:val="single" w:sz="4" w:space="0" w:color="000000"/>
              <w:right w:val="nil"/>
            </w:tcBorders>
            <w:vAlign w:val="center"/>
            <w:hideMark/>
          </w:tcPr>
          <w:p w14:paraId="5DFC6CDB" w14:textId="77777777" w:rsidR="004C71E2" w:rsidRPr="00684A8C" w:rsidRDefault="004C71E2" w:rsidP="002021F4">
            <w:pPr>
              <w:widowControl w:val="0"/>
              <w:shd w:val="clear" w:color="auto" w:fill="FFFFFF"/>
              <w:tabs>
                <w:tab w:val="left" w:pos="1382"/>
              </w:tabs>
              <w:autoSpaceDE w:val="0"/>
              <w:snapToGrid w:val="0"/>
              <w:ind w:left="57"/>
              <w:rPr>
                <w:rFonts w:ascii="Times New Roman" w:hAnsi="Times New Roman"/>
                <w:spacing w:val="9"/>
              </w:rPr>
            </w:pPr>
            <w:r w:rsidRPr="00684A8C">
              <w:rPr>
                <w:rFonts w:ascii="Times New Roman" w:hAnsi="Times New Roman"/>
                <w:spacing w:val="9"/>
              </w:rPr>
              <w:t>Місткість бункера для щебня</w:t>
            </w:r>
            <w:r w:rsidRPr="00684A8C">
              <w:rPr>
                <w:rFonts w:ascii="Times New Roman" w:hAnsi="Times New Roman"/>
              </w:rPr>
              <w:t xml:space="preserve"> </w:t>
            </w:r>
            <w:r w:rsidRPr="00684A8C">
              <w:rPr>
                <w:rFonts w:ascii="Times New Roman" w:hAnsi="Times New Roman"/>
                <w:spacing w:val="9"/>
              </w:rPr>
              <w:t>повинна бути не більше</w:t>
            </w:r>
          </w:p>
        </w:tc>
        <w:tc>
          <w:tcPr>
            <w:tcW w:w="2504" w:type="dxa"/>
            <w:tcBorders>
              <w:top w:val="single" w:sz="4" w:space="0" w:color="000000"/>
              <w:left w:val="single" w:sz="4" w:space="0" w:color="000000"/>
              <w:bottom w:val="single" w:sz="4" w:space="0" w:color="000000"/>
              <w:right w:val="single" w:sz="4" w:space="0" w:color="000000"/>
            </w:tcBorders>
            <w:hideMark/>
          </w:tcPr>
          <w:p w14:paraId="37E8E3E0" w14:textId="77777777" w:rsidR="004C71E2" w:rsidRPr="00684A8C" w:rsidRDefault="004C71E2" w:rsidP="002021F4">
            <w:pPr>
              <w:snapToGrid w:val="0"/>
              <w:ind w:left="57"/>
              <w:rPr>
                <w:rFonts w:ascii="Times New Roman" w:hAnsi="Times New Roman"/>
              </w:rPr>
            </w:pPr>
            <w:r w:rsidRPr="00684A8C">
              <w:rPr>
                <w:rFonts w:ascii="Times New Roman" w:hAnsi="Times New Roman"/>
                <w:spacing w:val="9"/>
              </w:rPr>
              <w:t>5,2 м³</w:t>
            </w:r>
          </w:p>
        </w:tc>
        <w:tc>
          <w:tcPr>
            <w:tcW w:w="3197" w:type="dxa"/>
            <w:tcBorders>
              <w:top w:val="single" w:sz="4" w:space="0" w:color="000000"/>
              <w:left w:val="single" w:sz="4" w:space="0" w:color="000000"/>
              <w:bottom w:val="single" w:sz="4" w:space="0" w:color="000000"/>
              <w:right w:val="single" w:sz="4" w:space="0" w:color="000000"/>
            </w:tcBorders>
          </w:tcPr>
          <w:p w14:paraId="7C7AEBCD" w14:textId="77777777" w:rsidR="004C71E2" w:rsidRPr="00684A8C" w:rsidRDefault="004C71E2" w:rsidP="002021F4">
            <w:pPr>
              <w:snapToGrid w:val="0"/>
              <w:ind w:left="57"/>
              <w:rPr>
                <w:rFonts w:ascii="Times New Roman" w:hAnsi="Times New Roman"/>
                <w:spacing w:val="9"/>
              </w:rPr>
            </w:pPr>
          </w:p>
        </w:tc>
      </w:tr>
      <w:tr w:rsidR="004C71E2" w:rsidRPr="00684A8C" w14:paraId="4B5BDA6D" w14:textId="77777777" w:rsidTr="002021F4">
        <w:tc>
          <w:tcPr>
            <w:tcW w:w="4358" w:type="dxa"/>
            <w:tcBorders>
              <w:top w:val="single" w:sz="4" w:space="0" w:color="000000"/>
              <w:left w:val="single" w:sz="4" w:space="0" w:color="000000"/>
              <w:bottom w:val="single" w:sz="4" w:space="0" w:color="000000"/>
              <w:right w:val="nil"/>
            </w:tcBorders>
            <w:vAlign w:val="center"/>
            <w:hideMark/>
          </w:tcPr>
          <w:p w14:paraId="4890B736" w14:textId="77777777" w:rsidR="004C71E2" w:rsidRPr="00684A8C" w:rsidRDefault="004C71E2" w:rsidP="002021F4">
            <w:pPr>
              <w:widowControl w:val="0"/>
              <w:shd w:val="clear" w:color="auto" w:fill="FFFFFF"/>
              <w:tabs>
                <w:tab w:val="left" w:pos="1382"/>
              </w:tabs>
              <w:autoSpaceDE w:val="0"/>
              <w:snapToGrid w:val="0"/>
              <w:ind w:left="57"/>
              <w:rPr>
                <w:rFonts w:ascii="Times New Roman" w:hAnsi="Times New Roman"/>
                <w:spacing w:val="9"/>
              </w:rPr>
            </w:pPr>
            <w:r w:rsidRPr="00684A8C">
              <w:rPr>
                <w:rFonts w:ascii="Times New Roman" w:hAnsi="Times New Roman"/>
                <w:spacing w:val="9"/>
              </w:rPr>
              <w:t xml:space="preserve">Кількість відсіків бункера не менше </w:t>
            </w:r>
          </w:p>
        </w:tc>
        <w:tc>
          <w:tcPr>
            <w:tcW w:w="2504" w:type="dxa"/>
            <w:tcBorders>
              <w:top w:val="single" w:sz="4" w:space="0" w:color="000000"/>
              <w:left w:val="single" w:sz="4" w:space="0" w:color="000000"/>
              <w:bottom w:val="single" w:sz="4" w:space="0" w:color="000000"/>
              <w:right w:val="single" w:sz="4" w:space="0" w:color="000000"/>
            </w:tcBorders>
            <w:hideMark/>
          </w:tcPr>
          <w:p w14:paraId="72D1785E" w14:textId="77777777" w:rsidR="004C71E2" w:rsidRPr="00684A8C" w:rsidRDefault="004C71E2" w:rsidP="002021F4">
            <w:pPr>
              <w:snapToGrid w:val="0"/>
              <w:ind w:left="57"/>
              <w:rPr>
                <w:rFonts w:ascii="Times New Roman" w:hAnsi="Times New Roman"/>
              </w:rPr>
            </w:pPr>
            <w:r w:rsidRPr="00684A8C">
              <w:rPr>
                <w:rFonts w:ascii="Times New Roman" w:hAnsi="Times New Roman"/>
                <w:spacing w:val="9"/>
              </w:rPr>
              <w:t xml:space="preserve">2 </w:t>
            </w:r>
            <w:proofErr w:type="spellStart"/>
            <w:r w:rsidRPr="00684A8C">
              <w:rPr>
                <w:rFonts w:ascii="Times New Roman" w:hAnsi="Times New Roman"/>
                <w:spacing w:val="9"/>
              </w:rPr>
              <w:t>шт</w:t>
            </w:r>
            <w:proofErr w:type="spellEnd"/>
            <w:r w:rsidRPr="00684A8C">
              <w:rPr>
                <w:rFonts w:ascii="Times New Roman" w:hAnsi="Times New Roman"/>
                <w:spacing w:val="9"/>
              </w:rPr>
              <w:t xml:space="preserve"> для </w:t>
            </w:r>
            <w:proofErr w:type="spellStart"/>
            <w:r w:rsidRPr="00684A8C">
              <w:rPr>
                <w:rFonts w:ascii="Times New Roman" w:hAnsi="Times New Roman"/>
                <w:spacing w:val="9"/>
              </w:rPr>
              <w:t>щебеня</w:t>
            </w:r>
            <w:proofErr w:type="spellEnd"/>
            <w:r w:rsidRPr="00684A8C">
              <w:rPr>
                <w:rFonts w:ascii="Times New Roman" w:hAnsi="Times New Roman"/>
                <w:spacing w:val="9"/>
              </w:rPr>
              <w:t xml:space="preserve"> різної фракції</w:t>
            </w:r>
          </w:p>
        </w:tc>
        <w:tc>
          <w:tcPr>
            <w:tcW w:w="3197" w:type="dxa"/>
            <w:tcBorders>
              <w:top w:val="single" w:sz="4" w:space="0" w:color="000000"/>
              <w:left w:val="single" w:sz="4" w:space="0" w:color="000000"/>
              <w:bottom w:val="single" w:sz="4" w:space="0" w:color="000000"/>
              <w:right w:val="single" w:sz="4" w:space="0" w:color="000000"/>
            </w:tcBorders>
          </w:tcPr>
          <w:p w14:paraId="6903A19C" w14:textId="77777777" w:rsidR="004C71E2" w:rsidRPr="00684A8C" w:rsidRDefault="004C71E2" w:rsidP="002021F4">
            <w:pPr>
              <w:snapToGrid w:val="0"/>
              <w:ind w:left="57"/>
              <w:rPr>
                <w:rFonts w:ascii="Times New Roman" w:hAnsi="Times New Roman"/>
                <w:spacing w:val="9"/>
              </w:rPr>
            </w:pPr>
          </w:p>
        </w:tc>
      </w:tr>
      <w:tr w:rsidR="004C71E2" w:rsidRPr="00684A8C" w14:paraId="17B2DFC0" w14:textId="77777777" w:rsidTr="002021F4">
        <w:tc>
          <w:tcPr>
            <w:tcW w:w="4358" w:type="dxa"/>
            <w:tcBorders>
              <w:top w:val="single" w:sz="4" w:space="0" w:color="000000"/>
              <w:left w:val="single" w:sz="4" w:space="0" w:color="000000"/>
              <w:bottom w:val="single" w:sz="4" w:space="0" w:color="000000"/>
              <w:right w:val="nil"/>
            </w:tcBorders>
            <w:vAlign w:val="center"/>
            <w:hideMark/>
          </w:tcPr>
          <w:p w14:paraId="1DD77200" w14:textId="77777777" w:rsidR="004C71E2" w:rsidRPr="00684A8C" w:rsidRDefault="004C71E2" w:rsidP="002021F4">
            <w:pPr>
              <w:widowControl w:val="0"/>
              <w:shd w:val="clear" w:color="auto" w:fill="FFFFFF"/>
              <w:tabs>
                <w:tab w:val="left" w:pos="1382"/>
              </w:tabs>
              <w:autoSpaceDE w:val="0"/>
              <w:snapToGrid w:val="0"/>
              <w:ind w:left="57"/>
              <w:rPr>
                <w:rFonts w:ascii="Times New Roman" w:hAnsi="Times New Roman"/>
                <w:spacing w:val="9"/>
              </w:rPr>
            </w:pPr>
            <w:r w:rsidRPr="00684A8C">
              <w:rPr>
                <w:rFonts w:ascii="Times New Roman" w:hAnsi="Times New Roman"/>
                <w:spacing w:val="9"/>
              </w:rPr>
              <w:t xml:space="preserve">Об’єм бака для бітумної емульсії не менше </w:t>
            </w:r>
          </w:p>
        </w:tc>
        <w:tc>
          <w:tcPr>
            <w:tcW w:w="2504" w:type="dxa"/>
            <w:tcBorders>
              <w:top w:val="single" w:sz="4" w:space="0" w:color="000000"/>
              <w:left w:val="single" w:sz="4" w:space="0" w:color="000000"/>
              <w:bottom w:val="single" w:sz="4" w:space="0" w:color="000000"/>
              <w:right w:val="single" w:sz="4" w:space="0" w:color="000000"/>
            </w:tcBorders>
            <w:hideMark/>
          </w:tcPr>
          <w:p w14:paraId="6D3D1AC7" w14:textId="77777777" w:rsidR="004C71E2" w:rsidRPr="00684A8C" w:rsidRDefault="004C71E2" w:rsidP="002021F4">
            <w:pPr>
              <w:snapToGrid w:val="0"/>
              <w:ind w:left="57"/>
              <w:rPr>
                <w:rFonts w:ascii="Times New Roman" w:hAnsi="Times New Roman"/>
              </w:rPr>
            </w:pPr>
            <w:r w:rsidRPr="00684A8C">
              <w:rPr>
                <w:rFonts w:ascii="Times New Roman" w:hAnsi="Times New Roman"/>
                <w:spacing w:val="9"/>
              </w:rPr>
              <w:t>1000 л</w:t>
            </w:r>
          </w:p>
        </w:tc>
        <w:tc>
          <w:tcPr>
            <w:tcW w:w="3197" w:type="dxa"/>
            <w:tcBorders>
              <w:top w:val="single" w:sz="4" w:space="0" w:color="000000"/>
              <w:left w:val="single" w:sz="4" w:space="0" w:color="000000"/>
              <w:bottom w:val="single" w:sz="4" w:space="0" w:color="000000"/>
              <w:right w:val="single" w:sz="4" w:space="0" w:color="000000"/>
            </w:tcBorders>
          </w:tcPr>
          <w:p w14:paraId="5C3927A6" w14:textId="77777777" w:rsidR="004C71E2" w:rsidRPr="00684A8C" w:rsidRDefault="004C71E2" w:rsidP="002021F4">
            <w:pPr>
              <w:snapToGrid w:val="0"/>
              <w:ind w:left="57"/>
              <w:rPr>
                <w:rFonts w:ascii="Times New Roman" w:hAnsi="Times New Roman"/>
                <w:spacing w:val="9"/>
              </w:rPr>
            </w:pPr>
          </w:p>
        </w:tc>
      </w:tr>
      <w:tr w:rsidR="004C71E2" w:rsidRPr="00684A8C" w14:paraId="4576B256" w14:textId="77777777" w:rsidTr="002021F4">
        <w:tc>
          <w:tcPr>
            <w:tcW w:w="4358" w:type="dxa"/>
            <w:tcBorders>
              <w:top w:val="single" w:sz="4" w:space="0" w:color="000000"/>
              <w:left w:val="single" w:sz="4" w:space="0" w:color="000000"/>
              <w:bottom w:val="single" w:sz="4" w:space="0" w:color="000000"/>
              <w:right w:val="nil"/>
            </w:tcBorders>
            <w:vAlign w:val="center"/>
            <w:hideMark/>
          </w:tcPr>
          <w:p w14:paraId="443E976D" w14:textId="77777777" w:rsidR="004C71E2" w:rsidRPr="00684A8C" w:rsidRDefault="004C71E2" w:rsidP="002021F4">
            <w:pPr>
              <w:widowControl w:val="0"/>
              <w:shd w:val="clear" w:color="auto" w:fill="FFFFFF"/>
              <w:tabs>
                <w:tab w:val="left" w:pos="1382"/>
              </w:tabs>
              <w:autoSpaceDE w:val="0"/>
              <w:snapToGrid w:val="0"/>
              <w:ind w:left="57"/>
              <w:rPr>
                <w:rFonts w:ascii="Times New Roman" w:hAnsi="Times New Roman"/>
                <w:spacing w:val="9"/>
              </w:rPr>
            </w:pPr>
            <w:r w:rsidRPr="00684A8C">
              <w:rPr>
                <w:rFonts w:ascii="Times New Roman" w:hAnsi="Times New Roman"/>
                <w:spacing w:val="9"/>
              </w:rPr>
              <w:t xml:space="preserve">Місткість бака для води не менше </w:t>
            </w:r>
          </w:p>
        </w:tc>
        <w:tc>
          <w:tcPr>
            <w:tcW w:w="2504" w:type="dxa"/>
            <w:tcBorders>
              <w:top w:val="single" w:sz="4" w:space="0" w:color="000000"/>
              <w:left w:val="single" w:sz="4" w:space="0" w:color="000000"/>
              <w:bottom w:val="single" w:sz="4" w:space="0" w:color="000000"/>
              <w:right w:val="single" w:sz="4" w:space="0" w:color="000000"/>
            </w:tcBorders>
            <w:hideMark/>
          </w:tcPr>
          <w:p w14:paraId="3043FFCC" w14:textId="77777777" w:rsidR="004C71E2" w:rsidRPr="00684A8C" w:rsidRDefault="004C71E2" w:rsidP="002021F4">
            <w:pPr>
              <w:snapToGrid w:val="0"/>
              <w:ind w:left="57"/>
              <w:rPr>
                <w:rFonts w:ascii="Times New Roman" w:hAnsi="Times New Roman"/>
              </w:rPr>
            </w:pPr>
            <w:r w:rsidRPr="00684A8C">
              <w:rPr>
                <w:rFonts w:ascii="Times New Roman" w:hAnsi="Times New Roman"/>
                <w:spacing w:val="9"/>
              </w:rPr>
              <w:t>600 л</w:t>
            </w:r>
          </w:p>
        </w:tc>
        <w:tc>
          <w:tcPr>
            <w:tcW w:w="3197" w:type="dxa"/>
            <w:tcBorders>
              <w:top w:val="single" w:sz="4" w:space="0" w:color="000000"/>
              <w:left w:val="single" w:sz="4" w:space="0" w:color="000000"/>
              <w:bottom w:val="single" w:sz="4" w:space="0" w:color="000000"/>
              <w:right w:val="single" w:sz="4" w:space="0" w:color="000000"/>
            </w:tcBorders>
          </w:tcPr>
          <w:p w14:paraId="3BB90EB9" w14:textId="77777777" w:rsidR="004C71E2" w:rsidRPr="00684A8C" w:rsidRDefault="004C71E2" w:rsidP="002021F4">
            <w:pPr>
              <w:snapToGrid w:val="0"/>
              <w:ind w:left="57"/>
              <w:rPr>
                <w:rFonts w:ascii="Times New Roman" w:hAnsi="Times New Roman"/>
                <w:spacing w:val="9"/>
              </w:rPr>
            </w:pPr>
          </w:p>
        </w:tc>
      </w:tr>
      <w:tr w:rsidR="004C71E2" w:rsidRPr="00684A8C" w14:paraId="11A35720" w14:textId="77777777" w:rsidTr="002021F4">
        <w:tc>
          <w:tcPr>
            <w:tcW w:w="4358" w:type="dxa"/>
            <w:tcBorders>
              <w:top w:val="single" w:sz="4" w:space="0" w:color="000000"/>
              <w:left w:val="single" w:sz="4" w:space="0" w:color="000000"/>
              <w:bottom w:val="single" w:sz="4" w:space="0" w:color="000000"/>
              <w:right w:val="nil"/>
            </w:tcBorders>
            <w:vAlign w:val="center"/>
            <w:hideMark/>
          </w:tcPr>
          <w:p w14:paraId="75A472FE" w14:textId="77777777" w:rsidR="004C71E2" w:rsidRPr="00684A8C" w:rsidRDefault="004C71E2" w:rsidP="002021F4">
            <w:pPr>
              <w:widowControl w:val="0"/>
              <w:shd w:val="clear" w:color="auto" w:fill="FFFFFF"/>
              <w:tabs>
                <w:tab w:val="left" w:pos="1382"/>
              </w:tabs>
              <w:autoSpaceDE w:val="0"/>
              <w:snapToGrid w:val="0"/>
              <w:ind w:left="57"/>
              <w:rPr>
                <w:rFonts w:ascii="Times New Roman" w:hAnsi="Times New Roman"/>
                <w:spacing w:val="9"/>
              </w:rPr>
            </w:pPr>
            <w:r w:rsidRPr="00684A8C">
              <w:rPr>
                <w:rFonts w:ascii="Times New Roman" w:hAnsi="Times New Roman"/>
                <w:spacing w:val="9"/>
              </w:rPr>
              <w:t xml:space="preserve">Об’єм бака для масла не менше </w:t>
            </w:r>
          </w:p>
        </w:tc>
        <w:tc>
          <w:tcPr>
            <w:tcW w:w="2504" w:type="dxa"/>
            <w:tcBorders>
              <w:top w:val="single" w:sz="4" w:space="0" w:color="000000"/>
              <w:left w:val="single" w:sz="4" w:space="0" w:color="000000"/>
              <w:bottom w:val="single" w:sz="4" w:space="0" w:color="000000"/>
              <w:right w:val="single" w:sz="4" w:space="0" w:color="000000"/>
            </w:tcBorders>
            <w:hideMark/>
          </w:tcPr>
          <w:p w14:paraId="40DC6DBD" w14:textId="77777777" w:rsidR="004C71E2" w:rsidRPr="00684A8C" w:rsidRDefault="004C71E2" w:rsidP="002021F4">
            <w:pPr>
              <w:snapToGrid w:val="0"/>
              <w:ind w:left="57"/>
              <w:rPr>
                <w:rFonts w:ascii="Times New Roman" w:hAnsi="Times New Roman"/>
              </w:rPr>
            </w:pPr>
            <w:r w:rsidRPr="00684A8C">
              <w:rPr>
                <w:rFonts w:ascii="Times New Roman" w:hAnsi="Times New Roman"/>
                <w:spacing w:val="9"/>
              </w:rPr>
              <w:t>85 л</w:t>
            </w:r>
          </w:p>
        </w:tc>
        <w:tc>
          <w:tcPr>
            <w:tcW w:w="3197" w:type="dxa"/>
            <w:tcBorders>
              <w:top w:val="single" w:sz="4" w:space="0" w:color="000000"/>
              <w:left w:val="single" w:sz="4" w:space="0" w:color="000000"/>
              <w:bottom w:val="single" w:sz="4" w:space="0" w:color="000000"/>
              <w:right w:val="single" w:sz="4" w:space="0" w:color="000000"/>
            </w:tcBorders>
          </w:tcPr>
          <w:p w14:paraId="636AC20D" w14:textId="77777777" w:rsidR="004C71E2" w:rsidRPr="00684A8C" w:rsidRDefault="004C71E2" w:rsidP="002021F4">
            <w:pPr>
              <w:snapToGrid w:val="0"/>
              <w:ind w:left="57"/>
              <w:rPr>
                <w:rFonts w:ascii="Times New Roman" w:hAnsi="Times New Roman"/>
                <w:spacing w:val="9"/>
              </w:rPr>
            </w:pPr>
          </w:p>
        </w:tc>
      </w:tr>
      <w:tr w:rsidR="004C71E2" w:rsidRPr="00684A8C" w14:paraId="0ADEC6D0" w14:textId="77777777" w:rsidTr="002021F4">
        <w:tc>
          <w:tcPr>
            <w:tcW w:w="4358" w:type="dxa"/>
            <w:tcBorders>
              <w:top w:val="single" w:sz="4" w:space="0" w:color="000000"/>
              <w:left w:val="single" w:sz="4" w:space="0" w:color="000000"/>
              <w:bottom w:val="single" w:sz="4" w:space="0" w:color="000000"/>
              <w:right w:val="nil"/>
            </w:tcBorders>
            <w:vAlign w:val="center"/>
            <w:hideMark/>
          </w:tcPr>
          <w:p w14:paraId="42521767" w14:textId="77777777" w:rsidR="004C71E2" w:rsidRPr="00684A8C" w:rsidRDefault="004C71E2" w:rsidP="002021F4">
            <w:pPr>
              <w:widowControl w:val="0"/>
              <w:shd w:val="clear" w:color="auto" w:fill="FFFFFF"/>
              <w:tabs>
                <w:tab w:val="left" w:pos="1382"/>
              </w:tabs>
              <w:autoSpaceDE w:val="0"/>
              <w:snapToGrid w:val="0"/>
              <w:ind w:left="57"/>
              <w:rPr>
                <w:rFonts w:ascii="Times New Roman" w:hAnsi="Times New Roman"/>
                <w:spacing w:val="9"/>
              </w:rPr>
            </w:pPr>
            <w:r w:rsidRPr="00684A8C">
              <w:rPr>
                <w:rFonts w:ascii="Times New Roman" w:hAnsi="Times New Roman"/>
                <w:spacing w:val="9"/>
              </w:rPr>
              <w:t xml:space="preserve">Двигун </w:t>
            </w:r>
          </w:p>
        </w:tc>
        <w:tc>
          <w:tcPr>
            <w:tcW w:w="2504" w:type="dxa"/>
            <w:tcBorders>
              <w:top w:val="single" w:sz="4" w:space="0" w:color="000000"/>
              <w:left w:val="single" w:sz="4" w:space="0" w:color="000000"/>
              <w:bottom w:val="single" w:sz="4" w:space="0" w:color="000000"/>
              <w:right w:val="single" w:sz="4" w:space="0" w:color="000000"/>
            </w:tcBorders>
            <w:hideMark/>
          </w:tcPr>
          <w:p w14:paraId="6258ADC5" w14:textId="77777777" w:rsidR="004C71E2" w:rsidRPr="00684A8C" w:rsidRDefault="004C71E2" w:rsidP="002021F4">
            <w:pPr>
              <w:snapToGrid w:val="0"/>
              <w:ind w:left="57"/>
              <w:rPr>
                <w:rFonts w:ascii="Times New Roman" w:hAnsi="Times New Roman"/>
                <w:spacing w:val="9"/>
              </w:rPr>
            </w:pPr>
            <w:r w:rsidRPr="00684A8C">
              <w:rPr>
                <w:rFonts w:ascii="Times New Roman" w:hAnsi="Times New Roman"/>
                <w:spacing w:val="9"/>
              </w:rPr>
              <w:t>Дизельний</w:t>
            </w:r>
          </w:p>
        </w:tc>
        <w:tc>
          <w:tcPr>
            <w:tcW w:w="3197" w:type="dxa"/>
            <w:tcBorders>
              <w:top w:val="single" w:sz="4" w:space="0" w:color="000000"/>
              <w:left w:val="single" w:sz="4" w:space="0" w:color="000000"/>
              <w:bottom w:val="single" w:sz="4" w:space="0" w:color="000000"/>
              <w:right w:val="single" w:sz="4" w:space="0" w:color="000000"/>
            </w:tcBorders>
          </w:tcPr>
          <w:p w14:paraId="7F0F5938" w14:textId="77777777" w:rsidR="004C71E2" w:rsidRPr="00684A8C" w:rsidRDefault="004C71E2" w:rsidP="002021F4">
            <w:pPr>
              <w:snapToGrid w:val="0"/>
              <w:ind w:left="57"/>
              <w:rPr>
                <w:rFonts w:ascii="Times New Roman" w:hAnsi="Times New Roman"/>
                <w:spacing w:val="9"/>
              </w:rPr>
            </w:pPr>
          </w:p>
        </w:tc>
      </w:tr>
      <w:tr w:rsidR="004C71E2" w:rsidRPr="00684A8C" w14:paraId="4986064F" w14:textId="77777777" w:rsidTr="002021F4">
        <w:tc>
          <w:tcPr>
            <w:tcW w:w="4358" w:type="dxa"/>
            <w:tcBorders>
              <w:top w:val="single" w:sz="4" w:space="0" w:color="000000"/>
              <w:left w:val="single" w:sz="4" w:space="0" w:color="000000"/>
              <w:bottom w:val="single" w:sz="4" w:space="0" w:color="000000"/>
              <w:right w:val="nil"/>
            </w:tcBorders>
            <w:vAlign w:val="center"/>
            <w:hideMark/>
          </w:tcPr>
          <w:p w14:paraId="1F7DCAA5" w14:textId="77777777" w:rsidR="004C71E2" w:rsidRPr="00684A8C" w:rsidRDefault="004C71E2" w:rsidP="002021F4">
            <w:pPr>
              <w:widowControl w:val="0"/>
              <w:shd w:val="clear" w:color="auto" w:fill="FFFFFF"/>
              <w:tabs>
                <w:tab w:val="left" w:pos="1382"/>
              </w:tabs>
              <w:autoSpaceDE w:val="0"/>
              <w:snapToGrid w:val="0"/>
              <w:ind w:left="57"/>
              <w:rPr>
                <w:rFonts w:ascii="Times New Roman" w:hAnsi="Times New Roman"/>
                <w:spacing w:val="9"/>
              </w:rPr>
            </w:pPr>
            <w:r w:rsidRPr="00684A8C">
              <w:rPr>
                <w:rFonts w:ascii="Times New Roman" w:hAnsi="Times New Roman"/>
                <w:spacing w:val="9"/>
              </w:rPr>
              <w:t>Потужність двигуна не менше кВт</w:t>
            </w:r>
          </w:p>
        </w:tc>
        <w:tc>
          <w:tcPr>
            <w:tcW w:w="2504" w:type="dxa"/>
            <w:tcBorders>
              <w:top w:val="single" w:sz="4" w:space="0" w:color="000000"/>
              <w:left w:val="single" w:sz="4" w:space="0" w:color="000000"/>
              <w:bottom w:val="single" w:sz="4" w:space="0" w:color="000000"/>
              <w:right w:val="single" w:sz="4" w:space="0" w:color="000000"/>
            </w:tcBorders>
            <w:hideMark/>
          </w:tcPr>
          <w:p w14:paraId="37D3CE72" w14:textId="77777777" w:rsidR="004C71E2" w:rsidRPr="00684A8C" w:rsidRDefault="004C71E2" w:rsidP="002021F4">
            <w:pPr>
              <w:snapToGrid w:val="0"/>
              <w:ind w:left="57"/>
              <w:rPr>
                <w:rFonts w:ascii="Times New Roman" w:hAnsi="Times New Roman"/>
                <w:spacing w:val="9"/>
              </w:rPr>
            </w:pPr>
            <w:r w:rsidRPr="00684A8C">
              <w:rPr>
                <w:rFonts w:ascii="Times New Roman" w:hAnsi="Times New Roman"/>
                <w:spacing w:val="9"/>
              </w:rPr>
              <w:t>59</w:t>
            </w:r>
          </w:p>
        </w:tc>
        <w:tc>
          <w:tcPr>
            <w:tcW w:w="3197" w:type="dxa"/>
            <w:tcBorders>
              <w:top w:val="single" w:sz="4" w:space="0" w:color="000000"/>
              <w:left w:val="single" w:sz="4" w:space="0" w:color="000000"/>
              <w:bottom w:val="single" w:sz="4" w:space="0" w:color="000000"/>
              <w:right w:val="single" w:sz="4" w:space="0" w:color="000000"/>
            </w:tcBorders>
          </w:tcPr>
          <w:p w14:paraId="53A3AF39" w14:textId="77777777" w:rsidR="004C71E2" w:rsidRPr="00684A8C" w:rsidRDefault="004C71E2" w:rsidP="002021F4">
            <w:pPr>
              <w:snapToGrid w:val="0"/>
              <w:ind w:left="57"/>
              <w:rPr>
                <w:rFonts w:ascii="Times New Roman" w:hAnsi="Times New Roman"/>
                <w:spacing w:val="9"/>
              </w:rPr>
            </w:pPr>
          </w:p>
        </w:tc>
      </w:tr>
      <w:tr w:rsidR="004C71E2" w:rsidRPr="00684A8C" w14:paraId="7E9277AF" w14:textId="77777777" w:rsidTr="002021F4">
        <w:tc>
          <w:tcPr>
            <w:tcW w:w="4358" w:type="dxa"/>
            <w:tcBorders>
              <w:top w:val="single" w:sz="4" w:space="0" w:color="000000"/>
              <w:left w:val="single" w:sz="4" w:space="0" w:color="000000"/>
              <w:bottom w:val="single" w:sz="4" w:space="0" w:color="000000"/>
              <w:right w:val="nil"/>
            </w:tcBorders>
            <w:vAlign w:val="center"/>
            <w:hideMark/>
          </w:tcPr>
          <w:p w14:paraId="35ACCE0E" w14:textId="77777777" w:rsidR="004C71E2" w:rsidRPr="00684A8C" w:rsidRDefault="004C71E2" w:rsidP="002021F4">
            <w:pPr>
              <w:widowControl w:val="0"/>
              <w:shd w:val="clear" w:color="auto" w:fill="FFFFFF"/>
              <w:tabs>
                <w:tab w:val="left" w:pos="1382"/>
              </w:tabs>
              <w:autoSpaceDE w:val="0"/>
              <w:snapToGrid w:val="0"/>
              <w:ind w:left="57"/>
              <w:rPr>
                <w:rFonts w:ascii="Times New Roman" w:hAnsi="Times New Roman"/>
                <w:spacing w:val="9"/>
              </w:rPr>
            </w:pPr>
            <w:r w:rsidRPr="00684A8C">
              <w:rPr>
                <w:rFonts w:ascii="Times New Roman" w:hAnsi="Times New Roman"/>
                <w:spacing w:val="9"/>
              </w:rPr>
              <w:t xml:space="preserve">Привід виконавчих органів </w:t>
            </w:r>
          </w:p>
        </w:tc>
        <w:tc>
          <w:tcPr>
            <w:tcW w:w="2504" w:type="dxa"/>
            <w:tcBorders>
              <w:top w:val="single" w:sz="4" w:space="0" w:color="000000"/>
              <w:left w:val="single" w:sz="4" w:space="0" w:color="000000"/>
              <w:bottom w:val="single" w:sz="4" w:space="0" w:color="000000"/>
              <w:right w:val="single" w:sz="4" w:space="0" w:color="000000"/>
            </w:tcBorders>
            <w:hideMark/>
          </w:tcPr>
          <w:p w14:paraId="4169C242" w14:textId="77777777" w:rsidR="004C71E2" w:rsidRPr="00684A8C" w:rsidRDefault="004C71E2" w:rsidP="002021F4">
            <w:pPr>
              <w:snapToGrid w:val="0"/>
              <w:ind w:left="57"/>
              <w:rPr>
                <w:rFonts w:ascii="Times New Roman" w:hAnsi="Times New Roman"/>
              </w:rPr>
            </w:pPr>
            <w:proofErr w:type="spellStart"/>
            <w:r w:rsidRPr="00684A8C">
              <w:rPr>
                <w:rFonts w:ascii="Times New Roman" w:hAnsi="Times New Roman"/>
                <w:spacing w:val="9"/>
              </w:rPr>
              <w:t>пневмогідравлічний</w:t>
            </w:r>
            <w:proofErr w:type="spellEnd"/>
          </w:p>
        </w:tc>
        <w:tc>
          <w:tcPr>
            <w:tcW w:w="3197" w:type="dxa"/>
            <w:tcBorders>
              <w:top w:val="single" w:sz="4" w:space="0" w:color="000000"/>
              <w:left w:val="single" w:sz="4" w:space="0" w:color="000000"/>
              <w:bottom w:val="single" w:sz="4" w:space="0" w:color="000000"/>
              <w:right w:val="single" w:sz="4" w:space="0" w:color="000000"/>
            </w:tcBorders>
          </w:tcPr>
          <w:p w14:paraId="114E2948" w14:textId="77777777" w:rsidR="004C71E2" w:rsidRPr="00684A8C" w:rsidRDefault="004C71E2" w:rsidP="002021F4">
            <w:pPr>
              <w:snapToGrid w:val="0"/>
              <w:ind w:left="57"/>
              <w:rPr>
                <w:rFonts w:ascii="Times New Roman" w:hAnsi="Times New Roman"/>
                <w:spacing w:val="9"/>
              </w:rPr>
            </w:pPr>
          </w:p>
        </w:tc>
      </w:tr>
      <w:tr w:rsidR="004C71E2" w:rsidRPr="00684A8C" w14:paraId="6598D388" w14:textId="77777777" w:rsidTr="002021F4">
        <w:tc>
          <w:tcPr>
            <w:tcW w:w="4358" w:type="dxa"/>
            <w:tcBorders>
              <w:top w:val="single" w:sz="4" w:space="0" w:color="000000"/>
              <w:left w:val="single" w:sz="4" w:space="0" w:color="000000"/>
              <w:bottom w:val="single" w:sz="4" w:space="0" w:color="000000"/>
              <w:right w:val="nil"/>
            </w:tcBorders>
            <w:vAlign w:val="center"/>
            <w:hideMark/>
          </w:tcPr>
          <w:p w14:paraId="54066E2F" w14:textId="77777777" w:rsidR="004C71E2" w:rsidRPr="00684A8C" w:rsidRDefault="004C71E2" w:rsidP="002021F4">
            <w:pPr>
              <w:widowControl w:val="0"/>
              <w:shd w:val="clear" w:color="auto" w:fill="FFFFFF"/>
              <w:tabs>
                <w:tab w:val="left" w:pos="1382"/>
              </w:tabs>
              <w:autoSpaceDE w:val="0"/>
              <w:snapToGrid w:val="0"/>
              <w:ind w:left="57"/>
              <w:rPr>
                <w:rFonts w:ascii="Times New Roman" w:hAnsi="Times New Roman"/>
                <w:spacing w:val="9"/>
              </w:rPr>
            </w:pPr>
            <w:r w:rsidRPr="00684A8C">
              <w:rPr>
                <w:rFonts w:ascii="Times New Roman" w:hAnsi="Times New Roman"/>
                <w:spacing w:val="9"/>
              </w:rPr>
              <w:t>Тиск у гідросистемі не менше</w:t>
            </w:r>
            <w:r w:rsidRPr="00684A8C">
              <w:rPr>
                <w:rFonts w:ascii="Times New Roman" w:hAnsi="Times New Roman"/>
                <w:spacing w:val="9"/>
              </w:rPr>
              <w:tab/>
            </w:r>
          </w:p>
        </w:tc>
        <w:tc>
          <w:tcPr>
            <w:tcW w:w="2504" w:type="dxa"/>
            <w:tcBorders>
              <w:top w:val="single" w:sz="4" w:space="0" w:color="000000"/>
              <w:left w:val="single" w:sz="4" w:space="0" w:color="000000"/>
              <w:bottom w:val="single" w:sz="4" w:space="0" w:color="000000"/>
              <w:right w:val="single" w:sz="4" w:space="0" w:color="000000"/>
            </w:tcBorders>
            <w:hideMark/>
          </w:tcPr>
          <w:p w14:paraId="15BDD36C" w14:textId="77777777" w:rsidR="004C71E2" w:rsidRPr="00684A8C" w:rsidRDefault="004C71E2" w:rsidP="002021F4">
            <w:pPr>
              <w:snapToGrid w:val="0"/>
              <w:ind w:left="57"/>
              <w:rPr>
                <w:rFonts w:ascii="Times New Roman" w:hAnsi="Times New Roman"/>
              </w:rPr>
            </w:pPr>
            <w:r w:rsidRPr="00684A8C">
              <w:rPr>
                <w:rFonts w:ascii="Times New Roman" w:hAnsi="Times New Roman"/>
                <w:spacing w:val="9"/>
              </w:rPr>
              <w:t xml:space="preserve">16 </w:t>
            </w:r>
            <w:proofErr w:type="spellStart"/>
            <w:r w:rsidRPr="00684A8C">
              <w:rPr>
                <w:rFonts w:ascii="Times New Roman" w:hAnsi="Times New Roman"/>
                <w:spacing w:val="9"/>
              </w:rPr>
              <w:t>Мпа</w:t>
            </w:r>
            <w:proofErr w:type="spellEnd"/>
          </w:p>
        </w:tc>
        <w:tc>
          <w:tcPr>
            <w:tcW w:w="3197" w:type="dxa"/>
            <w:tcBorders>
              <w:top w:val="single" w:sz="4" w:space="0" w:color="000000"/>
              <w:left w:val="single" w:sz="4" w:space="0" w:color="000000"/>
              <w:bottom w:val="single" w:sz="4" w:space="0" w:color="000000"/>
              <w:right w:val="single" w:sz="4" w:space="0" w:color="000000"/>
            </w:tcBorders>
          </w:tcPr>
          <w:p w14:paraId="2E64A19D" w14:textId="77777777" w:rsidR="004C71E2" w:rsidRPr="00684A8C" w:rsidRDefault="004C71E2" w:rsidP="002021F4">
            <w:pPr>
              <w:snapToGrid w:val="0"/>
              <w:ind w:left="57"/>
              <w:rPr>
                <w:rFonts w:ascii="Times New Roman" w:hAnsi="Times New Roman"/>
                <w:spacing w:val="9"/>
              </w:rPr>
            </w:pPr>
          </w:p>
        </w:tc>
      </w:tr>
      <w:tr w:rsidR="004C71E2" w:rsidRPr="00684A8C" w14:paraId="2CB279CE" w14:textId="77777777" w:rsidTr="002021F4">
        <w:tc>
          <w:tcPr>
            <w:tcW w:w="4358" w:type="dxa"/>
            <w:tcBorders>
              <w:top w:val="single" w:sz="4" w:space="0" w:color="000000"/>
              <w:left w:val="single" w:sz="4" w:space="0" w:color="000000"/>
              <w:bottom w:val="single" w:sz="4" w:space="0" w:color="000000"/>
              <w:right w:val="nil"/>
            </w:tcBorders>
            <w:vAlign w:val="center"/>
            <w:hideMark/>
          </w:tcPr>
          <w:p w14:paraId="32F7FDE5" w14:textId="77777777" w:rsidR="004C71E2" w:rsidRPr="00684A8C" w:rsidRDefault="004C71E2" w:rsidP="002021F4">
            <w:pPr>
              <w:widowControl w:val="0"/>
              <w:shd w:val="clear" w:color="auto" w:fill="FFFFFF"/>
              <w:tabs>
                <w:tab w:val="left" w:pos="1382"/>
              </w:tabs>
              <w:autoSpaceDE w:val="0"/>
              <w:snapToGrid w:val="0"/>
              <w:ind w:left="57"/>
              <w:rPr>
                <w:rFonts w:ascii="Times New Roman" w:hAnsi="Times New Roman"/>
                <w:color w:val="000000"/>
                <w:spacing w:val="9"/>
              </w:rPr>
            </w:pPr>
            <w:r w:rsidRPr="00684A8C">
              <w:rPr>
                <w:rFonts w:ascii="Times New Roman" w:hAnsi="Times New Roman"/>
                <w:color w:val="000000"/>
                <w:spacing w:val="9"/>
              </w:rPr>
              <w:t xml:space="preserve">Тиск у пневмосистемі не менше </w:t>
            </w:r>
          </w:p>
        </w:tc>
        <w:tc>
          <w:tcPr>
            <w:tcW w:w="2504" w:type="dxa"/>
            <w:tcBorders>
              <w:top w:val="single" w:sz="4" w:space="0" w:color="000000"/>
              <w:left w:val="single" w:sz="4" w:space="0" w:color="000000"/>
              <w:bottom w:val="single" w:sz="4" w:space="0" w:color="000000"/>
              <w:right w:val="single" w:sz="4" w:space="0" w:color="000000"/>
            </w:tcBorders>
            <w:hideMark/>
          </w:tcPr>
          <w:p w14:paraId="6ED40CD6" w14:textId="77777777" w:rsidR="004C71E2" w:rsidRPr="00684A8C" w:rsidRDefault="004C71E2" w:rsidP="002021F4">
            <w:pPr>
              <w:snapToGrid w:val="0"/>
              <w:ind w:left="57"/>
              <w:rPr>
                <w:rFonts w:ascii="Times New Roman" w:hAnsi="Times New Roman"/>
              </w:rPr>
            </w:pPr>
            <w:r w:rsidRPr="00684A8C">
              <w:rPr>
                <w:rFonts w:ascii="Times New Roman" w:hAnsi="Times New Roman"/>
                <w:color w:val="000000"/>
                <w:spacing w:val="9"/>
              </w:rPr>
              <w:t xml:space="preserve">1,2 </w:t>
            </w:r>
            <w:proofErr w:type="spellStart"/>
            <w:r w:rsidRPr="00684A8C">
              <w:rPr>
                <w:rFonts w:ascii="Times New Roman" w:hAnsi="Times New Roman"/>
                <w:color w:val="000000"/>
                <w:spacing w:val="9"/>
              </w:rPr>
              <w:t>Мпа</w:t>
            </w:r>
            <w:proofErr w:type="spellEnd"/>
          </w:p>
        </w:tc>
        <w:tc>
          <w:tcPr>
            <w:tcW w:w="3197" w:type="dxa"/>
            <w:tcBorders>
              <w:top w:val="single" w:sz="4" w:space="0" w:color="000000"/>
              <w:left w:val="single" w:sz="4" w:space="0" w:color="000000"/>
              <w:bottom w:val="single" w:sz="4" w:space="0" w:color="000000"/>
              <w:right w:val="single" w:sz="4" w:space="0" w:color="000000"/>
            </w:tcBorders>
          </w:tcPr>
          <w:p w14:paraId="57FD54FE" w14:textId="77777777" w:rsidR="004C71E2" w:rsidRPr="00684A8C" w:rsidRDefault="004C71E2" w:rsidP="002021F4">
            <w:pPr>
              <w:snapToGrid w:val="0"/>
              <w:ind w:left="57"/>
              <w:rPr>
                <w:rFonts w:ascii="Times New Roman" w:hAnsi="Times New Roman"/>
                <w:color w:val="000000"/>
                <w:spacing w:val="9"/>
              </w:rPr>
            </w:pPr>
          </w:p>
        </w:tc>
      </w:tr>
      <w:tr w:rsidR="004C71E2" w:rsidRPr="00684A8C" w14:paraId="7C711CEF" w14:textId="77777777" w:rsidTr="002021F4">
        <w:tc>
          <w:tcPr>
            <w:tcW w:w="4358" w:type="dxa"/>
            <w:tcBorders>
              <w:top w:val="single" w:sz="4" w:space="0" w:color="000000"/>
              <w:left w:val="single" w:sz="4" w:space="0" w:color="000000"/>
              <w:bottom w:val="single" w:sz="4" w:space="0" w:color="000000"/>
              <w:right w:val="nil"/>
            </w:tcBorders>
            <w:vAlign w:val="center"/>
            <w:hideMark/>
          </w:tcPr>
          <w:p w14:paraId="55F78C08" w14:textId="77777777" w:rsidR="004C71E2" w:rsidRPr="00684A8C" w:rsidRDefault="004C71E2" w:rsidP="002021F4">
            <w:pPr>
              <w:widowControl w:val="0"/>
              <w:shd w:val="clear" w:color="auto" w:fill="FFFFFF"/>
              <w:tabs>
                <w:tab w:val="left" w:pos="1382"/>
              </w:tabs>
              <w:autoSpaceDE w:val="0"/>
              <w:snapToGrid w:val="0"/>
              <w:ind w:left="57"/>
              <w:rPr>
                <w:rFonts w:ascii="Times New Roman" w:hAnsi="Times New Roman"/>
                <w:color w:val="000000"/>
                <w:spacing w:val="9"/>
              </w:rPr>
            </w:pPr>
            <w:r w:rsidRPr="00684A8C">
              <w:rPr>
                <w:rFonts w:ascii="Times New Roman" w:hAnsi="Times New Roman"/>
                <w:color w:val="000000"/>
                <w:spacing w:val="9"/>
              </w:rPr>
              <w:lastRenderedPageBreak/>
              <w:t xml:space="preserve">Подача </w:t>
            </w:r>
            <w:proofErr w:type="spellStart"/>
            <w:r w:rsidRPr="00684A8C">
              <w:rPr>
                <w:rFonts w:ascii="Times New Roman" w:hAnsi="Times New Roman"/>
                <w:color w:val="000000"/>
                <w:spacing w:val="9"/>
              </w:rPr>
              <w:t>щебенів</w:t>
            </w:r>
            <w:proofErr w:type="spellEnd"/>
            <w:r w:rsidRPr="00684A8C">
              <w:rPr>
                <w:rFonts w:ascii="Times New Roman" w:hAnsi="Times New Roman"/>
                <w:color w:val="000000"/>
                <w:spacing w:val="9"/>
              </w:rPr>
              <w:t xml:space="preserve"> повинна </w:t>
            </w:r>
            <w:proofErr w:type="spellStart"/>
            <w:r w:rsidRPr="00684A8C">
              <w:rPr>
                <w:rFonts w:ascii="Times New Roman" w:hAnsi="Times New Roman"/>
                <w:color w:val="000000"/>
                <w:spacing w:val="9"/>
              </w:rPr>
              <w:t>здійснюватись</w:t>
            </w:r>
            <w:proofErr w:type="spellEnd"/>
            <w:r w:rsidRPr="00684A8C">
              <w:rPr>
                <w:rFonts w:ascii="Times New Roman" w:hAnsi="Times New Roman"/>
                <w:color w:val="000000"/>
                <w:spacing w:val="9"/>
              </w:rPr>
              <w:t xml:space="preserve"> повітряним потоком</w:t>
            </w:r>
          </w:p>
        </w:tc>
        <w:tc>
          <w:tcPr>
            <w:tcW w:w="2504" w:type="dxa"/>
            <w:tcBorders>
              <w:top w:val="single" w:sz="4" w:space="0" w:color="000000"/>
              <w:left w:val="single" w:sz="4" w:space="0" w:color="000000"/>
              <w:bottom w:val="single" w:sz="4" w:space="0" w:color="000000"/>
              <w:right w:val="single" w:sz="4" w:space="0" w:color="000000"/>
            </w:tcBorders>
          </w:tcPr>
          <w:p w14:paraId="14C3F197" w14:textId="77777777" w:rsidR="004C71E2" w:rsidRPr="00684A8C" w:rsidRDefault="004C71E2" w:rsidP="002021F4">
            <w:pPr>
              <w:snapToGrid w:val="0"/>
              <w:ind w:left="57"/>
              <w:rPr>
                <w:rFonts w:ascii="Times New Roman" w:hAnsi="Times New Roman"/>
              </w:rPr>
            </w:pPr>
          </w:p>
        </w:tc>
        <w:tc>
          <w:tcPr>
            <w:tcW w:w="3197" w:type="dxa"/>
            <w:tcBorders>
              <w:top w:val="single" w:sz="4" w:space="0" w:color="000000"/>
              <w:left w:val="single" w:sz="4" w:space="0" w:color="000000"/>
              <w:bottom w:val="single" w:sz="4" w:space="0" w:color="000000"/>
              <w:right w:val="single" w:sz="4" w:space="0" w:color="000000"/>
            </w:tcBorders>
            <w:vAlign w:val="center"/>
          </w:tcPr>
          <w:p w14:paraId="3C17E9CC" w14:textId="77777777" w:rsidR="004C71E2" w:rsidRPr="00684A8C" w:rsidRDefault="004C71E2" w:rsidP="002021F4">
            <w:pPr>
              <w:snapToGrid w:val="0"/>
              <w:ind w:left="57"/>
              <w:rPr>
                <w:rFonts w:ascii="Times New Roman" w:hAnsi="Times New Roman"/>
              </w:rPr>
            </w:pPr>
          </w:p>
        </w:tc>
      </w:tr>
      <w:tr w:rsidR="004C71E2" w:rsidRPr="00684A8C" w14:paraId="176858E8" w14:textId="77777777" w:rsidTr="002021F4">
        <w:tc>
          <w:tcPr>
            <w:tcW w:w="4358" w:type="dxa"/>
            <w:tcBorders>
              <w:top w:val="single" w:sz="4" w:space="0" w:color="000000"/>
              <w:left w:val="single" w:sz="4" w:space="0" w:color="000000"/>
              <w:bottom w:val="single" w:sz="4" w:space="0" w:color="000000"/>
              <w:right w:val="nil"/>
            </w:tcBorders>
            <w:vAlign w:val="center"/>
            <w:hideMark/>
          </w:tcPr>
          <w:p w14:paraId="1A6FF742" w14:textId="77777777" w:rsidR="004C71E2" w:rsidRPr="00684A8C" w:rsidRDefault="004C71E2" w:rsidP="002021F4">
            <w:pPr>
              <w:widowControl w:val="0"/>
              <w:shd w:val="clear" w:color="auto" w:fill="FFFFFF"/>
              <w:tabs>
                <w:tab w:val="left" w:pos="1382"/>
              </w:tabs>
              <w:autoSpaceDE w:val="0"/>
              <w:snapToGrid w:val="0"/>
              <w:ind w:left="57"/>
              <w:rPr>
                <w:rFonts w:ascii="Times New Roman" w:hAnsi="Times New Roman"/>
                <w:color w:val="000000"/>
                <w:spacing w:val="9"/>
              </w:rPr>
            </w:pPr>
            <w:r w:rsidRPr="00684A8C">
              <w:rPr>
                <w:rFonts w:ascii="Times New Roman" w:hAnsi="Times New Roman"/>
                <w:color w:val="000000"/>
                <w:spacing w:val="9"/>
              </w:rPr>
              <w:t>Компресор</w:t>
            </w:r>
            <w:r w:rsidRPr="00684A8C">
              <w:rPr>
                <w:rFonts w:ascii="Times New Roman" w:hAnsi="Times New Roman"/>
                <w:color w:val="000000"/>
                <w:spacing w:val="9"/>
              </w:rPr>
              <w:tab/>
              <w:t xml:space="preserve">моделі </w:t>
            </w:r>
          </w:p>
        </w:tc>
        <w:tc>
          <w:tcPr>
            <w:tcW w:w="2504" w:type="dxa"/>
            <w:tcBorders>
              <w:top w:val="single" w:sz="4" w:space="0" w:color="000000"/>
              <w:left w:val="single" w:sz="4" w:space="0" w:color="000000"/>
              <w:bottom w:val="single" w:sz="4" w:space="0" w:color="000000"/>
              <w:right w:val="single" w:sz="4" w:space="0" w:color="000000"/>
            </w:tcBorders>
            <w:hideMark/>
          </w:tcPr>
          <w:p w14:paraId="546D7152" w14:textId="77777777" w:rsidR="004C71E2" w:rsidRPr="00684A8C" w:rsidRDefault="004C71E2" w:rsidP="002021F4">
            <w:pPr>
              <w:snapToGrid w:val="0"/>
              <w:ind w:left="57"/>
              <w:rPr>
                <w:rFonts w:ascii="Times New Roman" w:hAnsi="Times New Roman"/>
              </w:rPr>
            </w:pPr>
            <w:proofErr w:type="spellStart"/>
            <w:r w:rsidRPr="00684A8C">
              <w:rPr>
                <w:rFonts w:ascii="Times New Roman" w:hAnsi="Times New Roman"/>
                <w:color w:val="000000"/>
                <w:spacing w:val="9"/>
              </w:rPr>
              <w:t>Jurop</w:t>
            </w:r>
            <w:proofErr w:type="spellEnd"/>
            <w:r w:rsidRPr="00684A8C">
              <w:rPr>
                <w:rFonts w:ascii="Times New Roman" w:hAnsi="Times New Roman"/>
                <w:color w:val="000000"/>
                <w:spacing w:val="9"/>
              </w:rPr>
              <w:t xml:space="preserve"> DL-95 (або еквівалент)</w:t>
            </w:r>
          </w:p>
        </w:tc>
        <w:tc>
          <w:tcPr>
            <w:tcW w:w="3197" w:type="dxa"/>
            <w:tcBorders>
              <w:top w:val="single" w:sz="4" w:space="0" w:color="000000"/>
              <w:left w:val="single" w:sz="4" w:space="0" w:color="000000"/>
              <w:bottom w:val="single" w:sz="4" w:space="0" w:color="000000"/>
              <w:right w:val="single" w:sz="4" w:space="0" w:color="000000"/>
            </w:tcBorders>
            <w:vAlign w:val="center"/>
          </w:tcPr>
          <w:p w14:paraId="05A14889" w14:textId="77777777" w:rsidR="004C71E2" w:rsidRPr="00684A8C" w:rsidRDefault="004C71E2" w:rsidP="002021F4">
            <w:pPr>
              <w:snapToGrid w:val="0"/>
              <w:ind w:left="57"/>
              <w:rPr>
                <w:rFonts w:ascii="Times New Roman" w:hAnsi="Times New Roman"/>
                <w:color w:val="000000"/>
                <w:spacing w:val="9"/>
              </w:rPr>
            </w:pPr>
          </w:p>
        </w:tc>
      </w:tr>
      <w:tr w:rsidR="004C71E2" w:rsidRPr="00684A8C" w14:paraId="19279536" w14:textId="77777777" w:rsidTr="002021F4">
        <w:tc>
          <w:tcPr>
            <w:tcW w:w="4358" w:type="dxa"/>
            <w:tcBorders>
              <w:top w:val="single" w:sz="4" w:space="0" w:color="000000"/>
              <w:left w:val="single" w:sz="4" w:space="0" w:color="000000"/>
              <w:bottom w:val="single" w:sz="4" w:space="0" w:color="000000"/>
              <w:right w:val="nil"/>
            </w:tcBorders>
            <w:vAlign w:val="center"/>
            <w:hideMark/>
          </w:tcPr>
          <w:p w14:paraId="19278B69" w14:textId="77777777" w:rsidR="004C71E2" w:rsidRPr="00684A8C" w:rsidRDefault="004C71E2" w:rsidP="002021F4">
            <w:pPr>
              <w:widowControl w:val="0"/>
              <w:shd w:val="clear" w:color="auto" w:fill="FFFFFF"/>
              <w:tabs>
                <w:tab w:val="left" w:pos="1382"/>
              </w:tabs>
              <w:autoSpaceDE w:val="0"/>
              <w:snapToGrid w:val="0"/>
              <w:ind w:left="57"/>
              <w:rPr>
                <w:rFonts w:ascii="Times New Roman" w:hAnsi="Times New Roman"/>
                <w:color w:val="000000"/>
                <w:spacing w:val="9"/>
              </w:rPr>
            </w:pPr>
            <w:r w:rsidRPr="00684A8C">
              <w:rPr>
                <w:rFonts w:ascii="Times New Roman" w:hAnsi="Times New Roman"/>
                <w:color w:val="000000"/>
                <w:spacing w:val="9"/>
              </w:rPr>
              <w:t xml:space="preserve">Продуктивність не менше </w:t>
            </w:r>
          </w:p>
        </w:tc>
        <w:tc>
          <w:tcPr>
            <w:tcW w:w="2504" w:type="dxa"/>
            <w:tcBorders>
              <w:top w:val="single" w:sz="4" w:space="0" w:color="000000"/>
              <w:left w:val="single" w:sz="4" w:space="0" w:color="000000"/>
              <w:bottom w:val="single" w:sz="4" w:space="0" w:color="000000"/>
              <w:right w:val="single" w:sz="4" w:space="0" w:color="000000"/>
            </w:tcBorders>
            <w:hideMark/>
          </w:tcPr>
          <w:p w14:paraId="1D1BE76E" w14:textId="77777777" w:rsidR="004C71E2" w:rsidRPr="00684A8C" w:rsidRDefault="004C71E2" w:rsidP="002021F4">
            <w:pPr>
              <w:snapToGrid w:val="0"/>
              <w:ind w:left="57"/>
              <w:rPr>
                <w:rFonts w:ascii="Times New Roman" w:hAnsi="Times New Roman"/>
              </w:rPr>
            </w:pPr>
            <w:r w:rsidRPr="00684A8C">
              <w:rPr>
                <w:rFonts w:ascii="Times New Roman" w:hAnsi="Times New Roman"/>
                <w:color w:val="000000"/>
                <w:spacing w:val="9"/>
              </w:rPr>
              <w:t>500 м</w:t>
            </w:r>
            <w:r w:rsidRPr="00684A8C">
              <w:rPr>
                <w:rFonts w:ascii="Times New Roman" w:hAnsi="Times New Roman"/>
                <w:color w:val="000000"/>
                <w:spacing w:val="9"/>
                <w:vertAlign w:val="superscript"/>
              </w:rPr>
              <w:t>3</w:t>
            </w:r>
            <w:r w:rsidRPr="00684A8C">
              <w:rPr>
                <w:rFonts w:ascii="Times New Roman" w:hAnsi="Times New Roman"/>
                <w:color w:val="000000"/>
                <w:spacing w:val="9"/>
              </w:rPr>
              <w:t>/год</w:t>
            </w:r>
          </w:p>
        </w:tc>
        <w:tc>
          <w:tcPr>
            <w:tcW w:w="3197" w:type="dxa"/>
            <w:tcBorders>
              <w:top w:val="single" w:sz="4" w:space="0" w:color="000000"/>
              <w:left w:val="single" w:sz="4" w:space="0" w:color="000000"/>
              <w:bottom w:val="single" w:sz="4" w:space="0" w:color="000000"/>
              <w:right w:val="single" w:sz="4" w:space="0" w:color="000000"/>
            </w:tcBorders>
          </w:tcPr>
          <w:p w14:paraId="528A27D9" w14:textId="77777777" w:rsidR="004C71E2" w:rsidRPr="00684A8C" w:rsidRDefault="004C71E2" w:rsidP="002021F4">
            <w:pPr>
              <w:snapToGrid w:val="0"/>
              <w:ind w:left="57"/>
              <w:rPr>
                <w:rFonts w:ascii="Times New Roman" w:hAnsi="Times New Roman"/>
                <w:color w:val="000000"/>
                <w:spacing w:val="9"/>
              </w:rPr>
            </w:pPr>
          </w:p>
        </w:tc>
      </w:tr>
      <w:tr w:rsidR="004C71E2" w:rsidRPr="00684A8C" w14:paraId="3A4176F2" w14:textId="77777777" w:rsidTr="002021F4">
        <w:tc>
          <w:tcPr>
            <w:tcW w:w="4358" w:type="dxa"/>
            <w:tcBorders>
              <w:top w:val="single" w:sz="4" w:space="0" w:color="000000"/>
              <w:left w:val="single" w:sz="4" w:space="0" w:color="000000"/>
              <w:bottom w:val="single" w:sz="4" w:space="0" w:color="000000"/>
              <w:right w:val="nil"/>
            </w:tcBorders>
            <w:vAlign w:val="center"/>
            <w:hideMark/>
          </w:tcPr>
          <w:p w14:paraId="1E94093E" w14:textId="77777777" w:rsidR="004C71E2" w:rsidRPr="00684A8C" w:rsidRDefault="004C71E2" w:rsidP="002021F4">
            <w:pPr>
              <w:widowControl w:val="0"/>
              <w:shd w:val="clear" w:color="auto" w:fill="FFFFFF"/>
              <w:tabs>
                <w:tab w:val="left" w:pos="1382"/>
              </w:tabs>
              <w:autoSpaceDE w:val="0"/>
              <w:snapToGrid w:val="0"/>
              <w:ind w:left="57"/>
              <w:rPr>
                <w:rFonts w:ascii="Times New Roman" w:hAnsi="Times New Roman"/>
                <w:color w:val="000000"/>
                <w:spacing w:val="9"/>
              </w:rPr>
            </w:pPr>
            <w:r w:rsidRPr="00684A8C">
              <w:rPr>
                <w:rFonts w:ascii="Times New Roman" w:hAnsi="Times New Roman"/>
                <w:color w:val="000000"/>
                <w:spacing w:val="9"/>
              </w:rPr>
              <w:t xml:space="preserve">Подача емульсії повинна </w:t>
            </w:r>
            <w:proofErr w:type="spellStart"/>
            <w:r w:rsidRPr="00684A8C">
              <w:rPr>
                <w:rFonts w:ascii="Times New Roman" w:hAnsi="Times New Roman"/>
                <w:color w:val="000000"/>
                <w:spacing w:val="9"/>
              </w:rPr>
              <w:t>здійснюватись</w:t>
            </w:r>
            <w:proofErr w:type="spellEnd"/>
            <w:r w:rsidRPr="00684A8C">
              <w:rPr>
                <w:rFonts w:ascii="Times New Roman" w:hAnsi="Times New Roman"/>
                <w:color w:val="000000"/>
                <w:spacing w:val="9"/>
              </w:rPr>
              <w:t xml:space="preserve"> шестерним насосом</w:t>
            </w:r>
          </w:p>
        </w:tc>
        <w:tc>
          <w:tcPr>
            <w:tcW w:w="2504" w:type="dxa"/>
            <w:tcBorders>
              <w:top w:val="single" w:sz="4" w:space="0" w:color="000000"/>
              <w:left w:val="single" w:sz="4" w:space="0" w:color="000000"/>
              <w:bottom w:val="single" w:sz="4" w:space="0" w:color="000000"/>
              <w:right w:val="single" w:sz="4" w:space="0" w:color="000000"/>
            </w:tcBorders>
          </w:tcPr>
          <w:p w14:paraId="30335416" w14:textId="77777777" w:rsidR="004C71E2" w:rsidRPr="00684A8C" w:rsidRDefault="004C71E2" w:rsidP="002021F4">
            <w:pPr>
              <w:snapToGrid w:val="0"/>
              <w:ind w:left="57"/>
              <w:rPr>
                <w:rFonts w:ascii="Times New Roman" w:hAnsi="Times New Roman"/>
              </w:rPr>
            </w:pPr>
          </w:p>
        </w:tc>
        <w:tc>
          <w:tcPr>
            <w:tcW w:w="3197" w:type="dxa"/>
            <w:tcBorders>
              <w:top w:val="single" w:sz="4" w:space="0" w:color="000000"/>
              <w:left w:val="single" w:sz="4" w:space="0" w:color="000000"/>
              <w:bottom w:val="single" w:sz="4" w:space="0" w:color="000000"/>
              <w:right w:val="single" w:sz="4" w:space="0" w:color="000000"/>
            </w:tcBorders>
            <w:vAlign w:val="center"/>
          </w:tcPr>
          <w:p w14:paraId="3C2D8B30" w14:textId="77777777" w:rsidR="004C71E2" w:rsidRPr="00684A8C" w:rsidRDefault="004C71E2" w:rsidP="002021F4">
            <w:pPr>
              <w:snapToGrid w:val="0"/>
              <w:ind w:left="57"/>
              <w:rPr>
                <w:rFonts w:ascii="Times New Roman" w:hAnsi="Times New Roman"/>
              </w:rPr>
            </w:pPr>
          </w:p>
        </w:tc>
      </w:tr>
      <w:tr w:rsidR="004C71E2" w:rsidRPr="00684A8C" w14:paraId="74C29654" w14:textId="77777777" w:rsidTr="002021F4">
        <w:tc>
          <w:tcPr>
            <w:tcW w:w="4358" w:type="dxa"/>
            <w:tcBorders>
              <w:top w:val="single" w:sz="4" w:space="0" w:color="000000"/>
              <w:left w:val="single" w:sz="4" w:space="0" w:color="000000"/>
              <w:bottom w:val="single" w:sz="4" w:space="0" w:color="000000"/>
              <w:right w:val="nil"/>
            </w:tcBorders>
            <w:vAlign w:val="center"/>
            <w:hideMark/>
          </w:tcPr>
          <w:p w14:paraId="7C7CF8D4" w14:textId="77777777" w:rsidR="004C71E2" w:rsidRPr="00684A8C" w:rsidRDefault="004C71E2" w:rsidP="002021F4">
            <w:pPr>
              <w:widowControl w:val="0"/>
              <w:shd w:val="clear" w:color="auto" w:fill="FFFFFF"/>
              <w:tabs>
                <w:tab w:val="left" w:pos="1382"/>
              </w:tabs>
              <w:autoSpaceDE w:val="0"/>
              <w:snapToGrid w:val="0"/>
              <w:ind w:left="57"/>
              <w:rPr>
                <w:rFonts w:ascii="Times New Roman" w:hAnsi="Times New Roman"/>
                <w:color w:val="000000"/>
                <w:spacing w:val="9"/>
              </w:rPr>
            </w:pPr>
            <w:r w:rsidRPr="00684A8C">
              <w:rPr>
                <w:rFonts w:ascii="Times New Roman" w:hAnsi="Times New Roman"/>
                <w:color w:val="000000"/>
                <w:spacing w:val="9"/>
              </w:rPr>
              <w:t xml:space="preserve">Керування робочими органами повинно </w:t>
            </w:r>
            <w:proofErr w:type="spellStart"/>
            <w:r w:rsidRPr="00684A8C">
              <w:rPr>
                <w:rFonts w:ascii="Times New Roman" w:hAnsi="Times New Roman"/>
                <w:color w:val="000000"/>
                <w:spacing w:val="9"/>
              </w:rPr>
              <w:t>здійснюватись</w:t>
            </w:r>
            <w:proofErr w:type="spellEnd"/>
            <w:r w:rsidRPr="00684A8C">
              <w:rPr>
                <w:rFonts w:ascii="Times New Roman" w:hAnsi="Times New Roman"/>
                <w:color w:val="000000"/>
                <w:spacing w:val="9"/>
              </w:rPr>
              <w:t xml:space="preserve"> дистанційно, з пульта керування</w:t>
            </w:r>
          </w:p>
        </w:tc>
        <w:tc>
          <w:tcPr>
            <w:tcW w:w="2504" w:type="dxa"/>
            <w:tcBorders>
              <w:top w:val="single" w:sz="4" w:space="0" w:color="000000"/>
              <w:left w:val="single" w:sz="4" w:space="0" w:color="000000"/>
              <w:bottom w:val="single" w:sz="4" w:space="0" w:color="000000"/>
              <w:right w:val="single" w:sz="4" w:space="0" w:color="000000"/>
            </w:tcBorders>
          </w:tcPr>
          <w:p w14:paraId="6162D1D4" w14:textId="77777777" w:rsidR="004C71E2" w:rsidRPr="00684A8C" w:rsidRDefault="004C71E2" w:rsidP="002021F4">
            <w:pPr>
              <w:snapToGrid w:val="0"/>
              <w:ind w:left="57"/>
              <w:rPr>
                <w:rFonts w:ascii="Times New Roman" w:hAnsi="Times New Roman"/>
              </w:rPr>
            </w:pPr>
          </w:p>
        </w:tc>
        <w:tc>
          <w:tcPr>
            <w:tcW w:w="3197" w:type="dxa"/>
            <w:tcBorders>
              <w:top w:val="single" w:sz="4" w:space="0" w:color="000000"/>
              <w:left w:val="single" w:sz="4" w:space="0" w:color="000000"/>
              <w:bottom w:val="single" w:sz="4" w:space="0" w:color="000000"/>
              <w:right w:val="single" w:sz="4" w:space="0" w:color="000000"/>
            </w:tcBorders>
            <w:vAlign w:val="center"/>
          </w:tcPr>
          <w:p w14:paraId="271892C0" w14:textId="77777777" w:rsidR="004C71E2" w:rsidRPr="00684A8C" w:rsidRDefault="004C71E2" w:rsidP="002021F4">
            <w:pPr>
              <w:snapToGrid w:val="0"/>
              <w:ind w:left="57"/>
              <w:rPr>
                <w:rFonts w:ascii="Times New Roman" w:hAnsi="Times New Roman"/>
              </w:rPr>
            </w:pPr>
          </w:p>
        </w:tc>
      </w:tr>
      <w:tr w:rsidR="004C71E2" w:rsidRPr="00684A8C" w14:paraId="32AAB809" w14:textId="77777777" w:rsidTr="002021F4">
        <w:tc>
          <w:tcPr>
            <w:tcW w:w="4358" w:type="dxa"/>
            <w:tcBorders>
              <w:top w:val="single" w:sz="4" w:space="0" w:color="000000"/>
              <w:left w:val="single" w:sz="4" w:space="0" w:color="000000"/>
              <w:bottom w:val="single" w:sz="4" w:space="0" w:color="000000"/>
              <w:right w:val="nil"/>
            </w:tcBorders>
            <w:vAlign w:val="center"/>
            <w:hideMark/>
          </w:tcPr>
          <w:p w14:paraId="680E18C3" w14:textId="77777777" w:rsidR="004C71E2" w:rsidRPr="00684A8C" w:rsidRDefault="004C71E2" w:rsidP="002021F4">
            <w:pPr>
              <w:widowControl w:val="0"/>
              <w:shd w:val="clear" w:color="auto" w:fill="FFFFFF"/>
              <w:tabs>
                <w:tab w:val="left" w:pos="1382"/>
              </w:tabs>
              <w:autoSpaceDE w:val="0"/>
              <w:snapToGrid w:val="0"/>
              <w:ind w:left="57"/>
              <w:rPr>
                <w:rFonts w:ascii="Times New Roman" w:hAnsi="Times New Roman"/>
                <w:spacing w:val="9"/>
              </w:rPr>
            </w:pPr>
            <w:r w:rsidRPr="00684A8C">
              <w:rPr>
                <w:rFonts w:ascii="Times New Roman" w:hAnsi="Times New Roman"/>
                <w:spacing w:val="9"/>
              </w:rPr>
              <w:t xml:space="preserve">Електросистема генератор не менше </w:t>
            </w:r>
          </w:p>
        </w:tc>
        <w:tc>
          <w:tcPr>
            <w:tcW w:w="2504" w:type="dxa"/>
            <w:tcBorders>
              <w:top w:val="single" w:sz="4" w:space="0" w:color="000000"/>
              <w:left w:val="single" w:sz="4" w:space="0" w:color="000000"/>
              <w:bottom w:val="single" w:sz="4" w:space="0" w:color="000000"/>
              <w:right w:val="single" w:sz="4" w:space="0" w:color="000000"/>
            </w:tcBorders>
            <w:hideMark/>
          </w:tcPr>
          <w:p w14:paraId="7FD8E19A" w14:textId="77777777" w:rsidR="004C71E2" w:rsidRPr="00684A8C" w:rsidRDefault="004C71E2" w:rsidP="002021F4">
            <w:pPr>
              <w:snapToGrid w:val="0"/>
              <w:ind w:left="57"/>
              <w:rPr>
                <w:rFonts w:ascii="Times New Roman" w:hAnsi="Times New Roman"/>
              </w:rPr>
            </w:pPr>
            <w:r w:rsidRPr="00684A8C">
              <w:rPr>
                <w:rFonts w:ascii="Times New Roman" w:hAnsi="Times New Roman"/>
                <w:spacing w:val="9"/>
              </w:rPr>
              <w:t>12 V</w:t>
            </w:r>
          </w:p>
        </w:tc>
        <w:tc>
          <w:tcPr>
            <w:tcW w:w="3197" w:type="dxa"/>
            <w:tcBorders>
              <w:top w:val="single" w:sz="4" w:space="0" w:color="000000"/>
              <w:left w:val="single" w:sz="4" w:space="0" w:color="000000"/>
              <w:bottom w:val="single" w:sz="4" w:space="0" w:color="000000"/>
              <w:right w:val="single" w:sz="4" w:space="0" w:color="000000"/>
            </w:tcBorders>
          </w:tcPr>
          <w:p w14:paraId="3E53DF4F" w14:textId="77777777" w:rsidR="004C71E2" w:rsidRPr="00684A8C" w:rsidRDefault="004C71E2" w:rsidP="002021F4">
            <w:pPr>
              <w:snapToGrid w:val="0"/>
              <w:ind w:left="57"/>
              <w:rPr>
                <w:rFonts w:ascii="Times New Roman" w:hAnsi="Times New Roman"/>
                <w:spacing w:val="9"/>
              </w:rPr>
            </w:pPr>
          </w:p>
        </w:tc>
      </w:tr>
      <w:tr w:rsidR="004C71E2" w:rsidRPr="00684A8C" w14:paraId="5FDFE280" w14:textId="77777777" w:rsidTr="002021F4">
        <w:tc>
          <w:tcPr>
            <w:tcW w:w="4358" w:type="dxa"/>
            <w:tcBorders>
              <w:top w:val="single" w:sz="4" w:space="0" w:color="000000"/>
              <w:left w:val="single" w:sz="4" w:space="0" w:color="000000"/>
              <w:bottom w:val="single" w:sz="4" w:space="0" w:color="000000"/>
              <w:right w:val="nil"/>
            </w:tcBorders>
            <w:vAlign w:val="center"/>
            <w:hideMark/>
          </w:tcPr>
          <w:p w14:paraId="5A62FF0B" w14:textId="77777777" w:rsidR="004C71E2" w:rsidRPr="00684A8C" w:rsidRDefault="004C71E2" w:rsidP="002021F4">
            <w:pPr>
              <w:widowControl w:val="0"/>
              <w:shd w:val="clear" w:color="auto" w:fill="FFFFFF"/>
              <w:tabs>
                <w:tab w:val="left" w:pos="1382"/>
              </w:tabs>
              <w:autoSpaceDE w:val="0"/>
              <w:snapToGrid w:val="0"/>
              <w:ind w:left="57"/>
              <w:rPr>
                <w:rFonts w:ascii="Times New Roman" w:hAnsi="Times New Roman"/>
                <w:spacing w:val="9"/>
              </w:rPr>
            </w:pPr>
            <w:r w:rsidRPr="00684A8C">
              <w:rPr>
                <w:rFonts w:ascii="Times New Roman" w:hAnsi="Times New Roman"/>
                <w:spacing w:val="9"/>
              </w:rPr>
              <w:t xml:space="preserve">Частота обертання шнека для подачі </w:t>
            </w:r>
            <w:proofErr w:type="spellStart"/>
            <w:r w:rsidRPr="00684A8C">
              <w:rPr>
                <w:rFonts w:ascii="Times New Roman" w:hAnsi="Times New Roman"/>
                <w:spacing w:val="9"/>
              </w:rPr>
              <w:t>шебеня</w:t>
            </w:r>
            <w:proofErr w:type="spellEnd"/>
            <w:r w:rsidRPr="00684A8C">
              <w:rPr>
                <w:rFonts w:ascii="Times New Roman" w:hAnsi="Times New Roman"/>
                <w:spacing w:val="9"/>
              </w:rPr>
              <w:t xml:space="preserve"> не менше </w:t>
            </w:r>
          </w:p>
        </w:tc>
        <w:tc>
          <w:tcPr>
            <w:tcW w:w="2504" w:type="dxa"/>
            <w:tcBorders>
              <w:top w:val="single" w:sz="4" w:space="0" w:color="000000"/>
              <w:left w:val="single" w:sz="4" w:space="0" w:color="000000"/>
              <w:bottom w:val="single" w:sz="4" w:space="0" w:color="000000"/>
              <w:right w:val="single" w:sz="4" w:space="0" w:color="000000"/>
            </w:tcBorders>
            <w:hideMark/>
          </w:tcPr>
          <w:p w14:paraId="22DF37AB" w14:textId="77777777" w:rsidR="004C71E2" w:rsidRPr="00684A8C" w:rsidRDefault="004C71E2" w:rsidP="002021F4">
            <w:pPr>
              <w:snapToGrid w:val="0"/>
              <w:ind w:left="57"/>
              <w:rPr>
                <w:rFonts w:ascii="Times New Roman" w:hAnsi="Times New Roman"/>
              </w:rPr>
            </w:pPr>
            <w:r w:rsidRPr="00684A8C">
              <w:rPr>
                <w:rFonts w:ascii="Times New Roman" w:hAnsi="Times New Roman"/>
                <w:spacing w:val="9"/>
              </w:rPr>
              <w:t>10-50 об./хв.</w:t>
            </w:r>
          </w:p>
        </w:tc>
        <w:tc>
          <w:tcPr>
            <w:tcW w:w="3197" w:type="dxa"/>
            <w:tcBorders>
              <w:top w:val="single" w:sz="4" w:space="0" w:color="000000"/>
              <w:left w:val="single" w:sz="4" w:space="0" w:color="000000"/>
              <w:bottom w:val="single" w:sz="4" w:space="0" w:color="000000"/>
              <w:right w:val="single" w:sz="4" w:space="0" w:color="000000"/>
            </w:tcBorders>
          </w:tcPr>
          <w:p w14:paraId="68675976" w14:textId="77777777" w:rsidR="004C71E2" w:rsidRPr="00684A8C" w:rsidRDefault="004C71E2" w:rsidP="002021F4">
            <w:pPr>
              <w:snapToGrid w:val="0"/>
              <w:ind w:left="57"/>
              <w:rPr>
                <w:rFonts w:ascii="Times New Roman" w:hAnsi="Times New Roman"/>
                <w:spacing w:val="9"/>
              </w:rPr>
            </w:pPr>
          </w:p>
        </w:tc>
      </w:tr>
      <w:tr w:rsidR="004C71E2" w:rsidRPr="00684A8C" w14:paraId="29A1FA16" w14:textId="77777777" w:rsidTr="002021F4">
        <w:tc>
          <w:tcPr>
            <w:tcW w:w="4358" w:type="dxa"/>
            <w:tcBorders>
              <w:top w:val="single" w:sz="4" w:space="0" w:color="000000"/>
              <w:left w:val="single" w:sz="4" w:space="0" w:color="000000"/>
              <w:bottom w:val="single" w:sz="4" w:space="0" w:color="000000"/>
              <w:right w:val="nil"/>
            </w:tcBorders>
            <w:vAlign w:val="center"/>
            <w:hideMark/>
          </w:tcPr>
          <w:p w14:paraId="2B013227" w14:textId="77777777" w:rsidR="004C71E2" w:rsidRPr="00684A8C" w:rsidRDefault="004C71E2" w:rsidP="002021F4">
            <w:pPr>
              <w:widowControl w:val="0"/>
              <w:shd w:val="clear" w:color="auto" w:fill="FFFFFF"/>
              <w:tabs>
                <w:tab w:val="left" w:pos="1382"/>
              </w:tabs>
              <w:autoSpaceDE w:val="0"/>
              <w:snapToGrid w:val="0"/>
              <w:ind w:left="57"/>
              <w:rPr>
                <w:rFonts w:ascii="Times New Roman" w:hAnsi="Times New Roman"/>
                <w:spacing w:val="9"/>
              </w:rPr>
            </w:pPr>
            <w:r w:rsidRPr="00684A8C">
              <w:rPr>
                <w:rFonts w:ascii="Times New Roman" w:hAnsi="Times New Roman"/>
                <w:spacing w:val="9"/>
              </w:rPr>
              <w:t>Установка ямкового ремонту УЯР-01</w:t>
            </w:r>
            <w:r w:rsidRPr="00684A8C">
              <w:rPr>
                <w:rFonts w:ascii="Times New Roman" w:hAnsi="Times New Roman"/>
              </w:rPr>
              <w:t xml:space="preserve"> </w:t>
            </w:r>
            <w:r w:rsidRPr="00684A8C">
              <w:rPr>
                <w:rFonts w:ascii="Times New Roman" w:hAnsi="Times New Roman"/>
                <w:spacing w:val="9"/>
              </w:rPr>
              <w:t>повинна мати надійне кріплення та фіксацію до конструкцій рами причепа в транспортному і робочому положеннях.</w:t>
            </w:r>
          </w:p>
        </w:tc>
        <w:tc>
          <w:tcPr>
            <w:tcW w:w="2504" w:type="dxa"/>
            <w:tcBorders>
              <w:top w:val="single" w:sz="4" w:space="0" w:color="000000"/>
              <w:left w:val="single" w:sz="4" w:space="0" w:color="000000"/>
              <w:bottom w:val="single" w:sz="4" w:space="0" w:color="000000"/>
              <w:right w:val="single" w:sz="4" w:space="0" w:color="000000"/>
            </w:tcBorders>
            <w:hideMark/>
          </w:tcPr>
          <w:p w14:paraId="67EDB9FD" w14:textId="77777777" w:rsidR="004C71E2" w:rsidRPr="00684A8C" w:rsidRDefault="004C71E2" w:rsidP="002021F4">
            <w:pPr>
              <w:snapToGrid w:val="0"/>
              <w:ind w:left="57"/>
              <w:rPr>
                <w:rFonts w:ascii="Times New Roman" w:hAnsi="Times New Roman"/>
                <w:spacing w:val="9"/>
              </w:rPr>
            </w:pPr>
          </w:p>
        </w:tc>
        <w:tc>
          <w:tcPr>
            <w:tcW w:w="3197" w:type="dxa"/>
            <w:tcBorders>
              <w:top w:val="single" w:sz="4" w:space="0" w:color="000000"/>
              <w:left w:val="single" w:sz="4" w:space="0" w:color="000000"/>
              <w:bottom w:val="single" w:sz="4" w:space="0" w:color="000000"/>
              <w:right w:val="single" w:sz="4" w:space="0" w:color="000000"/>
            </w:tcBorders>
          </w:tcPr>
          <w:p w14:paraId="2605051D" w14:textId="77777777" w:rsidR="004C71E2" w:rsidRPr="00684A8C" w:rsidRDefault="004C71E2" w:rsidP="002021F4">
            <w:pPr>
              <w:snapToGrid w:val="0"/>
              <w:ind w:left="57"/>
              <w:rPr>
                <w:rFonts w:ascii="Times New Roman" w:hAnsi="Times New Roman"/>
                <w:spacing w:val="9"/>
              </w:rPr>
            </w:pPr>
          </w:p>
        </w:tc>
      </w:tr>
      <w:tr w:rsidR="004C71E2" w:rsidRPr="00684A8C" w14:paraId="330C5E52" w14:textId="77777777" w:rsidTr="002021F4">
        <w:tc>
          <w:tcPr>
            <w:tcW w:w="4358" w:type="dxa"/>
            <w:tcBorders>
              <w:top w:val="single" w:sz="4" w:space="0" w:color="000000"/>
              <w:left w:val="single" w:sz="4" w:space="0" w:color="000000"/>
              <w:bottom w:val="single" w:sz="4" w:space="0" w:color="000000"/>
              <w:right w:val="nil"/>
            </w:tcBorders>
            <w:vAlign w:val="center"/>
            <w:hideMark/>
          </w:tcPr>
          <w:p w14:paraId="4603DB95" w14:textId="77777777" w:rsidR="004C71E2" w:rsidRPr="00684A8C" w:rsidRDefault="004C71E2" w:rsidP="002021F4">
            <w:pPr>
              <w:widowControl w:val="0"/>
              <w:shd w:val="clear" w:color="auto" w:fill="FFFFFF"/>
              <w:tabs>
                <w:tab w:val="left" w:pos="1382"/>
              </w:tabs>
              <w:autoSpaceDE w:val="0"/>
              <w:snapToGrid w:val="0"/>
              <w:ind w:left="57"/>
              <w:rPr>
                <w:rFonts w:ascii="Times New Roman" w:hAnsi="Times New Roman"/>
                <w:spacing w:val="9"/>
              </w:rPr>
            </w:pPr>
            <w:r w:rsidRPr="00684A8C">
              <w:rPr>
                <w:rFonts w:ascii="Times New Roman" w:hAnsi="Times New Roman"/>
                <w:spacing w:val="9"/>
              </w:rPr>
              <w:t xml:space="preserve">Стріла для управління процесами роботи повинна бути низько розташована (від рівня поверхні не більше 1,3 м) </w:t>
            </w:r>
          </w:p>
        </w:tc>
        <w:tc>
          <w:tcPr>
            <w:tcW w:w="2504" w:type="dxa"/>
            <w:tcBorders>
              <w:top w:val="single" w:sz="4" w:space="0" w:color="000000"/>
              <w:left w:val="single" w:sz="4" w:space="0" w:color="000000"/>
              <w:bottom w:val="single" w:sz="4" w:space="0" w:color="000000"/>
              <w:right w:val="single" w:sz="4" w:space="0" w:color="000000"/>
            </w:tcBorders>
          </w:tcPr>
          <w:p w14:paraId="1D0BC8CF" w14:textId="77777777" w:rsidR="004C71E2" w:rsidRPr="00684A8C" w:rsidRDefault="004C71E2" w:rsidP="002021F4">
            <w:pPr>
              <w:widowControl w:val="0"/>
              <w:shd w:val="clear" w:color="auto" w:fill="FFFFFF"/>
              <w:tabs>
                <w:tab w:val="left" w:pos="1310"/>
              </w:tabs>
              <w:autoSpaceDE w:val="0"/>
              <w:snapToGrid w:val="0"/>
              <w:ind w:left="57"/>
              <w:rPr>
                <w:rFonts w:ascii="Times New Roman" w:hAnsi="Times New Roman"/>
              </w:rPr>
            </w:pPr>
          </w:p>
        </w:tc>
        <w:tc>
          <w:tcPr>
            <w:tcW w:w="3197" w:type="dxa"/>
            <w:tcBorders>
              <w:top w:val="single" w:sz="4" w:space="0" w:color="000000"/>
              <w:left w:val="single" w:sz="4" w:space="0" w:color="000000"/>
              <w:bottom w:val="single" w:sz="4" w:space="0" w:color="000000"/>
              <w:right w:val="single" w:sz="4" w:space="0" w:color="000000"/>
            </w:tcBorders>
            <w:vAlign w:val="center"/>
          </w:tcPr>
          <w:p w14:paraId="68237354" w14:textId="77777777" w:rsidR="004C71E2" w:rsidRPr="00684A8C" w:rsidRDefault="004C71E2" w:rsidP="002021F4">
            <w:pPr>
              <w:widowControl w:val="0"/>
              <w:shd w:val="clear" w:color="auto" w:fill="FFFFFF"/>
              <w:tabs>
                <w:tab w:val="left" w:pos="1310"/>
              </w:tabs>
              <w:autoSpaceDE w:val="0"/>
              <w:snapToGrid w:val="0"/>
              <w:ind w:left="57"/>
              <w:rPr>
                <w:rFonts w:ascii="Times New Roman" w:hAnsi="Times New Roman"/>
              </w:rPr>
            </w:pPr>
          </w:p>
        </w:tc>
      </w:tr>
      <w:tr w:rsidR="004C71E2" w:rsidRPr="00684A8C" w14:paraId="4F2B74BE" w14:textId="77777777" w:rsidTr="002021F4">
        <w:tc>
          <w:tcPr>
            <w:tcW w:w="4358" w:type="dxa"/>
            <w:tcBorders>
              <w:top w:val="single" w:sz="4" w:space="0" w:color="000000"/>
              <w:left w:val="single" w:sz="4" w:space="0" w:color="000000"/>
              <w:bottom w:val="single" w:sz="4" w:space="0" w:color="000000"/>
              <w:right w:val="nil"/>
            </w:tcBorders>
            <w:vAlign w:val="center"/>
            <w:hideMark/>
          </w:tcPr>
          <w:p w14:paraId="7C8B2C7A" w14:textId="77777777" w:rsidR="004C71E2" w:rsidRPr="00684A8C" w:rsidRDefault="004C71E2" w:rsidP="002021F4">
            <w:pPr>
              <w:widowControl w:val="0"/>
              <w:shd w:val="clear" w:color="auto" w:fill="FFFFFF"/>
              <w:tabs>
                <w:tab w:val="left" w:pos="1382"/>
              </w:tabs>
              <w:autoSpaceDE w:val="0"/>
              <w:snapToGrid w:val="0"/>
              <w:ind w:left="57"/>
              <w:rPr>
                <w:rFonts w:ascii="Times New Roman" w:hAnsi="Times New Roman"/>
                <w:spacing w:val="9"/>
              </w:rPr>
            </w:pPr>
            <w:r w:rsidRPr="00684A8C">
              <w:rPr>
                <w:rFonts w:ascii="Times New Roman" w:hAnsi="Times New Roman"/>
                <w:spacing w:val="9"/>
              </w:rPr>
              <w:t>Стріла повинна мати автоматичний режим підйому й опускання для полегшення управління процесами роботи</w:t>
            </w:r>
          </w:p>
        </w:tc>
        <w:tc>
          <w:tcPr>
            <w:tcW w:w="2504" w:type="dxa"/>
            <w:tcBorders>
              <w:top w:val="single" w:sz="4" w:space="0" w:color="000000"/>
              <w:left w:val="single" w:sz="4" w:space="0" w:color="000000"/>
              <w:bottom w:val="single" w:sz="4" w:space="0" w:color="000000"/>
              <w:right w:val="single" w:sz="4" w:space="0" w:color="000000"/>
            </w:tcBorders>
          </w:tcPr>
          <w:p w14:paraId="02364979" w14:textId="77777777" w:rsidR="004C71E2" w:rsidRPr="00684A8C" w:rsidRDefault="004C71E2" w:rsidP="002021F4">
            <w:pPr>
              <w:tabs>
                <w:tab w:val="left" w:pos="828"/>
              </w:tabs>
              <w:snapToGrid w:val="0"/>
              <w:ind w:left="57"/>
              <w:rPr>
                <w:rFonts w:ascii="Times New Roman" w:hAnsi="Times New Roman"/>
                <w:spacing w:val="4"/>
              </w:rPr>
            </w:pPr>
          </w:p>
        </w:tc>
        <w:tc>
          <w:tcPr>
            <w:tcW w:w="3197" w:type="dxa"/>
            <w:tcBorders>
              <w:top w:val="single" w:sz="4" w:space="0" w:color="000000"/>
              <w:left w:val="single" w:sz="4" w:space="0" w:color="000000"/>
              <w:bottom w:val="single" w:sz="4" w:space="0" w:color="000000"/>
              <w:right w:val="single" w:sz="4" w:space="0" w:color="000000"/>
            </w:tcBorders>
            <w:vAlign w:val="center"/>
          </w:tcPr>
          <w:p w14:paraId="77AD51E3" w14:textId="77777777" w:rsidR="004C71E2" w:rsidRPr="00684A8C" w:rsidRDefault="004C71E2" w:rsidP="002021F4">
            <w:pPr>
              <w:tabs>
                <w:tab w:val="left" w:pos="828"/>
              </w:tabs>
              <w:snapToGrid w:val="0"/>
              <w:ind w:left="57"/>
              <w:rPr>
                <w:rFonts w:ascii="Times New Roman" w:hAnsi="Times New Roman"/>
                <w:spacing w:val="4"/>
              </w:rPr>
            </w:pPr>
          </w:p>
        </w:tc>
      </w:tr>
      <w:tr w:rsidR="004C71E2" w:rsidRPr="00684A8C" w14:paraId="57FAE4E2" w14:textId="77777777" w:rsidTr="002021F4">
        <w:tc>
          <w:tcPr>
            <w:tcW w:w="4358" w:type="dxa"/>
            <w:tcBorders>
              <w:top w:val="single" w:sz="4" w:space="0" w:color="000000"/>
              <w:left w:val="single" w:sz="4" w:space="0" w:color="000000"/>
              <w:bottom w:val="single" w:sz="4" w:space="0" w:color="000000"/>
              <w:right w:val="nil"/>
            </w:tcBorders>
            <w:vAlign w:val="center"/>
            <w:hideMark/>
          </w:tcPr>
          <w:p w14:paraId="512A7091" w14:textId="77777777" w:rsidR="004C71E2" w:rsidRPr="00684A8C" w:rsidRDefault="004C71E2" w:rsidP="002021F4">
            <w:pPr>
              <w:widowControl w:val="0"/>
              <w:shd w:val="clear" w:color="auto" w:fill="FFFFFF"/>
              <w:tabs>
                <w:tab w:val="left" w:pos="1382"/>
              </w:tabs>
              <w:autoSpaceDE w:val="0"/>
              <w:snapToGrid w:val="0"/>
              <w:ind w:left="57"/>
              <w:rPr>
                <w:rFonts w:ascii="Times New Roman" w:hAnsi="Times New Roman"/>
                <w:spacing w:val="9"/>
              </w:rPr>
            </w:pPr>
            <w:r w:rsidRPr="00684A8C">
              <w:rPr>
                <w:rFonts w:ascii="Times New Roman" w:hAnsi="Times New Roman"/>
                <w:spacing w:val="9"/>
              </w:rPr>
              <w:t>Управління автоматичною подачею емульсії повинно відбуватись з пульту оператора розташованого на стрілі</w:t>
            </w:r>
          </w:p>
        </w:tc>
        <w:tc>
          <w:tcPr>
            <w:tcW w:w="2504" w:type="dxa"/>
            <w:tcBorders>
              <w:top w:val="single" w:sz="4" w:space="0" w:color="000000"/>
              <w:left w:val="single" w:sz="4" w:space="0" w:color="000000"/>
              <w:bottom w:val="single" w:sz="4" w:space="0" w:color="000000"/>
              <w:right w:val="single" w:sz="4" w:space="0" w:color="000000"/>
            </w:tcBorders>
          </w:tcPr>
          <w:p w14:paraId="642D58D2" w14:textId="77777777" w:rsidR="004C71E2" w:rsidRPr="00684A8C" w:rsidRDefault="004C71E2" w:rsidP="002021F4">
            <w:pPr>
              <w:tabs>
                <w:tab w:val="left" w:pos="828"/>
              </w:tabs>
              <w:snapToGrid w:val="0"/>
              <w:ind w:left="57"/>
              <w:rPr>
                <w:rFonts w:ascii="Times New Roman" w:hAnsi="Times New Roman"/>
                <w:spacing w:val="6"/>
              </w:rPr>
            </w:pPr>
          </w:p>
        </w:tc>
        <w:tc>
          <w:tcPr>
            <w:tcW w:w="3197" w:type="dxa"/>
            <w:tcBorders>
              <w:top w:val="single" w:sz="4" w:space="0" w:color="000000"/>
              <w:left w:val="single" w:sz="4" w:space="0" w:color="000000"/>
              <w:bottom w:val="single" w:sz="4" w:space="0" w:color="000000"/>
              <w:right w:val="single" w:sz="4" w:space="0" w:color="000000"/>
            </w:tcBorders>
            <w:vAlign w:val="center"/>
          </w:tcPr>
          <w:p w14:paraId="3AB54A94" w14:textId="77777777" w:rsidR="004C71E2" w:rsidRPr="00684A8C" w:rsidRDefault="004C71E2" w:rsidP="002021F4">
            <w:pPr>
              <w:tabs>
                <w:tab w:val="left" w:pos="828"/>
              </w:tabs>
              <w:snapToGrid w:val="0"/>
              <w:ind w:left="57"/>
              <w:rPr>
                <w:rFonts w:ascii="Times New Roman" w:hAnsi="Times New Roman"/>
                <w:spacing w:val="6"/>
              </w:rPr>
            </w:pPr>
          </w:p>
        </w:tc>
      </w:tr>
      <w:tr w:rsidR="004C71E2" w:rsidRPr="00684A8C" w14:paraId="4F7562FE" w14:textId="77777777" w:rsidTr="002021F4">
        <w:tc>
          <w:tcPr>
            <w:tcW w:w="4358" w:type="dxa"/>
            <w:tcBorders>
              <w:top w:val="single" w:sz="4" w:space="0" w:color="000000"/>
              <w:left w:val="single" w:sz="4" w:space="0" w:color="000000"/>
              <w:bottom w:val="single" w:sz="4" w:space="0" w:color="000000"/>
              <w:right w:val="nil"/>
            </w:tcBorders>
            <w:vAlign w:val="center"/>
            <w:hideMark/>
          </w:tcPr>
          <w:p w14:paraId="4F2B9921" w14:textId="77777777" w:rsidR="004C71E2" w:rsidRPr="00684A8C" w:rsidRDefault="004C71E2" w:rsidP="002021F4">
            <w:pPr>
              <w:widowControl w:val="0"/>
              <w:shd w:val="clear" w:color="auto" w:fill="FFFFFF"/>
              <w:tabs>
                <w:tab w:val="left" w:pos="1382"/>
              </w:tabs>
              <w:autoSpaceDE w:val="0"/>
              <w:snapToGrid w:val="0"/>
              <w:ind w:left="57"/>
              <w:rPr>
                <w:rFonts w:ascii="Times New Roman" w:hAnsi="Times New Roman"/>
                <w:spacing w:val="9"/>
              </w:rPr>
            </w:pPr>
            <w:r w:rsidRPr="00684A8C">
              <w:rPr>
                <w:rFonts w:ascii="Times New Roman" w:hAnsi="Times New Roman"/>
                <w:spacing w:val="9"/>
              </w:rPr>
              <w:t>Установка ямкового ремонту УЯР-01 повинна мати систему продуву та промивання трубопроводів від залишків емульсії</w:t>
            </w:r>
          </w:p>
        </w:tc>
        <w:tc>
          <w:tcPr>
            <w:tcW w:w="2504" w:type="dxa"/>
            <w:tcBorders>
              <w:top w:val="single" w:sz="4" w:space="0" w:color="000000"/>
              <w:left w:val="single" w:sz="4" w:space="0" w:color="000000"/>
              <w:bottom w:val="single" w:sz="4" w:space="0" w:color="000000"/>
              <w:right w:val="single" w:sz="4" w:space="0" w:color="000000"/>
            </w:tcBorders>
          </w:tcPr>
          <w:p w14:paraId="569E5776" w14:textId="77777777" w:rsidR="004C71E2" w:rsidRPr="00684A8C" w:rsidRDefault="004C71E2" w:rsidP="002021F4">
            <w:pPr>
              <w:tabs>
                <w:tab w:val="left" w:pos="828"/>
              </w:tabs>
              <w:snapToGrid w:val="0"/>
              <w:ind w:left="57"/>
              <w:rPr>
                <w:rFonts w:ascii="Times New Roman" w:hAnsi="Times New Roman"/>
                <w:spacing w:val="5"/>
              </w:rPr>
            </w:pPr>
          </w:p>
        </w:tc>
        <w:tc>
          <w:tcPr>
            <w:tcW w:w="3197" w:type="dxa"/>
            <w:tcBorders>
              <w:top w:val="single" w:sz="4" w:space="0" w:color="000000"/>
              <w:left w:val="single" w:sz="4" w:space="0" w:color="000000"/>
              <w:bottom w:val="single" w:sz="4" w:space="0" w:color="000000"/>
              <w:right w:val="single" w:sz="4" w:space="0" w:color="000000"/>
            </w:tcBorders>
            <w:vAlign w:val="center"/>
          </w:tcPr>
          <w:p w14:paraId="138E26DB" w14:textId="77777777" w:rsidR="004C71E2" w:rsidRPr="00684A8C" w:rsidRDefault="004C71E2" w:rsidP="002021F4">
            <w:pPr>
              <w:tabs>
                <w:tab w:val="left" w:pos="828"/>
              </w:tabs>
              <w:snapToGrid w:val="0"/>
              <w:ind w:left="57"/>
              <w:rPr>
                <w:rFonts w:ascii="Times New Roman" w:hAnsi="Times New Roman"/>
                <w:spacing w:val="5"/>
              </w:rPr>
            </w:pPr>
          </w:p>
        </w:tc>
      </w:tr>
    </w:tbl>
    <w:p w14:paraId="65639665" w14:textId="77777777" w:rsidR="004C71E2" w:rsidRPr="00684A8C" w:rsidRDefault="004C71E2" w:rsidP="004C71E2">
      <w:pPr>
        <w:pStyle w:val="a5"/>
        <w:widowControl w:val="0"/>
        <w:shd w:val="clear" w:color="auto" w:fill="FFFFFF"/>
        <w:suppressAutoHyphens/>
        <w:autoSpaceDE w:val="0"/>
        <w:ind w:left="1040"/>
        <w:jc w:val="center"/>
        <w:rPr>
          <w:rFonts w:ascii="Times New Roman" w:hAnsi="Times New Roman"/>
          <w:b/>
          <w:sz w:val="24"/>
          <w:szCs w:val="24"/>
        </w:rPr>
      </w:pPr>
    </w:p>
    <w:p w14:paraId="388D7EA7" w14:textId="77777777" w:rsidR="004C71E2" w:rsidRPr="00684A8C" w:rsidRDefault="004C71E2" w:rsidP="004C71E2">
      <w:pPr>
        <w:widowControl w:val="0"/>
        <w:rPr>
          <w:rFonts w:ascii="Times New Roman" w:hAnsi="Times New Roman"/>
          <w:b/>
        </w:rPr>
      </w:pPr>
      <w:r w:rsidRPr="00684A8C">
        <w:rPr>
          <w:rFonts w:ascii="Times New Roman" w:eastAsia="SimSun" w:hAnsi="Times New Roman"/>
          <w:b/>
          <w:bCs/>
          <w:kern w:val="1"/>
          <w:lang w:eastAsia="hi-IN" w:bidi="hi-IN"/>
        </w:rPr>
        <w:t>Інші документи, що надаються учасником у складі тендерної пропозиції</w:t>
      </w:r>
    </w:p>
    <w:p w14:paraId="27409DF8" w14:textId="77777777" w:rsidR="004C71E2" w:rsidRPr="00684A8C" w:rsidRDefault="004C71E2" w:rsidP="004C71E2">
      <w:pPr>
        <w:ind w:firstLine="680"/>
        <w:jc w:val="both"/>
        <w:rPr>
          <w:rFonts w:ascii="Times New Roman" w:hAnsi="Times New Roman"/>
        </w:rPr>
      </w:pPr>
      <w:r w:rsidRPr="00684A8C">
        <w:rPr>
          <w:rFonts w:ascii="Times New Roman" w:hAnsi="Times New Roman"/>
        </w:rPr>
        <w:t>1. Для учасників, що є дистриб’юторами або дилерами в частині реалізації запропонованого товару - копію укладеного учасником дистриб’юторського договору або дилерського договору, що підтверджує повноваження учасника на продаж товарів від виробника, при цьому такий договір повинен бути діючим станом на дату розкриття тендерних пропозицій; для учасника, що є безпосереднім виробником товару – копію свідоцтва про присвоєння міжнародного ідентифікаційного коду виробника (</w:t>
      </w:r>
      <w:r w:rsidRPr="00684A8C">
        <w:rPr>
          <w:rFonts w:ascii="Times New Roman" w:hAnsi="Times New Roman"/>
          <w:lang w:val="en-US"/>
        </w:rPr>
        <w:t>WMI</w:t>
      </w:r>
      <w:r w:rsidRPr="00684A8C">
        <w:rPr>
          <w:rFonts w:ascii="Times New Roman" w:hAnsi="Times New Roman"/>
        </w:rPr>
        <w:t>) та щодо такого учасника.</w:t>
      </w:r>
    </w:p>
    <w:p w14:paraId="74F8E9A3" w14:textId="77777777" w:rsidR="004C71E2" w:rsidRPr="00684A8C" w:rsidRDefault="004C71E2" w:rsidP="004C71E2">
      <w:pPr>
        <w:ind w:firstLine="680"/>
        <w:jc w:val="both"/>
        <w:rPr>
          <w:rFonts w:ascii="Times New Roman" w:hAnsi="Times New Roman"/>
        </w:rPr>
      </w:pPr>
      <w:r w:rsidRPr="00684A8C">
        <w:rPr>
          <w:rFonts w:ascii="Times New Roman" w:hAnsi="Times New Roman"/>
        </w:rPr>
        <w:t xml:space="preserve">2. Копію документу, виданого органом Міністерства внутрішніх справ України, щодо обліку (включення до реєстру) учасника, як суб`єкта, що здійснює торгівлю транспортними засобами та </w:t>
      </w:r>
      <w:proofErr w:type="spellStart"/>
      <w:r w:rsidRPr="00684A8C">
        <w:rPr>
          <w:rFonts w:ascii="Times New Roman" w:hAnsi="Times New Roman"/>
        </w:rPr>
        <w:t>їx</w:t>
      </w:r>
      <w:proofErr w:type="spellEnd"/>
      <w:r w:rsidRPr="00684A8C">
        <w:rPr>
          <w:rFonts w:ascii="Times New Roman" w:hAnsi="Times New Roman"/>
        </w:rPr>
        <w:t xml:space="preserve"> </w:t>
      </w:r>
      <w:r w:rsidRPr="00684A8C">
        <w:rPr>
          <w:rFonts w:ascii="Times New Roman" w:hAnsi="Times New Roman"/>
        </w:rPr>
        <w:lastRenderedPageBreak/>
        <w:t>складовими частинами, що мають ідентифікаційні номери, відповідно до ст. 30 Закону України «Про дорожній рух».</w:t>
      </w:r>
    </w:p>
    <w:p w14:paraId="0C281B69" w14:textId="77777777" w:rsidR="004C71E2" w:rsidRPr="004C71E2" w:rsidRDefault="004C71E2" w:rsidP="004C71E2">
      <w:pPr>
        <w:pStyle w:val="a5"/>
        <w:widowControl w:val="0"/>
        <w:shd w:val="clear" w:color="auto" w:fill="FFFFFF"/>
        <w:suppressAutoHyphens/>
        <w:autoSpaceDE w:val="0"/>
        <w:ind w:left="1040"/>
        <w:rPr>
          <w:rFonts w:ascii="Times New Roman" w:hAnsi="Times New Roman"/>
          <w:b/>
          <w:sz w:val="24"/>
          <w:szCs w:val="24"/>
          <w:lang w:val="uk-UA"/>
        </w:rPr>
      </w:pPr>
    </w:p>
    <w:p w14:paraId="79B05518" w14:textId="77777777" w:rsidR="004C71E2" w:rsidRPr="00684A8C" w:rsidRDefault="004C71E2" w:rsidP="004C71E2">
      <w:pPr>
        <w:widowControl w:val="0"/>
        <w:ind w:firstLine="709"/>
        <w:contextualSpacing/>
        <w:jc w:val="both"/>
        <w:rPr>
          <w:rFonts w:ascii="Times New Roman" w:hAnsi="Times New Roman"/>
        </w:rPr>
      </w:pPr>
      <w:r w:rsidRPr="00684A8C">
        <w:rPr>
          <w:rFonts w:ascii="Times New Roman" w:hAnsi="Times New Roman"/>
        </w:rPr>
        <w:t xml:space="preserve">Інформація про необхідні технічні, якісні та кількісні характеристики, надається учасником на фірмовому бланку, з обов’язковим заповненням полів, які цього потребують, та наведенням технічних характеристик, притаманних запропонованому предмету закупівлі за формою додатку 3. </w:t>
      </w:r>
    </w:p>
    <w:p w14:paraId="7CBD84A2" w14:textId="77777777" w:rsidR="004C71E2" w:rsidRPr="00684A8C" w:rsidRDefault="004C71E2" w:rsidP="004C71E2">
      <w:pPr>
        <w:widowControl w:val="0"/>
        <w:ind w:firstLine="709"/>
        <w:contextualSpacing/>
        <w:jc w:val="both"/>
        <w:rPr>
          <w:rFonts w:ascii="Times New Roman" w:hAnsi="Times New Roman"/>
        </w:rPr>
      </w:pPr>
      <w:r w:rsidRPr="00684A8C">
        <w:rPr>
          <w:rFonts w:ascii="Times New Roman" w:hAnsi="Times New Roman"/>
        </w:rPr>
        <w:t xml:space="preserve">При поставці товару учасник-переможець зобов’язаний надати замовнику оригінал інструкції з експлуатації та повний пакет документів, необхідних для реєстрації (постановки на облік) у відповідних органах. </w:t>
      </w:r>
    </w:p>
    <w:p w14:paraId="0D963211" w14:textId="77777777" w:rsidR="004C71E2" w:rsidRPr="00684A8C" w:rsidRDefault="004C71E2" w:rsidP="004C71E2">
      <w:pPr>
        <w:jc w:val="both"/>
        <w:rPr>
          <w:rFonts w:ascii="Times New Roman" w:hAnsi="Times New Roman"/>
        </w:rPr>
      </w:pPr>
    </w:p>
    <w:p w14:paraId="560B695A" w14:textId="77777777" w:rsidR="004C71E2" w:rsidRPr="00684A8C" w:rsidRDefault="004C71E2" w:rsidP="004C71E2">
      <w:pPr>
        <w:pStyle w:val="docdata"/>
        <w:spacing w:before="0" w:beforeAutospacing="0" w:after="0" w:afterAutospacing="0" w:line="256" w:lineRule="auto"/>
        <w:ind w:hanging="2"/>
        <w:jc w:val="both"/>
        <w:rPr>
          <w:lang w:val="uk-UA"/>
        </w:rPr>
      </w:pPr>
      <w:r w:rsidRPr="00684A8C">
        <w:rPr>
          <w:color w:val="000000"/>
          <w:lang w:val="uk-UA"/>
        </w:rPr>
        <w:t>Відповідно до вимог пункту 6-1 Закону, Замовник здійснює закупівлю товарів, у, виключно якщо їх ступінь локалізації виробництва дорівнює чи перевищує: у 2024 році –</w:t>
      </w:r>
      <w:r w:rsidRPr="00684A8C">
        <w:rPr>
          <w:color w:val="000000"/>
        </w:rPr>
        <w:t> </w:t>
      </w:r>
      <w:r w:rsidRPr="00684A8C">
        <w:rPr>
          <w:color w:val="000000"/>
          <w:lang w:val="uk-UA"/>
        </w:rPr>
        <w:t xml:space="preserve">20 відсотків. </w:t>
      </w:r>
    </w:p>
    <w:p w14:paraId="0ED57DDC" w14:textId="77777777" w:rsidR="004C71E2" w:rsidRPr="00684A8C" w:rsidRDefault="004C71E2" w:rsidP="004C71E2">
      <w:pPr>
        <w:pStyle w:val="a7"/>
        <w:spacing w:line="256" w:lineRule="auto"/>
        <w:ind w:hanging="2"/>
        <w:jc w:val="both"/>
        <w:rPr>
          <w:color w:val="000000"/>
          <w:lang w:val="uk-UA"/>
        </w:rPr>
      </w:pPr>
      <w:r w:rsidRPr="00684A8C">
        <w:rPr>
          <w:color w:val="000000"/>
          <w:lang w:val="uk-UA"/>
        </w:rPr>
        <w:t xml:space="preserve">У разі якщо вартість оголошеного замовником предмета закупівлі дорівнює або перевищує 200 тисяч гривень, надається гарантійний лист, яким учасник гарантує, що ступінь локалізації товару, визначеного підпунктом 2 пункту 6-1 Прикінцевих та перехідних положень Закону, що є предметом закупівлі, дорівнює чи перевищує ступінь локалізації на відповідний рік згідно з підпунктом 1 пункту 6-1 Прикінцевих та перехідних положень Закону, а також містить інформацію про включення такого товару до Переліку (зазначити </w:t>
      </w:r>
      <w:r w:rsidRPr="00684A8C">
        <w:rPr>
          <w:color w:val="000000"/>
        </w:rPr>
        <w:t>ID</w:t>
      </w:r>
      <w:r w:rsidRPr="00684A8C">
        <w:rPr>
          <w:color w:val="000000"/>
          <w:lang w:val="uk-UA"/>
        </w:rPr>
        <w:t>, назву виробника товару, назву товару, марку/ модель товару).</w:t>
      </w:r>
    </w:p>
    <w:p w14:paraId="2F4A246F" w14:textId="77777777" w:rsidR="004C71E2" w:rsidRPr="00684A8C" w:rsidRDefault="004C71E2" w:rsidP="004C71E2">
      <w:pPr>
        <w:pStyle w:val="a7"/>
        <w:spacing w:before="0" w:beforeAutospacing="0" w:after="0" w:afterAutospacing="0" w:line="256" w:lineRule="auto"/>
        <w:ind w:hanging="2"/>
        <w:jc w:val="both"/>
        <w:rPr>
          <w:color w:val="000000"/>
          <w:lang w:val="uk-UA"/>
        </w:rPr>
      </w:pPr>
      <w:r w:rsidRPr="00684A8C">
        <w:rPr>
          <w:color w:val="000000"/>
          <w:lang w:val="uk-UA"/>
        </w:rPr>
        <w:t xml:space="preserve">Вимога щодо надання гарантійного листа не застосовується до </w:t>
      </w:r>
      <w:proofErr w:type="spellStart"/>
      <w:r w:rsidRPr="00684A8C">
        <w:rPr>
          <w:color w:val="000000"/>
          <w:lang w:val="uk-UA"/>
        </w:rPr>
        <w:t>закупівель</w:t>
      </w:r>
      <w:proofErr w:type="spellEnd"/>
      <w:r w:rsidRPr="00684A8C">
        <w:rPr>
          <w:color w:val="000000"/>
          <w:lang w:val="uk-UA"/>
        </w:rPr>
        <w:t xml:space="preserve"> товарів, вартість яких дорівнює або перевищує суми, зазначені в Угоді про державні закупівлі, укладеній 15 квітня 1994 р. в м. Марракеші, із змінами, внесеними Протоколом про внесення змін до Угоди про державні закупівлі, вчиненим 30 березня 2012 р. в м. Женеві, а також положеннях про державні закупівлі інших міжнародних договорів України, згода на обов’язковість яких надана Верховною Радою України, зокрема угодах про вільну торгівлю, в гривневому еквіваленті на дату закупівлі і країною походження яких є країни, з якими Україна уклала такі угоди, та країни, які є учасниками Угоди про державні закупівлі, до якої Україна приєдналася відповідно до Закону України “Про приєднання України до Угоди про державні закупівлі”, що підтверджується сертифікатом про походження товару (надається у складі тендерної пропозиції), про що надається лист-пояснення.</w:t>
      </w:r>
    </w:p>
    <w:p w14:paraId="4A64830D" w14:textId="77777777" w:rsidR="004C71E2" w:rsidRPr="00684A8C" w:rsidRDefault="004C71E2" w:rsidP="004C71E2">
      <w:pPr>
        <w:pStyle w:val="a7"/>
        <w:spacing w:before="0" w:beforeAutospacing="0" w:after="0" w:afterAutospacing="0" w:line="256" w:lineRule="auto"/>
        <w:ind w:hanging="2"/>
        <w:jc w:val="both"/>
        <w:rPr>
          <w:color w:val="000000"/>
          <w:lang w:val="uk-UA"/>
        </w:rPr>
      </w:pPr>
    </w:p>
    <w:p w14:paraId="0D046391" w14:textId="77777777" w:rsidR="004C71E2" w:rsidRPr="00684A8C" w:rsidRDefault="004C71E2" w:rsidP="004C71E2">
      <w:pPr>
        <w:pStyle w:val="a7"/>
        <w:spacing w:before="0" w:beforeAutospacing="0" w:after="0" w:afterAutospacing="0" w:line="256" w:lineRule="auto"/>
        <w:ind w:hanging="2"/>
        <w:jc w:val="both"/>
      </w:pPr>
      <w:r w:rsidRPr="00684A8C">
        <w:t>  </w:t>
      </w:r>
      <w:r w:rsidRPr="00684A8C">
        <w:rPr>
          <w:color w:val="000000"/>
        </w:rPr>
        <w:t xml:space="preserve">На </w:t>
      </w:r>
      <w:proofErr w:type="spellStart"/>
      <w:r w:rsidRPr="00684A8C">
        <w:rPr>
          <w:color w:val="000000"/>
        </w:rPr>
        <w:t>виконання</w:t>
      </w:r>
      <w:proofErr w:type="spellEnd"/>
      <w:r w:rsidRPr="00684A8C">
        <w:rPr>
          <w:color w:val="000000"/>
        </w:rPr>
        <w:t xml:space="preserve"> п.13-1 Постанови КМУ №861 </w:t>
      </w:r>
      <w:proofErr w:type="spellStart"/>
      <w:r w:rsidRPr="00684A8C">
        <w:rPr>
          <w:color w:val="000000"/>
        </w:rPr>
        <w:t>від</w:t>
      </w:r>
      <w:proofErr w:type="spellEnd"/>
      <w:r w:rsidRPr="00684A8C">
        <w:rPr>
          <w:color w:val="000000"/>
        </w:rPr>
        <w:t xml:space="preserve"> 02.08.2022 року (</w:t>
      </w:r>
      <w:proofErr w:type="spellStart"/>
      <w:r w:rsidRPr="00684A8C">
        <w:rPr>
          <w:color w:val="000000"/>
        </w:rPr>
        <w:t>зі</w:t>
      </w:r>
      <w:proofErr w:type="spellEnd"/>
      <w:r w:rsidRPr="00684A8C">
        <w:rPr>
          <w:color w:val="000000"/>
        </w:rPr>
        <w:t xml:space="preserve"> </w:t>
      </w:r>
      <w:proofErr w:type="spellStart"/>
      <w:r w:rsidRPr="00684A8C">
        <w:rPr>
          <w:color w:val="000000"/>
        </w:rPr>
        <w:t>змінами</w:t>
      </w:r>
      <w:proofErr w:type="spellEnd"/>
      <w:r w:rsidRPr="00684A8C">
        <w:rPr>
          <w:color w:val="000000"/>
        </w:rPr>
        <w:t xml:space="preserve">) «Про </w:t>
      </w:r>
      <w:proofErr w:type="spellStart"/>
      <w:r w:rsidRPr="00684A8C">
        <w:rPr>
          <w:color w:val="000000"/>
        </w:rPr>
        <w:t>затвердження</w:t>
      </w:r>
      <w:proofErr w:type="spellEnd"/>
      <w:r w:rsidRPr="00684A8C">
        <w:rPr>
          <w:color w:val="000000"/>
        </w:rPr>
        <w:t xml:space="preserve"> </w:t>
      </w:r>
      <w:proofErr w:type="spellStart"/>
      <w:r w:rsidRPr="00684A8C">
        <w:rPr>
          <w:color w:val="000000"/>
        </w:rPr>
        <w:t>порядків</w:t>
      </w:r>
      <w:proofErr w:type="spellEnd"/>
      <w:r w:rsidRPr="00684A8C">
        <w:rPr>
          <w:color w:val="000000"/>
        </w:rPr>
        <w:t xml:space="preserve"> </w:t>
      </w:r>
      <w:proofErr w:type="spellStart"/>
      <w:r w:rsidRPr="00684A8C">
        <w:rPr>
          <w:color w:val="000000"/>
        </w:rPr>
        <w:t>підтвердження</w:t>
      </w:r>
      <w:proofErr w:type="spellEnd"/>
      <w:r w:rsidRPr="00684A8C">
        <w:rPr>
          <w:color w:val="000000"/>
        </w:rPr>
        <w:t xml:space="preserve"> </w:t>
      </w:r>
      <w:proofErr w:type="spellStart"/>
      <w:r w:rsidRPr="00684A8C">
        <w:rPr>
          <w:color w:val="000000"/>
        </w:rPr>
        <w:t>ступеня</w:t>
      </w:r>
      <w:proofErr w:type="spellEnd"/>
      <w:r w:rsidRPr="00684A8C">
        <w:rPr>
          <w:color w:val="000000"/>
        </w:rPr>
        <w:t xml:space="preserve"> </w:t>
      </w:r>
      <w:proofErr w:type="spellStart"/>
      <w:r w:rsidRPr="00684A8C">
        <w:rPr>
          <w:color w:val="000000"/>
        </w:rPr>
        <w:t>локалізації</w:t>
      </w:r>
      <w:proofErr w:type="spellEnd"/>
      <w:r w:rsidRPr="00684A8C">
        <w:rPr>
          <w:color w:val="000000"/>
        </w:rPr>
        <w:t xml:space="preserve"> </w:t>
      </w:r>
      <w:proofErr w:type="spellStart"/>
      <w:r w:rsidRPr="00684A8C">
        <w:rPr>
          <w:color w:val="000000"/>
        </w:rPr>
        <w:t>виробництва</w:t>
      </w:r>
      <w:proofErr w:type="spellEnd"/>
      <w:r w:rsidRPr="00684A8C">
        <w:rPr>
          <w:color w:val="000000"/>
        </w:rPr>
        <w:t xml:space="preserve"> </w:t>
      </w:r>
      <w:proofErr w:type="spellStart"/>
      <w:r w:rsidRPr="00684A8C">
        <w:rPr>
          <w:color w:val="000000"/>
        </w:rPr>
        <w:t>товарів</w:t>
      </w:r>
      <w:proofErr w:type="spellEnd"/>
      <w:r w:rsidRPr="00684A8C">
        <w:rPr>
          <w:color w:val="000000"/>
        </w:rPr>
        <w:t xml:space="preserve"> та </w:t>
      </w:r>
      <w:proofErr w:type="spellStart"/>
      <w:r w:rsidRPr="00684A8C">
        <w:rPr>
          <w:color w:val="000000"/>
        </w:rPr>
        <w:t>проведення</w:t>
      </w:r>
      <w:proofErr w:type="spellEnd"/>
      <w:r w:rsidRPr="00684A8C">
        <w:rPr>
          <w:color w:val="000000"/>
        </w:rPr>
        <w:t xml:space="preserve"> </w:t>
      </w:r>
      <w:proofErr w:type="spellStart"/>
      <w:r w:rsidRPr="00684A8C">
        <w:rPr>
          <w:color w:val="000000"/>
        </w:rPr>
        <w:t>моніторингу</w:t>
      </w:r>
      <w:proofErr w:type="spellEnd"/>
      <w:r w:rsidRPr="00684A8C">
        <w:rPr>
          <w:color w:val="000000"/>
        </w:rPr>
        <w:t xml:space="preserve"> </w:t>
      </w:r>
      <w:proofErr w:type="spellStart"/>
      <w:r w:rsidRPr="00684A8C">
        <w:rPr>
          <w:color w:val="000000"/>
        </w:rPr>
        <w:t>дотримання</w:t>
      </w:r>
      <w:proofErr w:type="spellEnd"/>
      <w:r w:rsidRPr="00684A8C">
        <w:rPr>
          <w:color w:val="000000"/>
        </w:rPr>
        <w:t xml:space="preserve"> </w:t>
      </w:r>
      <w:proofErr w:type="spellStart"/>
      <w:r w:rsidRPr="00684A8C">
        <w:rPr>
          <w:color w:val="000000"/>
        </w:rPr>
        <w:t>вимог</w:t>
      </w:r>
      <w:proofErr w:type="spellEnd"/>
      <w:r w:rsidRPr="00684A8C">
        <w:rPr>
          <w:color w:val="000000"/>
        </w:rPr>
        <w:t xml:space="preserve"> </w:t>
      </w:r>
      <w:proofErr w:type="spellStart"/>
      <w:r w:rsidRPr="00684A8C">
        <w:rPr>
          <w:color w:val="000000"/>
        </w:rPr>
        <w:t>щодо</w:t>
      </w:r>
      <w:proofErr w:type="spellEnd"/>
      <w:r w:rsidRPr="00684A8C">
        <w:rPr>
          <w:color w:val="000000"/>
        </w:rPr>
        <w:t xml:space="preserve"> </w:t>
      </w:r>
      <w:proofErr w:type="spellStart"/>
      <w:r w:rsidRPr="00684A8C">
        <w:rPr>
          <w:color w:val="000000"/>
        </w:rPr>
        <w:t>ступеня</w:t>
      </w:r>
      <w:proofErr w:type="spellEnd"/>
      <w:r w:rsidRPr="00684A8C">
        <w:rPr>
          <w:color w:val="000000"/>
        </w:rPr>
        <w:t xml:space="preserve"> </w:t>
      </w:r>
      <w:proofErr w:type="spellStart"/>
      <w:r w:rsidRPr="00684A8C">
        <w:rPr>
          <w:color w:val="000000"/>
        </w:rPr>
        <w:t>локалізації</w:t>
      </w:r>
      <w:proofErr w:type="spellEnd"/>
      <w:r w:rsidRPr="00684A8C">
        <w:rPr>
          <w:color w:val="000000"/>
        </w:rPr>
        <w:t xml:space="preserve"> </w:t>
      </w:r>
      <w:proofErr w:type="spellStart"/>
      <w:r w:rsidRPr="00684A8C">
        <w:rPr>
          <w:color w:val="000000"/>
        </w:rPr>
        <w:t>виробництва</w:t>
      </w:r>
      <w:proofErr w:type="spellEnd"/>
      <w:r w:rsidRPr="00684A8C">
        <w:rPr>
          <w:color w:val="000000"/>
        </w:rPr>
        <w:t xml:space="preserve"> </w:t>
      </w:r>
      <w:proofErr w:type="spellStart"/>
      <w:r w:rsidRPr="00684A8C">
        <w:rPr>
          <w:color w:val="000000"/>
        </w:rPr>
        <w:t>предметів</w:t>
      </w:r>
      <w:proofErr w:type="spellEnd"/>
      <w:r w:rsidRPr="00684A8C">
        <w:rPr>
          <w:color w:val="000000"/>
        </w:rPr>
        <w:t xml:space="preserve"> </w:t>
      </w:r>
      <w:proofErr w:type="spellStart"/>
      <w:r w:rsidRPr="00684A8C">
        <w:rPr>
          <w:color w:val="000000"/>
        </w:rPr>
        <w:t>закупівлі</w:t>
      </w:r>
      <w:proofErr w:type="spellEnd"/>
      <w:r w:rsidRPr="00684A8C">
        <w:rPr>
          <w:color w:val="000000"/>
        </w:rPr>
        <w:t xml:space="preserve">, </w:t>
      </w:r>
      <w:proofErr w:type="spellStart"/>
      <w:r w:rsidRPr="00684A8C">
        <w:rPr>
          <w:color w:val="000000"/>
        </w:rPr>
        <w:t>внесених</w:t>
      </w:r>
      <w:proofErr w:type="spellEnd"/>
      <w:r w:rsidRPr="00684A8C">
        <w:rPr>
          <w:color w:val="000000"/>
        </w:rPr>
        <w:t xml:space="preserve"> до </w:t>
      </w:r>
      <w:proofErr w:type="spellStart"/>
      <w:r w:rsidRPr="00684A8C">
        <w:rPr>
          <w:color w:val="000000"/>
        </w:rPr>
        <w:t>переліку</w:t>
      </w:r>
      <w:proofErr w:type="spellEnd"/>
      <w:r w:rsidRPr="00684A8C">
        <w:rPr>
          <w:color w:val="000000"/>
        </w:rPr>
        <w:t xml:space="preserve"> </w:t>
      </w:r>
      <w:proofErr w:type="spellStart"/>
      <w:r w:rsidRPr="00684A8C">
        <w:rPr>
          <w:color w:val="000000"/>
        </w:rPr>
        <w:t>товарів</w:t>
      </w:r>
      <w:proofErr w:type="spellEnd"/>
      <w:r w:rsidRPr="00684A8C">
        <w:rPr>
          <w:color w:val="000000"/>
        </w:rPr>
        <w:t xml:space="preserve">, </w:t>
      </w:r>
      <w:proofErr w:type="spellStart"/>
      <w:r w:rsidRPr="00684A8C">
        <w:rPr>
          <w:color w:val="000000"/>
        </w:rPr>
        <w:t>що</w:t>
      </w:r>
      <w:proofErr w:type="spellEnd"/>
      <w:r w:rsidRPr="00684A8C">
        <w:rPr>
          <w:color w:val="000000"/>
        </w:rPr>
        <w:t xml:space="preserve"> є предметом </w:t>
      </w:r>
      <w:proofErr w:type="spellStart"/>
      <w:r w:rsidRPr="00684A8C">
        <w:rPr>
          <w:color w:val="000000"/>
        </w:rPr>
        <w:t>закупівлі</w:t>
      </w:r>
      <w:proofErr w:type="spellEnd"/>
      <w:r w:rsidRPr="00684A8C">
        <w:rPr>
          <w:color w:val="000000"/>
        </w:rPr>
        <w:t xml:space="preserve">, з </w:t>
      </w:r>
      <w:proofErr w:type="spellStart"/>
      <w:r w:rsidRPr="00684A8C">
        <w:rPr>
          <w:color w:val="000000"/>
        </w:rPr>
        <w:t>підтвердженим</w:t>
      </w:r>
      <w:proofErr w:type="spellEnd"/>
      <w:r w:rsidRPr="00684A8C">
        <w:rPr>
          <w:color w:val="000000"/>
        </w:rPr>
        <w:t xml:space="preserve"> </w:t>
      </w:r>
      <w:proofErr w:type="spellStart"/>
      <w:r w:rsidRPr="00684A8C">
        <w:rPr>
          <w:color w:val="000000"/>
        </w:rPr>
        <w:t>ступенем</w:t>
      </w:r>
      <w:proofErr w:type="spellEnd"/>
      <w:r w:rsidRPr="00684A8C">
        <w:rPr>
          <w:color w:val="000000"/>
        </w:rPr>
        <w:t xml:space="preserve"> </w:t>
      </w:r>
      <w:proofErr w:type="spellStart"/>
      <w:r w:rsidRPr="00684A8C">
        <w:rPr>
          <w:color w:val="000000"/>
        </w:rPr>
        <w:t>локалізації</w:t>
      </w:r>
      <w:proofErr w:type="spellEnd"/>
      <w:r w:rsidRPr="00684A8C">
        <w:rPr>
          <w:color w:val="000000"/>
        </w:rPr>
        <w:t xml:space="preserve"> </w:t>
      </w:r>
      <w:proofErr w:type="spellStart"/>
      <w:r w:rsidRPr="00684A8C">
        <w:rPr>
          <w:color w:val="000000"/>
        </w:rPr>
        <w:t>виробництва</w:t>
      </w:r>
      <w:proofErr w:type="spellEnd"/>
      <w:r w:rsidRPr="00684A8C">
        <w:rPr>
          <w:color w:val="000000"/>
        </w:rPr>
        <w:t xml:space="preserve">» </w:t>
      </w:r>
      <w:proofErr w:type="spellStart"/>
      <w:r w:rsidRPr="00684A8C">
        <w:rPr>
          <w:color w:val="000000"/>
        </w:rPr>
        <w:t>Замовник</w:t>
      </w:r>
      <w:proofErr w:type="spellEnd"/>
      <w:r w:rsidRPr="00684A8C">
        <w:rPr>
          <w:color w:val="000000"/>
        </w:rPr>
        <w:t xml:space="preserve"> </w:t>
      </w:r>
      <w:proofErr w:type="spellStart"/>
      <w:r w:rsidRPr="00684A8C">
        <w:rPr>
          <w:color w:val="000000"/>
        </w:rPr>
        <w:t>визначає</w:t>
      </w:r>
      <w:proofErr w:type="spellEnd"/>
      <w:r w:rsidRPr="00684A8C">
        <w:rPr>
          <w:color w:val="000000"/>
        </w:rPr>
        <w:t xml:space="preserve"> в </w:t>
      </w:r>
      <w:proofErr w:type="spellStart"/>
      <w:r w:rsidRPr="00684A8C">
        <w:rPr>
          <w:color w:val="000000"/>
        </w:rPr>
        <w:t>тендерній</w:t>
      </w:r>
      <w:proofErr w:type="spellEnd"/>
      <w:r w:rsidRPr="00684A8C">
        <w:rPr>
          <w:color w:val="000000"/>
        </w:rPr>
        <w:t xml:space="preserve"> </w:t>
      </w:r>
      <w:proofErr w:type="spellStart"/>
      <w:r w:rsidRPr="00684A8C">
        <w:rPr>
          <w:color w:val="000000"/>
        </w:rPr>
        <w:t>документації</w:t>
      </w:r>
      <w:proofErr w:type="spellEnd"/>
      <w:r w:rsidRPr="00684A8C">
        <w:rPr>
          <w:color w:val="000000"/>
        </w:rPr>
        <w:t xml:space="preserve"> на </w:t>
      </w:r>
      <w:proofErr w:type="spellStart"/>
      <w:r w:rsidRPr="00684A8C">
        <w:rPr>
          <w:color w:val="000000"/>
        </w:rPr>
        <w:t>закупівлю</w:t>
      </w:r>
      <w:proofErr w:type="spellEnd"/>
      <w:r w:rsidRPr="00684A8C">
        <w:rPr>
          <w:color w:val="000000"/>
        </w:rPr>
        <w:t xml:space="preserve"> предмета </w:t>
      </w:r>
      <w:proofErr w:type="spellStart"/>
      <w:r w:rsidRPr="00684A8C">
        <w:rPr>
          <w:color w:val="000000"/>
        </w:rPr>
        <w:t>закупівлі</w:t>
      </w:r>
      <w:proofErr w:type="spellEnd"/>
      <w:r w:rsidRPr="00684A8C">
        <w:rPr>
          <w:color w:val="000000"/>
        </w:rPr>
        <w:t xml:space="preserve">, </w:t>
      </w:r>
      <w:proofErr w:type="spellStart"/>
      <w:r w:rsidRPr="00684A8C">
        <w:rPr>
          <w:color w:val="000000"/>
        </w:rPr>
        <w:t>внесеного</w:t>
      </w:r>
      <w:proofErr w:type="spellEnd"/>
      <w:r w:rsidRPr="00684A8C">
        <w:rPr>
          <w:color w:val="000000"/>
        </w:rPr>
        <w:t xml:space="preserve"> до </w:t>
      </w:r>
      <w:proofErr w:type="spellStart"/>
      <w:r w:rsidRPr="00684A8C">
        <w:rPr>
          <w:color w:val="000000"/>
        </w:rPr>
        <w:t>переліку</w:t>
      </w:r>
      <w:proofErr w:type="spellEnd"/>
      <w:r w:rsidRPr="00684A8C">
        <w:rPr>
          <w:color w:val="000000"/>
        </w:rPr>
        <w:t xml:space="preserve">  </w:t>
      </w:r>
      <w:proofErr w:type="spellStart"/>
      <w:r w:rsidRPr="00684A8C">
        <w:rPr>
          <w:color w:val="000000"/>
        </w:rPr>
        <w:t>вимогу</w:t>
      </w:r>
      <w:proofErr w:type="spellEnd"/>
      <w:r w:rsidRPr="00684A8C">
        <w:rPr>
          <w:color w:val="000000"/>
        </w:rPr>
        <w:t xml:space="preserve"> </w:t>
      </w:r>
      <w:proofErr w:type="spellStart"/>
      <w:r w:rsidRPr="00684A8C">
        <w:rPr>
          <w:color w:val="000000"/>
        </w:rPr>
        <w:t>щодо</w:t>
      </w:r>
      <w:proofErr w:type="spellEnd"/>
      <w:r w:rsidRPr="00684A8C">
        <w:rPr>
          <w:color w:val="000000"/>
        </w:rPr>
        <w:t xml:space="preserve"> </w:t>
      </w:r>
      <w:proofErr w:type="spellStart"/>
      <w:r w:rsidRPr="00684A8C">
        <w:rPr>
          <w:color w:val="000000"/>
        </w:rPr>
        <w:t>надання</w:t>
      </w:r>
      <w:proofErr w:type="spellEnd"/>
      <w:r w:rsidRPr="00684A8C">
        <w:rPr>
          <w:color w:val="000000"/>
        </w:rPr>
        <w:t xml:space="preserve"> </w:t>
      </w:r>
      <w:proofErr w:type="spellStart"/>
      <w:r w:rsidRPr="00684A8C">
        <w:rPr>
          <w:color w:val="000000"/>
        </w:rPr>
        <w:t>учасником</w:t>
      </w:r>
      <w:proofErr w:type="spellEnd"/>
      <w:r w:rsidRPr="00684A8C">
        <w:rPr>
          <w:color w:val="000000"/>
        </w:rPr>
        <w:t xml:space="preserve"> </w:t>
      </w:r>
      <w:proofErr w:type="spellStart"/>
      <w:r w:rsidRPr="00684A8C">
        <w:rPr>
          <w:color w:val="000000"/>
        </w:rPr>
        <w:t>процедури</w:t>
      </w:r>
      <w:proofErr w:type="spellEnd"/>
      <w:r w:rsidRPr="00684A8C">
        <w:rPr>
          <w:color w:val="000000"/>
        </w:rPr>
        <w:t xml:space="preserve"> </w:t>
      </w:r>
      <w:proofErr w:type="spellStart"/>
      <w:r w:rsidRPr="00684A8C">
        <w:rPr>
          <w:color w:val="000000"/>
        </w:rPr>
        <w:t>закупівлі</w:t>
      </w:r>
      <w:proofErr w:type="spellEnd"/>
      <w:r w:rsidRPr="00684A8C">
        <w:rPr>
          <w:color w:val="000000"/>
        </w:rPr>
        <w:t xml:space="preserve"> </w:t>
      </w:r>
    </w:p>
    <w:p w14:paraId="7C6C5CFB" w14:textId="77777777" w:rsidR="004C71E2" w:rsidRPr="00684A8C" w:rsidRDefault="004C71E2" w:rsidP="004C71E2">
      <w:pPr>
        <w:pStyle w:val="a7"/>
        <w:numPr>
          <w:ilvl w:val="0"/>
          <w:numId w:val="4"/>
        </w:numPr>
        <w:tabs>
          <w:tab w:val="left" w:pos="0"/>
        </w:tabs>
        <w:spacing w:before="0" w:beforeAutospacing="0" w:after="0" w:afterAutospacing="0" w:line="256" w:lineRule="auto"/>
        <w:ind w:left="0" w:hanging="2"/>
        <w:jc w:val="both"/>
      </w:pPr>
      <w:proofErr w:type="spellStart"/>
      <w:r w:rsidRPr="00684A8C">
        <w:rPr>
          <w:color w:val="000000"/>
        </w:rPr>
        <w:t>сертифіката</w:t>
      </w:r>
      <w:proofErr w:type="spellEnd"/>
      <w:r w:rsidRPr="00684A8C">
        <w:rPr>
          <w:color w:val="000000"/>
        </w:rPr>
        <w:t xml:space="preserve"> </w:t>
      </w:r>
      <w:proofErr w:type="spellStart"/>
      <w:r w:rsidRPr="00684A8C">
        <w:rPr>
          <w:color w:val="000000"/>
        </w:rPr>
        <w:t>відповідності</w:t>
      </w:r>
      <w:proofErr w:type="spellEnd"/>
      <w:r w:rsidRPr="00684A8C">
        <w:rPr>
          <w:color w:val="000000"/>
        </w:rPr>
        <w:t xml:space="preserve"> </w:t>
      </w:r>
      <w:proofErr w:type="spellStart"/>
      <w:r w:rsidRPr="00684A8C">
        <w:rPr>
          <w:color w:val="000000"/>
        </w:rPr>
        <w:t>системи</w:t>
      </w:r>
      <w:proofErr w:type="spellEnd"/>
      <w:r w:rsidRPr="00684A8C">
        <w:rPr>
          <w:color w:val="000000"/>
        </w:rPr>
        <w:t xml:space="preserve"> </w:t>
      </w:r>
      <w:proofErr w:type="spellStart"/>
      <w:r w:rsidRPr="00684A8C">
        <w:rPr>
          <w:color w:val="000000"/>
        </w:rPr>
        <w:t>управління</w:t>
      </w:r>
      <w:proofErr w:type="spellEnd"/>
      <w:r w:rsidRPr="00684A8C">
        <w:rPr>
          <w:color w:val="000000"/>
        </w:rPr>
        <w:t xml:space="preserve"> </w:t>
      </w:r>
      <w:proofErr w:type="spellStart"/>
      <w:r w:rsidRPr="00684A8C">
        <w:rPr>
          <w:color w:val="000000"/>
        </w:rPr>
        <w:t>якістю</w:t>
      </w:r>
      <w:proofErr w:type="spellEnd"/>
      <w:r w:rsidRPr="00684A8C">
        <w:rPr>
          <w:color w:val="000000"/>
        </w:rPr>
        <w:t xml:space="preserve"> у </w:t>
      </w:r>
      <w:proofErr w:type="spellStart"/>
      <w:r w:rsidRPr="00684A8C">
        <w:rPr>
          <w:color w:val="000000"/>
        </w:rPr>
        <w:t>виробництві</w:t>
      </w:r>
      <w:proofErr w:type="spellEnd"/>
      <w:r w:rsidRPr="00684A8C">
        <w:rPr>
          <w:color w:val="000000"/>
        </w:rPr>
        <w:t xml:space="preserve"> </w:t>
      </w:r>
      <w:proofErr w:type="spellStart"/>
      <w:r w:rsidRPr="00684A8C">
        <w:rPr>
          <w:color w:val="000000"/>
        </w:rPr>
        <w:t>вимогам</w:t>
      </w:r>
      <w:proofErr w:type="spellEnd"/>
      <w:r w:rsidRPr="00684A8C">
        <w:rPr>
          <w:color w:val="000000"/>
        </w:rPr>
        <w:t xml:space="preserve"> ДСТУ ISO 9001:2015 </w:t>
      </w:r>
    </w:p>
    <w:p w14:paraId="643808EF" w14:textId="77777777" w:rsidR="004C71E2" w:rsidRPr="00684A8C" w:rsidRDefault="004C71E2" w:rsidP="004C71E2">
      <w:pPr>
        <w:pStyle w:val="a7"/>
        <w:numPr>
          <w:ilvl w:val="0"/>
          <w:numId w:val="4"/>
        </w:numPr>
        <w:tabs>
          <w:tab w:val="left" w:pos="0"/>
        </w:tabs>
        <w:spacing w:before="0" w:beforeAutospacing="0" w:after="0" w:afterAutospacing="0" w:line="256" w:lineRule="auto"/>
        <w:ind w:left="0" w:hanging="2"/>
        <w:jc w:val="both"/>
      </w:pPr>
      <w:proofErr w:type="spellStart"/>
      <w:r w:rsidRPr="00684A8C">
        <w:rPr>
          <w:color w:val="000000"/>
        </w:rPr>
        <w:t>або</w:t>
      </w:r>
      <w:proofErr w:type="spellEnd"/>
      <w:r w:rsidRPr="00684A8C">
        <w:rPr>
          <w:color w:val="000000"/>
        </w:rPr>
        <w:t xml:space="preserve"> ДСТУ EN ISO 9001:2018 (EN ISO 9001:2015, IDT; ISO 9001:2015, IDT) </w:t>
      </w:r>
      <w:proofErr w:type="spellStart"/>
      <w:r w:rsidRPr="00684A8C">
        <w:rPr>
          <w:color w:val="000000"/>
        </w:rPr>
        <w:t>щодо</w:t>
      </w:r>
      <w:proofErr w:type="spellEnd"/>
      <w:r w:rsidRPr="00684A8C">
        <w:rPr>
          <w:color w:val="000000"/>
        </w:rPr>
        <w:t xml:space="preserve"> </w:t>
      </w:r>
      <w:proofErr w:type="spellStart"/>
      <w:r w:rsidRPr="00684A8C">
        <w:rPr>
          <w:color w:val="000000"/>
        </w:rPr>
        <w:t>виробника</w:t>
      </w:r>
      <w:proofErr w:type="spellEnd"/>
      <w:r w:rsidRPr="00684A8C">
        <w:rPr>
          <w:color w:val="000000"/>
        </w:rPr>
        <w:t xml:space="preserve">, </w:t>
      </w:r>
      <w:proofErr w:type="spellStart"/>
      <w:r w:rsidRPr="00684A8C">
        <w:rPr>
          <w:color w:val="000000"/>
        </w:rPr>
        <w:t>продукція</w:t>
      </w:r>
      <w:proofErr w:type="spellEnd"/>
      <w:r w:rsidRPr="00684A8C">
        <w:rPr>
          <w:color w:val="000000"/>
        </w:rPr>
        <w:t xml:space="preserve"> </w:t>
      </w:r>
      <w:proofErr w:type="spellStart"/>
      <w:r w:rsidRPr="00684A8C">
        <w:rPr>
          <w:color w:val="000000"/>
        </w:rPr>
        <w:t>якого</w:t>
      </w:r>
      <w:proofErr w:type="spellEnd"/>
      <w:r w:rsidRPr="00684A8C">
        <w:rPr>
          <w:color w:val="000000"/>
        </w:rPr>
        <w:t xml:space="preserve"> </w:t>
      </w:r>
      <w:proofErr w:type="spellStart"/>
      <w:r w:rsidRPr="00684A8C">
        <w:rPr>
          <w:color w:val="000000"/>
        </w:rPr>
        <w:t>пропонується</w:t>
      </w:r>
      <w:proofErr w:type="spellEnd"/>
      <w:r w:rsidRPr="00684A8C">
        <w:rPr>
          <w:color w:val="000000"/>
        </w:rPr>
        <w:t xml:space="preserve"> таким </w:t>
      </w:r>
      <w:proofErr w:type="spellStart"/>
      <w:r w:rsidRPr="00684A8C">
        <w:rPr>
          <w:color w:val="000000"/>
        </w:rPr>
        <w:t>учасником</w:t>
      </w:r>
      <w:proofErr w:type="spellEnd"/>
      <w:r w:rsidRPr="00684A8C">
        <w:rPr>
          <w:color w:val="000000"/>
        </w:rPr>
        <w:t xml:space="preserve">, </w:t>
      </w:r>
    </w:p>
    <w:p w14:paraId="54BBAD7D" w14:textId="77777777" w:rsidR="004C71E2" w:rsidRPr="00684A8C" w:rsidRDefault="004C71E2" w:rsidP="004C71E2">
      <w:pPr>
        <w:pStyle w:val="a7"/>
        <w:numPr>
          <w:ilvl w:val="0"/>
          <w:numId w:val="4"/>
        </w:numPr>
        <w:tabs>
          <w:tab w:val="left" w:pos="0"/>
        </w:tabs>
        <w:spacing w:before="0" w:beforeAutospacing="0" w:after="0" w:afterAutospacing="0" w:line="256" w:lineRule="auto"/>
        <w:ind w:left="0" w:hanging="2"/>
        <w:jc w:val="both"/>
      </w:pPr>
      <w:proofErr w:type="spellStart"/>
      <w:r w:rsidRPr="00684A8C">
        <w:rPr>
          <w:color w:val="000000"/>
        </w:rPr>
        <w:t>або</w:t>
      </w:r>
      <w:proofErr w:type="spellEnd"/>
      <w:r w:rsidRPr="00684A8C">
        <w:rPr>
          <w:color w:val="000000"/>
        </w:rPr>
        <w:t xml:space="preserve"> </w:t>
      </w:r>
      <w:proofErr w:type="spellStart"/>
      <w:r w:rsidRPr="00684A8C">
        <w:rPr>
          <w:color w:val="000000"/>
        </w:rPr>
        <w:t>національних</w:t>
      </w:r>
      <w:proofErr w:type="spellEnd"/>
      <w:r w:rsidRPr="00684A8C">
        <w:rPr>
          <w:color w:val="000000"/>
        </w:rPr>
        <w:t xml:space="preserve"> </w:t>
      </w:r>
      <w:proofErr w:type="spellStart"/>
      <w:r w:rsidRPr="00684A8C">
        <w:rPr>
          <w:color w:val="000000"/>
        </w:rPr>
        <w:t>стандартів</w:t>
      </w:r>
      <w:proofErr w:type="spellEnd"/>
      <w:r w:rsidRPr="00684A8C">
        <w:rPr>
          <w:color w:val="000000"/>
        </w:rPr>
        <w:t xml:space="preserve">, </w:t>
      </w:r>
      <w:proofErr w:type="spellStart"/>
      <w:r w:rsidRPr="00684A8C">
        <w:rPr>
          <w:color w:val="000000"/>
        </w:rPr>
        <w:t>якими</w:t>
      </w:r>
      <w:proofErr w:type="spellEnd"/>
      <w:r w:rsidRPr="00684A8C">
        <w:rPr>
          <w:color w:val="000000"/>
        </w:rPr>
        <w:t xml:space="preserve"> </w:t>
      </w:r>
      <w:proofErr w:type="spellStart"/>
      <w:r w:rsidRPr="00684A8C">
        <w:rPr>
          <w:color w:val="000000"/>
        </w:rPr>
        <w:t>їх</w:t>
      </w:r>
      <w:proofErr w:type="spellEnd"/>
      <w:r w:rsidRPr="00684A8C">
        <w:rPr>
          <w:color w:val="000000"/>
        </w:rPr>
        <w:t xml:space="preserve"> </w:t>
      </w:r>
      <w:proofErr w:type="spellStart"/>
      <w:r w:rsidRPr="00684A8C">
        <w:rPr>
          <w:color w:val="000000"/>
        </w:rPr>
        <w:t>замінено</w:t>
      </w:r>
      <w:proofErr w:type="spellEnd"/>
      <w:r w:rsidRPr="00684A8C">
        <w:rPr>
          <w:color w:val="000000"/>
        </w:rPr>
        <w:t xml:space="preserve">, виданого </w:t>
      </w:r>
      <w:proofErr w:type="spellStart"/>
      <w:r w:rsidRPr="00684A8C">
        <w:rPr>
          <w:color w:val="000000"/>
        </w:rPr>
        <w:t>акредитованим</w:t>
      </w:r>
      <w:proofErr w:type="spellEnd"/>
      <w:r w:rsidRPr="00684A8C">
        <w:rPr>
          <w:color w:val="000000"/>
        </w:rPr>
        <w:t xml:space="preserve"> </w:t>
      </w:r>
      <w:proofErr w:type="spellStart"/>
      <w:r w:rsidRPr="00684A8C">
        <w:rPr>
          <w:color w:val="000000"/>
        </w:rPr>
        <w:t>відповідно</w:t>
      </w:r>
      <w:proofErr w:type="spellEnd"/>
      <w:r w:rsidRPr="00684A8C">
        <w:rPr>
          <w:color w:val="000000"/>
        </w:rPr>
        <w:t xml:space="preserve"> до </w:t>
      </w:r>
      <w:proofErr w:type="spellStart"/>
      <w:r w:rsidRPr="00684A8C">
        <w:rPr>
          <w:color w:val="000000"/>
        </w:rPr>
        <w:t>законодавства</w:t>
      </w:r>
      <w:proofErr w:type="spellEnd"/>
      <w:r w:rsidRPr="00684A8C">
        <w:rPr>
          <w:color w:val="000000"/>
        </w:rPr>
        <w:t xml:space="preserve"> органом з </w:t>
      </w:r>
      <w:proofErr w:type="spellStart"/>
      <w:r w:rsidRPr="00684A8C">
        <w:rPr>
          <w:color w:val="000000"/>
        </w:rPr>
        <w:t>оцінки</w:t>
      </w:r>
      <w:proofErr w:type="spellEnd"/>
      <w:r w:rsidRPr="00684A8C">
        <w:rPr>
          <w:color w:val="000000"/>
        </w:rPr>
        <w:t xml:space="preserve"> </w:t>
      </w:r>
      <w:proofErr w:type="spellStart"/>
      <w:r w:rsidRPr="00684A8C">
        <w:rPr>
          <w:color w:val="000000"/>
        </w:rPr>
        <w:t>відповідності</w:t>
      </w:r>
      <w:proofErr w:type="spellEnd"/>
      <w:r w:rsidRPr="00684A8C">
        <w:rPr>
          <w:color w:val="000000"/>
        </w:rPr>
        <w:t>.</w:t>
      </w:r>
    </w:p>
    <w:p w14:paraId="3EFB6722" w14:textId="77777777" w:rsidR="004C71E2" w:rsidRPr="00684A8C" w:rsidRDefault="004C71E2" w:rsidP="004C71E2">
      <w:pPr>
        <w:pStyle w:val="a7"/>
        <w:spacing w:before="0" w:beforeAutospacing="0" w:after="0" w:afterAutospacing="0" w:line="256" w:lineRule="auto"/>
        <w:ind w:hanging="2"/>
        <w:jc w:val="both"/>
      </w:pPr>
    </w:p>
    <w:p w14:paraId="4DB04B35" w14:textId="77777777" w:rsidR="004C71E2" w:rsidRPr="00684A8C" w:rsidRDefault="004C71E2" w:rsidP="004C71E2">
      <w:pPr>
        <w:pStyle w:val="a7"/>
        <w:spacing w:before="0" w:beforeAutospacing="0" w:after="0" w:afterAutospacing="0" w:line="256" w:lineRule="auto"/>
        <w:ind w:hanging="2"/>
        <w:jc w:val="both"/>
      </w:pPr>
      <w:r w:rsidRPr="00684A8C">
        <w:lastRenderedPageBreak/>
        <w:t> </w:t>
      </w:r>
      <w:proofErr w:type="spellStart"/>
      <w:r w:rsidRPr="00684A8C">
        <w:rPr>
          <w:color w:val="000000"/>
        </w:rPr>
        <w:t>Учасник</w:t>
      </w:r>
      <w:proofErr w:type="spellEnd"/>
      <w:r w:rsidRPr="00684A8C">
        <w:rPr>
          <w:color w:val="000000"/>
        </w:rPr>
        <w:t xml:space="preserve"> </w:t>
      </w:r>
      <w:proofErr w:type="spellStart"/>
      <w:r w:rsidRPr="00684A8C">
        <w:rPr>
          <w:color w:val="000000"/>
        </w:rPr>
        <w:t>процедури</w:t>
      </w:r>
      <w:proofErr w:type="spellEnd"/>
      <w:r w:rsidRPr="00684A8C">
        <w:rPr>
          <w:color w:val="000000"/>
        </w:rPr>
        <w:t xml:space="preserve"> </w:t>
      </w:r>
      <w:proofErr w:type="spellStart"/>
      <w:r w:rsidRPr="00684A8C">
        <w:rPr>
          <w:color w:val="000000"/>
        </w:rPr>
        <w:t>закупівлі</w:t>
      </w:r>
      <w:proofErr w:type="spellEnd"/>
      <w:r w:rsidRPr="00684A8C">
        <w:rPr>
          <w:color w:val="000000"/>
        </w:rPr>
        <w:t xml:space="preserve"> на </w:t>
      </w:r>
      <w:proofErr w:type="spellStart"/>
      <w:r w:rsidRPr="00684A8C">
        <w:rPr>
          <w:color w:val="000000"/>
        </w:rPr>
        <w:t>таку</w:t>
      </w:r>
      <w:proofErr w:type="spellEnd"/>
      <w:r w:rsidRPr="00684A8C">
        <w:rPr>
          <w:color w:val="000000"/>
        </w:rPr>
        <w:t xml:space="preserve"> </w:t>
      </w:r>
      <w:proofErr w:type="spellStart"/>
      <w:r w:rsidRPr="00684A8C">
        <w:rPr>
          <w:color w:val="000000"/>
        </w:rPr>
        <w:t>вимогу</w:t>
      </w:r>
      <w:proofErr w:type="spellEnd"/>
      <w:r w:rsidRPr="00684A8C">
        <w:rPr>
          <w:color w:val="000000"/>
        </w:rPr>
        <w:t xml:space="preserve"> </w:t>
      </w:r>
      <w:proofErr w:type="spellStart"/>
      <w:r w:rsidRPr="00684A8C">
        <w:rPr>
          <w:color w:val="000000"/>
        </w:rPr>
        <w:t>замовника</w:t>
      </w:r>
      <w:proofErr w:type="spellEnd"/>
      <w:r w:rsidRPr="00684A8C">
        <w:rPr>
          <w:color w:val="000000"/>
        </w:rPr>
        <w:t xml:space="preserve"> в </w:t>
      </w:r>
      <w:proofErr w:type="spellStart"/>
      <w:r w:rsidRPr="00684A8C">
        <w:rPr>
          <w:color w:val="000000"/>
        </w:rPr>
        <w:t>тендерній</w:t>
      </w:r>
      <w:proofErr w:type="spellEnd"/>
      <w:r w:rsidRPr="00684A8C">
        <w:rPr>
          <w:color w:val="000000"/>
        </w:rPr>
        <w:t xml:space="preserve"> </w:t>
      </w:r>
      <w:proofErr w:type="spellStart"/>
      <w:r w:rsidRPr="00684A8C">
        <w:rPr>
          <w:color w:val="000000"/>
        </w:rPr>
        <w:t>документації</w:t>
      </w:r>
      <w:proofErr w:type="spellEnd"/>
      <w:r w:rsidRPr="00684A8C">
        <w:rPr>
          <w:color w:val="000000"/>
        </w:rPr>
        <w:t xml:space="preserve"> </w:t>
      </w:r>
      <w:proofErr w:type="spellStart"/>
      <w:r w:rsidRPr="00684A8C">
        <w:rPr>
          <w:color w:val="000000"/>
        </w:rPr>
        <w:t>подає</w:t>
      </w:r>
      <w:proofErr w:type="spellEnd"/>
      <w:r w:rsidRPr="00684A8C">
        <w:rPr>
          <w:color w:val="000000"/>
        </w:rPr>
        <w:t xml:space="preserve"> у </w:t>
      </w:r>
      <w:proofErr w:type="spellStart"/>
      <w:r w:rsidRPr="00684A8C">
        <w:rPr>
          <w:color w:val="000000"/>
        </w:rPr>
        <w:t>складі</w:t>
      </w:r>
      <w:proofErr w:type="spellEnd"/>
      <w:r w:rsidRPr="00684A8C">
        <w:rPr>
          <w:color w:val="000000"/>
        </w:rPr>
        <w:t xml:space="preserve"> </w:t>
      </w:r>
      <w:proofErr w:type="spellStart"/>
      <w:r w:rsidRPr="00684A8C">
        <w:rPr>
          <w:color w:val="000000"/>
        </w:rPr>
        <w:t>тендерної</w:t>
      </w:r>
      <w:proofErr w:type="spellEnd"/>
      <w:r w:rsidRPr="00684A8C">
        <w:rPr>
          <w:color w:val="000000"/>
        </w:rPr>
        <w:t xml:space="preserve"> </w:t>
      </w:r>
      <w:proofErr w:type="spellStart"/>
      <w:r w:rsidRPr="00684A8C">
        <w:rPr>
          <w:color w:val="000000"/>
        </w:rPr>
        <w:t>пропозиції</w:t>
      </w:r>
      <w:proofErr w:type="spellEnd"/>
      <w:r w:rsidRPr="00684A8C">
        <w:rPr>
          <w:color w:val="000000"/>
        </w:rPr>
        <w:t xml:space="preserve"> </w:t>
      </w:r>
    </w:p>
    <w:p w14:paraId="7F421182" w14:textId="77777777" w:rsidR="004C71E2" w:rsidRPr="00684A8C" w:rsidRDefault="004C71E2" w:rsidP="004C71E2">
      <w:pPr>
        <w:pStyle w:val="a7"/>
        <w:numPr>
          <w:ilvl w:val="0"/>
          <w:numId w:val="5"/>
        </w:numPr>
        <w:tabs>
          <w:tab w:val="left" w:pos="0"/>
        </w:tabs>
        <w:spacing w:before="0" w:beforeAutospacing="0" w:after="0" w:afterAutospacing="0" w:line="256" w:lineRule="auto"/>
        <w:ind w:left="0" w:hanging="2"/>
        <w:jc w:val="both"/>
      </w:pPr>
      <w:proofErr w:type="spellStart"/>
      <w:r w:rsidRPr="00684A8C">
        <w:rPr>
          <w:color w:val="000000"/>
        </w:rPr>
        <w:t>копію</w:t>
      </w:r>
      <w:proofErr w:type="spellEnd"/>
      <w:r w:rsidRPr="00684A8C">
        <w:rPr>
          <w:color w:val="000000"/>
        </w:rPr>
        <w:t xml:space="preserve"> </w:t>
      </w:r>
      <w:proofErr w:type="spellStart"/>
      <w:r w:rsidRPr="00684A8C">
        <w:rPr>
          <w:color w:val="000000"/>
        </w:rPr>
        <w:t>сертифіката</w:t>
      </w:r>
      <w:proofErr w:type="spellEnd"/>
      <w:r w:rsidRPr="00684A8C">
        <w:rPr>
          <w:color w:val="000000"/>
        </w:rPr>
        <w:t xml:space="preserve"> </w:t>
      </w:r>
      <w:proofErr w:type="spellStart"/>
      <w:r w:rsidRPr="00684A8C">
        <w:rPr>
          <w:color w:val="000000"/>
        </w:rPr>
        <w:t>відповідності</w:t>
      </w:r>
      <w:proofErr w:type="spellEnd"/>
      <w:r w:rsidRPr="00684A8C">
        <w:rPr>
          <w:color w:val="000000"/>
        </w:rPr>
        <w:t xml:space="preserve"> </w:t>
      </w:r>
      <w:proofErr w:type="spellStart"/>
      <w:r w:rsidRPr="00684A8C">
        <w:rPr>
          <w:color w:val="000000"/>
        </w:rPr>
        <w:t>системи</w:t>
      </w:r>
      <w:proofErr w:type="spellEnd"/>
      <w:r w:rsidRPr="00684A8C">
        <w:rPr>
          <w:color w:val="000000"/>
        </w:rPr>
        <w:t xml:space="preserve"> </w:t>
      </w:r>
      <w:proofErr w:type="spellStart"/>
      <w:r w:rsidRPr="00684A8C">
        <w:rPr>
          <w:color w:val="000000"/>
        </w:rPr>
        <w:t>управління</w:t>
      </w:r>
      <w:proofErr w:type="spellEnd"/>
      <w:r w:rsidRPr="00684A8C">
        <w:rPr>
          <w:color w:val="000000"/>
        </w:rPr>
        <w:t xml:space="preserve"> </w:t>
      </w:r>
      <w:proofErr w:type="spellStart"/>
      <w:r w:rsidRPr="00684A8C">
        <w:rPr>
          <w:color w:val="000000"/>
        </w:rPr>
        <w:t>якістю</w:t>
      </w:r>
      <w:proofErr w:type="spellEnd"/>
      <w:r w:rsidRPr="00684A8C">
        <w:rPr>
          <w:color w:val="000000"/>
        </w:rPr>
        <w:t xml:space="preserve"> у </w:t>
      </w:r>
      <w:proofErr w:type="spellStart"/>
      <w:r w:rsidRPr="00684A8C">
        <w:rPr>
          <w:color w:val="000000"/>
        </w:rPr>
        <w:t>виробництві</w:t>
      </w:r>
      <w:proofErr w:type="spellEnd"/>
      <w:r w:rsidRPr="00684A8C">
        <w:rPr>
          <w:color w:val="000000"/>
        </w:rPr>
        <w:t xml:space="preserve"> </w:t>
      </w:r>
      <w:proofErr w:type="spellStart"/>
      <w:r w:rsidRPr="00684A8C">
        <w:rPr>
          <w:color w:val="000000"/>
        </w:rPr>
        <w:t>вимогам</w:t>
      </w:r>
      <w:proofErr w:type="spellEnd"/>
      <w:r w:rsidRPr="00684A8C">
        <w:rPr>
          <w:color w:val="000000"/>
        </w:rPr>
        <w:t xml:space="preserve"> ДСТУ ISO 9001:2015 </w:t>
      </w:r>
    </w:p>
    <w:p w14:paraId="24A69F97" w14:textId="77777777" w:rsidR="004C71E2" w:rsidRPr="00684A8C" w:rsidRDefault="004C71E2" w:rsidP="004C71E2">
      <w:pPr>
        <w:pStyle w:val="a7"/>
        <w:numPr>
          <w:ilvl w:val="0"/>
          <w:numId w:val="5"/>
        </w:numPr>
        <w:tabs>
          <w:tab w:val="left" w:pos="0"/>
        </w:tabs>
        <w:spacing w:before="0" w:beforeAutospacing="0" w:after="0" w:afterAutospacing="0" w:line="256" w:lineRule="auto"/>
        <w:ind w:left="0" w:hanging="2"/>
        <w:jc w:val="both"/>
      </w:pPr>
      <w:proofErr w:type="spellStart"/>
      <w:r w:rsidRPr="00684A8C">
        <w:rPr>
          <w:color w:val="000000"/>
        </w:rPr>
        <w:t>або</w:t>
      </w:r>
      <w:proofErr w:type="spellEnd"/>
      <w:r w:rsidRPr="00684A8C">
        <w:rPr>
          <w:color w:val="000000"/>
        </w:rPr>
        <w:t xml:space="preserve"> ДСТУ EN ISO 9001:2018 (EN ISO 9001:2015, IDT; ISO 9001:2015, IDT) </w:t>
      </w:r>
      <w:proofErr w:type="spellStart"/>
      <w:r w:rsidRPr="00684A8C">
        <w:rPr>
          <w:color w:val="000000"/>
        </w:rPr>
        <w:t>щодо</w:t>
      </w:r>
      <w:proofErr w:type="spellEnd"/>
      <w:r w:rsidRPr="00684A8C">
        <w:rPr>
          <w:color w:val="000000"/>
        </w:rPr>
        <w:t xml:space="preserve"> </w:t>
      </w:r>
      <w:proofErr w:type="spellStart"/>
      <w:r w:rsidRPr="00684A8C">
        <w:rPr>
          <w:color w:val="000000"/>
        </w:rPr>
        <w:t>виробника</w:t>
      </w:r>
      <w:proofErr w:type="spellEnd"/>
      <w:r w:rsidRPr="00684A8C">
        <w:rPr>
          <w:color w:val="000000"/>
        </w:rPr>
        <w:t xml:space="preserve">, </w:t>
      </w:r>
      <w:proofErr w:type="spellStart"/>
      <w:r w:rsidRPr="00684A8C">
        <w:rPr>
          <w:color w:val="000000"/>
        </w:rPr>
        <w:t>продукція</w:t>
      </w:r>
      <w:proofErr w:type="spellEnd"/>
      <w:r w:rsidRPr="00684A8C">
        <w:rPr>
          <w:color w:val="000000"/>
        </w:rPr>
        <w:t xml:space="preserve"> </w:t>
      </w:r>
      <w:proofErr w:type="spellStart"/>
      <w:r w:rsidRPr="00684A8C">
        <w:rPr>
          <w:color w:val="000000"/>
        </w:rPr>
        <w:t>якого</w:t>
      </w:r>
      <w:proofErr w:type="spellEnd"/>
      <w:r w:rsidRPr="00684A8C">
        <w:rPr>
          <w:color w:val="000000"/>
        </w:rPr>
        <w:t xml:space="preserve"> </w:t>
      </w:r>
      <w:proofErr w:type="spellStart"/>
      <w:r w:rsidRPr="00684A8C">
        <w:rPr>
          <w:color w:val="000000"/>
        </w:rPr>
        <w:t>пропонується</w:t>
      </w:r>
      <w:proofErr w:type="spellEnd"/>
      <w:r w:rsidRPr="00684A8C">
        <w:rPr>
          <w:color w:val="000000"/>
        </w:rPr>
        <w:t xml:space="preserve"> таким </w:t>
      </w:r>
      <w:proofErr w:type="spellStart"/>
      <w:r w:rsidRPr="00684A8C">
        <w:rPr>
          <w:color w:val="000000"/>
        </w:rPr>
        <w:t>учасником</w:t>
      </w:r>
      <w:proofErr w:type="spellEnd"/>
      <w:r w:rsidRPr="00684A8C">
        <w:rPr>
          <w:color w:val="000000"/>
        </w:rPr>
        <w:t xml:space="preserve">, </w:t>
      </w:r>
    </w:p>
    <w:p w14:paraId="274524F8" w14:textId="77777777" w:rsidR="004C71E2" w:rsidRPr="00684A8C" w:rsidRDefault="004C71E2" w:rsidP="004C71E2">
      <w:pPr>
        <w:pStyle w:val="a7"/>
        <w:numPr>
          <w:ilvl w:val="0"/>
          <w:numId w:val="5"/>
        </w:numPr>
        <w:tabs>
          <w:tab w:val="left" w:pos="0"/>
        </w:tabs>
        <w:spacing w:before="0" w:beforeAutospacing="0" w:after="0" w:afterAutospacing="0" w:line="256" w:lineRule="auto"/>
        <w:ind w:left="0" w:hanging="2"/>
        <w:jc w:val="both"/>
      </w:pPr>
      <w:proofErr w:type="spellStart"/>
      <w:r w:rsidRPr="00684A8C">
        <w:rPr>
          <w:color w:val="000000"/>
        </w:rPr>
        <w:t>або</w:t>
      </w:r>
      <w:proofErr w:type="spellEnd"/>
      <w:r w:rsidRPr="00684A8C">
        <w:rPr>
          <w:color w:val="000000"/>
        </w:rPr>
        <w:t xml:space="preserve"> </w:t>
      </w:r>
      <w:proofErr w:type="spellStart"/>
      <w:r w:rsidRPr="00684A8C">
        <w:rPr>
          <w:color w:val="000000"/>
        </w:rPr>
        <w:t>національних</w:t>
      </w:r>
      <w:proofErr w:type="spellEnd"/>
      <w:r w:rsidRPr="00684A8C">
        <w:rPr>
          <w:color w:val="000000"/>
        </w:rPr>
        <w:t xml:space="preserve"> </w:t>
      </w:r>
      <w:proofErr w:type="spellStart"/>
      <w:r w:rsidRPr="00684A8C">
        <w:rPr>
          <w:color w:val="000000"/>
        </w:rPr>
        <w:t>стандартів</w:t>
      </w:r>
      <w:proofErr w:type="spellEnd"/>
      <w:r w:rsidRPr="00684A8C">
        <w:rPr>
          <w:color w:val="000000"/>
        </w:rPr>
        <w:t xml:space="preserve">, </w:t>
      </w:r>
      <w:proofErr w:type="spellStart"/>
      <w:r w:rsidRPr="00684A8C">
        <w:rPr>
          <w:color w:val="000000"/>
        </w:rPr>
        <w:t>якими</w:t>
      </w:r>
      <w:proofErr w:type="spellEnd"/>
      <w:r w:rsidRPr="00684A8C">
        <w:rPr>
          <w:color w:val="000000"/>
        </w:rPr>
        <w:t xml:space="preserve"> </w:t>
      </w:r>
      <w:proofErr w:type="spellStart"/>
      <w:r w:rsidRPr="00684A8C">
        <w:rPr>
          <w:color w:val="000000"/>
        </w:rPr>
        <w:t>їх</w:t>
      </w:r>
      <w:proofErr w:type="spellEnd"/>
      <w:r w:rsidRPr="00684A8C">
        <w:rPr>
          <w:color w:val="000000"/>
        </w:rPr>
        <w:t xml:space="preserve"> </w:t>
      </w:r>
      <w:proofErr w:type="spellStart"/>
      <w:r w:rsidRPr="00684A8C">
        <w:rPr>
          <w:color w:val="000000"/>
        </w:rPr>
        <w:t>замінено</w:t>
      </w:r>
      <w:proofErr w:type="spellEnd"/>
      <w:r w:rsidRPr="00684A8C">
        <w:rPr>
          <w:color w:val="000000"/>
        </w:rPr>
        <w:t xml:space="preserve">, виданого </w:t>
      </w:r>
      <w:proofErr w:type="spellStart"/>
      <w:r w:rsidRPr="00684A8C">
        <w:rPr>
          <w:color w:val="000000"/>
        </w:rPr>
        <w:t>акредитованим</w:t>
      </w:r>
      <w:proofErr w:type="spellEnd"/>
      <w:r w:rsidRPr="00684A8C">
        <w:rPr>
          <w:color w:val="000000"/>
        </w:rPr>
        <w:t xml:space="preserve"> </w:t>
      </w:r>
      <w:proofErr w:type="spellStart"/>
      <w:r w:rsidRPr="00684A8C">
        <w:rPr>
          <w:color w:val="000000"/>
        </w:rPr>
        <w:t>відповідно</w:t>
      </w:r>
      <w:proofErr w:type="spellEnd"/>
      <w:r w:rsidRPr="00684A8C">
        <w:rPr>
          <w:color w:val="000000"/>
        </w:rPr>
        <w:t xml:space="preserve"> до </w:t>
      </w:r>
      <w:proofErr w:type="spellStart"/>
      <w:r w:rsidRPr="00684A8C">
        <w:rPr>
          <w:color w:val="000000"/>
        </w:rPr>
        <w:t>законодавства</w:t>
      </w:r>
      <w:proofErr w:type="spellEnd"/>
      <w:r w:rsidRPr="00684A8C">
        <w:rPr>
          <w:color w:val="000000"/>
        </w:rPr>
        <w:t xml:space="preserve"> органом з </w:t>
      </w:r>
      <w:proofErr w:type="spellStart"/>
      <w:r w:rsidRPr="00684A8C">
        <w:rPr>
          <w:color w:val="000000"/>
        </w:rPr>
        <w:t>оцінки</w:t>
      </w:r>
      <w:proofErr w:type="spellEnd"/>
      <w:r w:rsidRPr="00684A8C">
        <w:rPr>
          <w:color w:val="000000"/>
        </w:rPr>
        <w:t xml:space="preserve"> </w:t>
      </w:r>
      <w:proofErr w:type="spellStart"/>
      <w:r w:rsidRPr="00684A8C">
        <w:rPr>
          <w:color w:val="000000"/>
        </w:rPr>
        <w:t>відповідності</w:t>
      </w:r>
      <w:proofErr w:type="spellEnd"/>
      <w:r w:rsidRPr="00684A8C">
        <w:rPr>
          <w:color w:val="000000"/>
        </w:rPr>
        <w:t>.</w:t>
      </w:r>
    </w:p>
    <w:p w14:paraId="22A81204" w14:textId="77777777" w:rsidR="004C71E2" w:rsidRPr="00684A8C" w:rsidRDefault="004C71E2" w:rsidP="004C71E2">
      <w:pPr>
        <w:pStyle w:val="a7"/>
        <w:tabs>
          <w:tab w:val="left" w:pos="0"/>
        </w:tabs>
        <w:spacing w:before="0" w:beforeAutospacing="0" w:after="0" w:afterAutospacing="0" w:line="256" w:lineRule="auto"/>
        <w:ind w:left="-2" w:firstLine="720"/>
        <w:jc w:val="both"/>
      </w:pPr>
    </w:p>
    <w:p w14:paraId="24C7E7B7" w14:textId="77777777" w:rsidR="004C71E2" w:rsidRPr="00684A8C" w:rsidRDefault="004C71E2" w:rsidP="004C71E2">
      <w:pPr>
        <w:spacing w:before="100" w:beforeAutospacing="1" w:after="100" w:afterAutospacing="1"/>
        <w:ind w:left="-142" w:firstLine="709"/>
        <w:jc w:val="both"/>
        <w:rPr>
          <w:rFonts w:ascii="Times New Roman" w:hAnsi="Times New Roman"/>
          <w:color w:val="000000"/>
          <w:lang w:val="" w:eastAsia=""/>
        </w:rPr>
      </w:pPr>
      <w:r w:rsidRPr="00684A8C">
        <w:rPr>
          <w:rFonts w:ascii="Times New Roman" w:hAnsi="Times New Roman"/>
          <w:color w:val="000000"/>
          <w:lang w:val="" w:eastAsia=""/>
        </w:rPr>
        <w:t>Якщо предметом закупівлі, внесеним до переліку, є колісні транспортні засоби: Замовником вимагається надання учасником процедури закупівлі сертифіката типу обладнання (або сертифікат типу транспортного засобу) чи сертифіката відповідності транспортних засобів або обладнання, чи сертифіката відповідності щодо індивідуального затвердження, в якому зазначено місцезнаходження виробника колісного транспортного засо бу в Україні, виданого органом із сертифікації для індивідуального затвердження колісних транспортних засобів, партій частин та обладнання, який відповідно до законодавства призначений Мінінфраструктури, чи свідоцтво про присвоєння міжнародного ідентифікаційного коду виробника (WMI), що входить в структуру ідентифікаційного номера колісного транспортного засобу (VIN), виданого національною організацією України, уповноваженою на ведення реєстрації та присвоєння міжнародного ідентифікаційного коду виробника (WMI).</w:t>
      </w:r>
    </w:p>
    <w:p w14:paraId="24111D2A" w14:textId="77777777" w:rsidR="004C71E2" w:rsidRPr="00684A8C" w:rsidRDefault="004C71E2" w:rsidP="004C71E2">
      <w:pPr>
        <w:spacing w:before="100" w:beforeAutospacing="1" w:after="100" w:afterAutospacing="1"/>
        <w:ind w:left="-142" w:firstLine="709"/>
        <w:jc w:val="both"/>
        <w:rPr>
          <w:rFonts w:ascii="Times New Roman" w:hAnsi="Times New Roman"/>
          <w:color w:val="000000"/>
          <w:lang w:val="" w:eastAsia=""/>
        </w:rPr>
      </w:pPr>
      <w:r w:rsidRPr="00684A8C">
        <w:rPr>
          <w:rFonts w:ascii="Times New Roman" w:hAnsi="Times New Roman"/>
          <w:color w:val="000000"/>
          <w:lang w:val="" w:eastAsia=""/>
        </w:rPr>
        <w:t>На підтвердження цієї вимоги Учасник процедури закупівлі подає у складі тендерної пропозиції сертифікат типу обладнання (або сертифікат типу транспортного засобу) чи сертифікат відповідності транспортних засобів або обладнання, чи сертифікат відповідності щодо індивідуального затвердження, в якому зазначено місцезнаходження виробника колісного транспортного засобу в Україні, виданий органом із сертифікації для індивідуального затвердження колісних транспортних засобів, партій частин та обладнання, який відповідно до законодавства призначений Мінінфраструктури, чи свідоцтво про присвоєння міжнародного ідентифікаційного коду виробника (WMI), що входить в структуру ідентифікаційного номера колісного транспортного засобу (VIN), виданого національною організацією України, уповноваженою на ведення реєстрації та присвоєння міжнародного ідентифікаційного коду виробника (WMI).</w:t>
      </w:r>
    </w:p>
    <w:p w14:paraId="1CCCA6F1" w14:textId="77777777" w:rsidR="00F17521" w:rsidRPr="004C71E2" w:rsidRDefault="00F17521" w:rsidP="00F17521">
      <w:pPr>
        <w:widowControl w:val="0"/>
        <w:shd w:val="clear" w:color="auto" w:fill="FFFFFF"/>
        <w:suppressAutoHyphens/>
        <w:autoSpaceDE w:val="0"/>
        <w:ind w:left="1040"/>
        <w:contextualSpacing/>
        <w:rPr>
          <w:rFonts w:ascii="Times New Roman" w:hAnsi="Times New Roman"/>
          <w:b/>
          <w:lang w:val=""/>
        </w:rPr>
      </w:pPr>
    </w:p>
    <w:p w14:paraId="47992663" w14:textId="77777777" w:rsidR="00F17521" w:rsidRPr="00BC3861" w:rsidRDefault="00F17521" w:rsidP="00F17521">
      <w:pPr>
        <w:widowControl w:val="0"/>
        <w:ind w:firstLine="709"/>
        <w:contextualSpacing/>
        <w:jc w:val="both"/>
        <w:rPr>
          <w:rFonts w:ascii="Times New Roman" w:hAnsi="Times New Roman"/>
        </w:rPr>
      </w:pPr>
      <w:r w:rsidRPr="00BC3861">
        <w:rPr>
          <w:rFonts w:ascii="Times New Roman" w:hAnsi="Times New Roman"/>
        </w:rPr>
        <w:t xml:space="preserve">При поставці товару учасник-переможець зобов’язаний надати замовнику оригінал інструкції з експлуатації та повний пакет документів, необхідних для реєстрації (постановки на облік) у відповідних органах. </w:t>
      </w:r>
    </w:p>
    <w:p w14:paraId="596288E4" w14:textId="77777777" w:rsidR="00F17521" w:rsidRPr="00BC3861" w:rsidRDefault="00F17521" w:rsidP="00F17521">
      <w:pPr>
        <w:jc w:val="both"/>
        <w:rPr>
          <w:rFonts w:ascii="Times New Roman" w:hAnsi="Times New Roman"/>
        </w:rPr>
      </w:pPr>
    </w:p>
    <w:p w14:paraId="0A361991" w14:textId="5C6E6A03" w:rsidR="005A4BDB" w:rsidRPr="00BA04B7" w:rsidRDefault="005A4BDB" w:rsidP="00FE41BD">
      <w:pPr>
        <w:rPr>
          <w:rFonts w:ascii="Times New Roman" w:hAnsi="Times New Roman"/>
          <w:sz w:val="24"/>
          <w:szCs w:val="24"/>
        </w:rPr>
      </w:pPr>
      <w:r w:rsidRPr="00BA04B7">
        <w:rPr>
          <w:rFonts w:ascii="Times New Roman" w:hAnsi="Times New Roman"/>
          <w:b/>
          <w:sz w:val="24"/>
          <w:szCs w:val="24"/>
        </w:rPr>
        <w:t xml:space="preserve">Строк поставки: </w:t>
      </w:r>
      <w:r w:rsidRPr="00BA04B7">
        <w:rPr>
          <w:rFonts w:ascii="Times New Roman" w:hAnsi="Times New Roman"/>
          <w:sz w:val="24"/>
          <w:szCs w:val="24"/>
        </w:rPr>
        <w:t xml:space="preserve"> до 31.</w:t>
      </w:r>
      <w:r w:rsidR="00F17521">
        <w:rPr>
          <w:rFonts w:ascii="Times New Roman" w:hAnsi="Times New Roman"/>
          <w:sz w:val="24"/>
          <w:szCs w:val="24"/>
        </w:rPr>
        <w:t>08</w:t>
      </w:r>
      <w:r w:rsidRPr="00BA04B7">
        <w:rPr>
          <w:rFonts w:ascii="Times New Roman" w:hAnsi="Times New Roman"/>
          <w:sz w:val="24"/>
          <w:szCs w:val="24"/>
        </w:rPr>
        <w:t>.202</w:t>
      </w:r>
      <w:r w:rsidR="00CD48F5" w:rsidRPr="00BA04B7">
        <w:rPr>
          <w:rFonts w:ascii="Times New Roman" w:hAnsi="Times New Roman"/>
          <w:sz w:val="24"/>
          <w:szCs w:val="24"/>
        </w:rPr>
        <w:t>4</w:t>
      </w:r>
      <w:r w:rsidRPr="00BA04B7">
        <w:rPr>
          <w:rFonts w:ascii="Times New Roman" w:hAnsi="Times New Roman"/>
          <w:sz w:val="24"/>
          <w:szCs w:val="24"/>
        </w:rPr>
        <w:t xml:space="preserve">р. </w:t>
      </w:r>
    </w:p>
    <w:p w14:paraId="428D5E7C"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p>
    <w:p w14:paraId="446E87EC"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p>
    <w:p w14:paraId="05666ADA" w14:textId="1134B34B" w:rsidR="006E441D" w:rsidRPr="00F17521" w:rsidRDefault="006E441D" w:rsidP="002F3B87">
      <w:pPr>
        <w:spacing w:after="0" w:line="240" w:lineRule="auto"/>
        <w:jc w:val="both"/>
        <w:rPr>
          <w:rFonts w:ascii="Times New Roman" w:hAnsi="Times New Roman"/>
          <w:b/>
          <w:bCs/>
          <w:color w:val="000000"/>
          <w:sz w:val="24"/>
          <w:szCs w:val="24"/>
        </w:rPr>
      </w:pPr>
      <w:r w:rsidRPr="00BA04B7">
        <w:rPr>
          <w:rFonts w:ascii="Times New Roman" w:hAnsi="Times New Roman"/>
          <w:b/>
          <w:bCs/>
          <w:color w:val="000000"/>
          <w:sz w:val="24"/>
          <w:szCs w:val="24"/>
          <w:lang w:val="ru-RU"/>
        </w:rPr>
        <w:t>Порядок оплати</w:t>
      </w:r>
      <w:r w:rsidRPr="00BA04B7">
        <w:rPr>
          <w:rFonts w:ascii="Times New Roman" w:hAnsi="Times New Roman"/>
          <w:color w:val="000000"/>
          <w:sz w:val="24"/>
          <w:szCs w:val="24"/>
          <w:lang w:val="ru-RU"/>
        </w:rPr>
        <w:t xml:space="preserve">: </w:t>
      </w:r>
      <w:r w:rsidR="00F17521" w:rsidRPr="00F17521">
        <w:rPr>
          <w:rFonts w:ascii="Times New Roman" w:hAnsi="Times New Roman"/>
          <w:color w:val="454545"/>
          <w:sz w:val="24"/>
          <w:szCs w:val="24"/>
        </w:rPr>
        <w:t xml:space="preserve">Розрахунок за поставлений Товар здійснюється в розмірі 100 % упродовж 20 (двадцяти) календарних днів з дати поставки Товару </w:t>
      </w:r>
      <w:proofErr w:type="gramStart"/>
      <w:r w:rsidR="00F17521" w:rsidRPr="00F17521">
        <w:rPr>
          <w:rFonts w:ascii="Times New Roman" w:hAnsi="Times New Roman"/>
          <w:color w:val="454545"/>
          <w:sz w:val="24"/>
          <w:szCs w:val="24"/>
        </w:rPr>
        <w:t>на адресу</w:t>
      </w:r>
      <w:proofErr w:type="gramEnd"/>
      <w:r w:rsidR="00F17521" w:rsidRPr="00F17521">
        <w:rPr>
          <w:rFonts w:ascii="Times New Roman" w:hAnsi="Times New Roman"/>
          <w:color w:val="454545"/>
          <w:sz w:val="24"/>
          <w:szCs w:val="24"/>
        </w:rPr>
        <w:t xml:space="preserve"> Замовника на підставі наданого оригіналу </w:t>
      </w:r>
      <w:proofErr w:type="spellStart"/>
      <w:r w:rsidR="00F17521" w:rsidRPr="00F17521">
        <w:rPr>
          <w:rFonts w:ascii="Times New Roman" w:hAnsi="Times New Roman"/>
          <w:color w:val="454545"/>
          <w:sz w:val="24"/>
          <w:szCs w:val="24"/>
        </w:rPr>
        <w:t>акта</w:t>
      </w:r>
      <w:proofErr w:type="spellEnd"/>
      <w:r w:rsidR="00F17521" w:rsidRPr="00F17521">
        <w:rPr>
          <w:rFonts w:ascii="Times New Roman" w:hAnsi="Times New Roman"/>
          <w:color w:val="454545"/>
          <w:sz w:val="24"/>
          <w:szCs w:val="24"/>
        </w:rPr>
        <w:t xml:space="preserve"> про прийняття- передання Товару</w:t>
      </w:r>
      <w:r w:rsidR="00F17521">
        <w:rPr>
          <w:rFonts w:ascii="Times New Roman" w:hAnsi="Times New Roman"/>
          <w:color w:val="454545"/>
          <w:sz w:val="24"/>
          <w:szCs w:val="24"/>
        </w:rPr>
        <w:t>.</w:t>
      </w:r>
    </w:p>
    <w:sectPr w:rsidR="006E441D" w:rsidRPr="00F17521" w:rsidSect="008F1C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10CA59B7"/>
    <w:multiLevelType w:val="multilevel"/>
    <w:tmpl w:val="28AC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AC861FB"/>
    <w:multiLevelType w:val="multilevel"/>
    <w:tmpl w:val="4B98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65916669">
    <w:abstractNumId w:val="4"/>
  </w:num>
  <w:num w:numId="2" w16cid:durableId="531917682">
    <w:abstractNumId w:val="0"/>
  </w:num>
  <w:num w:numId="3" w16cid:durableId="651636221">
    <w:abstractNumId w:val="2"/>
  </w:num>
  <w:num w:numId="4" w16cid:durableId="1496336136">
    <w:abstractNumId w:val="3"/>
  </w:num>
  <w:num w:numId="5" w16cid:durableId="1694182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43DC1"/>
    <w:rsid w:val="00084136"/>
    <w:rsid w:val="000B7FAD"/>
    <w:rsid w:val="000C3B6C"/>
    <w:rsid w:val="000F0EBB"/>
    <w:rsid w:val="00142136"/>
    <w:rsid w:val="00190E2E"/>
    <w:rsid w:val="001C11F8"/>
    <w:rsid w:val="00240110"/>
    <w:rsid w:val="002D2FA4"/>
    <w:rsid w:val="002F3B87"/>
    <w:rsid w:val="003228E0"/>
    <w:rsid w:val="003333FC"/>
    <w:rsid w:val="0034695A"/>
    <w:rsid w:val="003A3775"/>
    <w:rsid w:val="003C6B07"/>
    <w:rsid w:val="004447EC"/>
    <w:rsid w:val="004B1ACA"/>
    <w:rsid w:val="004C17E6"/>
    <w:rsid w:val="004C71E2"/>
    <w:rsid w:val="004E2675"/>
    <w:rsid w:val="005165F9"/>
    <w:rsid w:val="00522ACD"/>
    <w:rsid w:val="00535A8C"/>
    <w:rsid w:val="005A4BDB"/>
    <w:rsid w:val="005B3491"/>
    <w:rsid w:val="00662CF8"/>
    <w:rsid w:val="006853FF"/>
    <w:rsid w:val="00694ED0"/>
    <w:rsid w:val="006E441D"/>
    <w:rsid w:val="007E0F4C"/>
    <w:rsid w:val="00832FEC"/>
    <w:rsid w:val="00883768"/>
    <w:rsid w:val="008A1C33"/>
    <w:rsid w:val="008F1C88"/>
    <w:rsid w:val="00936013"/>
    <w:rsid w:val="009F7CA4"/>
    <w:rsid w:val="00A9387C"/>
    <w:rsid w:val="00AB084A"/>
    <w:rsid w:val="00AE708D"/>
    <w:rsid w:val="00B15232"/>
    <w:rsid w:val="00B157C9"/>
    <w:rsid w:val="00B435EC"/>
    <w:rsid w:val="00B9613F"/>
    <w:rsid w:val="00BA04B7"/>
    <w:rsid w:val="00C22310"/>
    <w:rsid w:val="00C300A2"/>
    <w:rsid w:val="00CB717E"/>
    <w:rsid w:val="00CB771A"/>
    <w:rsid w:val="00CD48F5"/>
    <w:rsid w:val="00E04103"/>
    <w:rsid w:val="00E54CFB"/>
    <w:rsid w:val="00E6650C"/>
    <w:rsid w:val="00E72EA8"/>
    <w:rsid w:val="00E858AE"/>
    <w:rsid w:val="00F06FB6"/>
    <w:rsid w:val="00F17521"/>
    <w:rsid w:val="00F37CBA"/>
    <w:rsid w:val="00F535D0"/>
    <w:rsid w:val="00F70B5D"/>
    <w:rsid w:val="00F75179"/>
    <w:rsid w:val="00FE4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paragraph" w:styleId="1">
    <w:name w:val="heading 1"/>
    <w:next w:val="a"/>
    <w:link w:val="10"/>
    <w:uiPriority w:val="9"/>
    <w:qFormat/>
    <w:locked/>
    <w:rsid w:val="005A4BDB"/>
    <w:pPr>
      <w:keepNext/>
      <w:keepLines/>
      <w:spacing w:line="259" w:lineRule="auto"/>
      <w:ind w:right="184"/>
      <w:jc w:val="center"/>
      <w:outlineLvl w:val="0"/>
    </w:pPr>
    <w:rPr>
      <w:rFonts w:ascii="Times New Roman" w:eastAsia="Times New Roman" w:hAnsi="Times New Roman"/>
      <w:b/>
      <w:color w:val="000000"/>
      <w:sz w:val="30"/>
      <w:lang w:val="uk-UA" w:eastAsia="uk-UA"/>
    </w:rPr>
  </w:style>
  <w:style w:type="paragraph" w:styleId="4">
    <w:name w:val="heading 4"/>
    <w:basedOn w:val="a"/>
    <w:next w:val="a"/>
    <w:link w:val="40"/>
    <w:semiHidden/>
    <w:unhideWhenUsed/>
    <w:qFormat/>
    <w:locked/>
    <w:rsid w:val="00F1752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717E"/>
    <w:rPr>
      <w:lang w:val="uk-UA" w:eastAsia="en-US"/>
    </w:rPr>
  </w:style>
  <w:style w:type="character" w:styleId="a4">
    <w:name w:val="Hyperlink"/>
    <w:basedOn w:val="a0"/>
    <w:uiPriority w:val="99"/>
    <w:rsid w:val="004C17E6"/>
    <w:rPr>
      <w:rFonts w:cs="Times New Roman"/>
      <w:color w:val="0563C1"/>
      <w:u w:val="single"/>
    </w:rPr>
  </w:style>
  <w:style w:type="paragraph" w:styleId="a5">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1. спи"/>
    <w:basedOn w:val="a"/>
    <w:link w:val="a6"/>
    <w:uiPriority w:val="34"/>
    <w:qFormat/>
    <w:rsid w:val="0034695A"/>
    <w:pPr>
      <w:ind w:left="720"/>
      <w:contextualSpacing/>
    </w:pPr>
    <w:rPr>
      <w:sz w:val="20"/>
      <w:szCs w:val="20"/>
      <w:lang w:val="ru-RU" w:eastAsia="ru-RU"/>
    </w:rPr>
  </w:style>
  <w:style w:type="paragraph" w:styleId="a7">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8"/>
    <w:uiPriority w:val="99"/>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8">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
    <w:link w:val="a7"/>
    <w:uiPriority w:val="99"/>
    <w:locked/>
    <w:rsid w:val="0034695A"/>
    <w:rPr>
      <w:rFonts w:ascii="Times New Roman" w:hAnsi="Times New Roman"/>
      <w:sz w:val="24"/>
      <w:lang w:val="ru-RU" w:eastAsia="ru-RU"/>
    </w:rPr>
  </w:style>
  <w:style w:type="character" w:styleId="a9">
    <w:name w:val="annotation reference"/>
    <w:basedOn w:val="a0"/>
    <w:uiPriority w:val="99"/>
    <w:semiHidden/>
    <w:rsid w:val="0034695A"/>
    <w:rPr>
      <w:rFonts w:cs="Times New Roman"/>
      <w:sz w:val="16"/>
    </w:rPr>
  </w:style>
  <w:style w:type="paragraph" w:styleId="aa">
    <w:name w:val="annotation text"/>
    <w:basedOn w:val="a"/>
    <w:link w:val="ab"/>
    <w:uiPriority w:val="99"/>
    <w:semiHidden/>
    <w:rsid w:val="0034695A"/>
    <w:rPr>
      <w:sz w:val="20"/>
      <w:szCs w:val="20"/>
    </w:rPr>
  </w:style>
  <w:style w:type="character" w:customStyle="1" w:styleId="ab">
    <w:name w:val="Текст примечания Знак"/>
    <w:basedOn w:val="a0"/>
    <w:link w:val="aa"/>
    <w:uiPriority w:val="99"/>
    <w:semiHidden/>
    <w:locked/>
    <w:rsid w:val="0034695A"/>
    <w:rPr>
      <w:rFonts w:ascii="Calibri" w:eastAsia="Times New Roman" w:hAnsi="Calibri" w:cs="Times New Roman"/>
      <w:sz w:val="20"/>
      <w:szCs w:val="20"/>
    </w:rPr>
  </w:style>
  <w:style w:type="character" w:customStyle="1" w:styleId="a6">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5"/>
    <w:uiPriority w:val="34"/>
    <w:locked/>
    <w:rsid w:val="0034695A"/>
    <w:rPr>
      <w:rFonts w:ascii="Calibri" w:eastAsia="Times New Roman" w:hAnsi="Calibri"/>
    </w:rPr>
  </w:style>
  <w:style w:type="paragraph" w:styleId="ac">
    <w:name w:val="Balloon Text"/>
    <w:basedOn w:val="a"/>
    <w:link w:val="ad"/>
    <w:uiPriority w:val="99"/>
    <w:semiHidden/>
    <w:rsid w:val="003469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34695A"/>
    <w:rPr>
      <w:rFonts w:ascii="Tahoma" w:hAnsi="Tahoma" w:cs="Tahoma"/>
      <w:sz w:val="16"/>
      <w:szCs w:val="16"/>
    </w:rPr>
  </w:style>
  <w:style w:type="paragraph" w:customStyle="1" w:styleId="11">
    <w:name w:val="Обычный1"/>
    <w:link w:val="12"/>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2">
    <w:name w:val="Основной текст Знак1"/>
    <w:link w:val="11"/>
    <w:qFormat/>
    <w:rsid w:val="00E04103"/>
    <w:rPr>
      <w:rFonts w:ascii="Times New Roman" w:eastAsia="Times New Roman" w:hAnsi="Times New Roman"/>
      <w:sz w:val="24"/>
      <w:szCs w:val="24"/>
    </w:rPr>
  </w:style>
  <w:style w:type="character" w:customStyle="1" w:styleId="10">
    <w:name w:val="Заголовок 1 Знак"/>
    <w:basedOn w:val="a0"/>
    <w:link w:val="1"/>
    <w:uiPriority w:val="9"/>
    <w:rsid w:val="005A4BDB"/>
    <w:rPr>
      <w:rFonts w:ascii="Times New Roman" w:eastAsia="Times New Roman" w:hAnsi="Times New Roman"/>
      <w:b/>
      <w:color w:val="000000"/>
      <w:sz w:val="30"/>
      <w:lang w:val="uk-UA" w:eastAsia="uk-UA"/>
    </w:rPr>
  </w:style>
  <w:style w:type="paragraph" w:styleId="HTML">
    <w:name w:val="HTML Preformatted"/>
    <w:basedOn w:val="a"/>
    <w:link w:val="HTML0"/>
    <w:uiPriority w:val="99"/>
    <w:qFormat/>
    <w:rsid w:val="005A4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eastAsia="ru-RU"/>
    </w:rPr>
  </w:style>
  <w:style w:type="character" w:customStyle="1" w:styleId="HTML0">
    <w:name w:val="Стандартный HTML Знак"/>
    <w:basedOn w:val="a0"/>
    <w:link w:val="HTML"/>
    <w:uiPriority w:val="99"/>
    <w:qFormat/>
    <w:rsid w:val="005A4BDB"/>
    <w:rPr>
      <w:rFonts w:ascii="Courier New" w:eastAsia="Times New Roman" w:hAnsi="Courier New"/>
      <w:color w:val="000000"/>
      <w:sz w:val="18"/>
      <w:szCs w:val="18"/>
      <w:lang w:val="uk-UA"/>
    </w:rPr>
  </w:style>
  <w:style w:type="paragraph" w:customStyle="1" w:styleId="2">
    <w:name w:val="Основной текст2"/>
    <w:basedOn w:val="a"/>
    <w:link w:val="ae"/>
    <w:qFormat/>
    <w:rsid w:val="005A4BDB"/>
    <w:pPr>
      <w:shd w:val="clear" w:color="auto" w:fill="FFFFFF"/>
      <w:spacing w:after="180" w:line="192" w:lineRule="exact"/>
      <w:jc w:val="both"/>
    </w:pPr>
    <w:rPr>
      <w:rFonts w:ascii="Times New Roman" w:eastAsia="Times New Roman" w:hAnsi="Times New Roman"/>
      <w:sz w:val="14"/>
      <w:szCs w:val="14"/>
      <w:lang w:eastAsia="ru-RU"/>
    </w:rPr>
  </w:style>
  <w:style w:type="character" w:customStyle="1" w:styleId="ae">
    <w:name w:val="Основной текст_"/>
    <w:link w:val="2"/>
    <w:qFormat/>
    <w:locked/>
    <w:rsid w:val="005A4BDB"/>
    <w:rPr>
      <w:rFonts w:ascii="Times New Roman" w:eastAsia="Times New Roman" w:hAnsi="Times New Roman"/>
      <w:sz w:val="14"/>
      <w:szCs w:val="14"/>
      <w:shd w:val="clear" w:color="auto" w:fill="FFFFFF"/>
      <w:lang w:val="uk-UA"/>
    </w:rPr>
  </w:style>
  <w:style w:type="character" w:styleId="af">
    <w:name w:val="Unresolved Mention"/>
    <w:basedOn w:val="a0"/>
    <w:uiPriority w:val="99"/>
    <w:semiHidden/>
    <w:unhideWhenUsed/>
    <w:rsid w:val="00F06FB6"/>
    <w:rPr>
      <w:color w:val="605E5C"/>
      <w:shd w:val="clear" w:color="auto" w:fill="E1DFDD"/>
    </w:rPr>
  </w:style>
  <w:style w:type="character" w:customStyle="1" w:styleId="40">
    <w:name w:val="Заголовок 4 Знак"/>
    <w:basedOn w:val="a0"/>
    <w:link w:val="4"/>
    <w:semiHidden/>
    <w:rsid w:val="00F17521"/>
    <w:rPr>
      <w:rFonts w:asciiTheme="majorHAnsi" w:eastAsiaTheme="majorEastAsia" w:hAnsiTheme="majorHAnsi" w:cstheme="majorBidi"/>
      <w:i/>
      <w:iCs/>
      <w:color w:val="365F91" w:themeColor="accent1" w:themeShade="BF"/>
      <w:lang w:val="uk-UA" w:eastAsia="en-US"/>
    </w:rPr>
  </w:style>
  <w:style w:type="paragraph" w:customStyle="1" w:styleId="20">
    <w:name w:val="Основной текст (2)"/>
    <w:basedOn w:val="a"/>
    <w:uiPriority w:val="67"/>
    <w:rsid w:val="00F17521"/>
    <w:pPr>
      <w:widowControl w:val="0"/>
      <w:shd w:val="clear" w:color="auto" w:fill="FFFFFF"/>
      <w:suppressAutoHyphens/>
      <w:spacing w:before="60" w:after="240" w:line="274" w:lineRule="exact"/>
      <w:ind w:hanging="820"/>
    </w:pPr>
    <w:rPr>
      <w:sz w:val="20"/>
      <w:szCs w:val="20"/>
      <w:lang w:val="ru-RU" w:eastAsia="zh-CN"/>
    </w:rPr>
  </w:style>
  <w:style w:type="paragraph" w:customStyle="1" w:styleId="docdata">
    <w:name w:val="docdata"/>
    <w:aliases w:val="docy,v5,10437,baiaagaaboqcaaadjb4aaax7jaaaaaaaaaaaaaaaaaaaaaaaaaaaaaaaaaaaaaaaaaaaaaaaaaaaaaaaaaaaaaaaaaaaaaaaaaaaaaaaaaaaaaaaaaaaaaaaaaaaaaaaaaaaaaaaaaaaaaaaaaaaaaaaaaaaaaaaaaaaaaaaaaaaaaaaaaaaaaaaaaaaaaaaaaaaaaaaaaaaaaaaaaaaaaaaaaaaaaaaaaaaaa"/>
    <w:basedOn w:val="a"/>
    <w:rsid w:val="004C71E2"/>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80805">
      <w:bodyDiv w:val="1"/>
      <w:marLeft w:val="0"/>
      <w:marRight w:val="0"/>
      <w:marTop w:val="0"/>
      <w:marBottom w:val="0"/>
      <w:divBdr>
        <w:top w:val="none" w:sz="0" w:space="0" w:color="auto"/>
        <w:left w:val="none" w:sz="0" w:space="0" w:color="auto"/>
        <w:bottom w:val="none" w:sz="0" w:space="0" w:color="auto"/>
        <w:right w:val="none" w:sz="0" w:space="0" w:color="auto"/>
      </w:divBdr>
      <w:divsChild>
        <w:div w:id="2031830507">
          <w:marLeft w:val="0"/>
          <w:marRight w:val="0"/>
          <w:marTop w:val="0"/>
          <w:marBottom w:val="0"/>
          <w:divBdr>
            <w:top w:val="none" w:sz="0" w:space="0" w:color="auto"/>
            <w:left w:val="none" w:sz="0" w:space="0" w:color="auto"/>
            <w:bottom w:val="none" w:sz="0" w:space="0" w:color="auto"/>
            <w:right w:val="none" w:sz="0" w:space="0" w:color="auto"/>
          </w:divBdr>
          <w:divsChild>
            <w:div w:id="97145057">
              <w:marLeft w:val="0"/>
              <w:marRight w:val="0"/>
              <w:marTop w:val="0"/>
              <w:marBottom w:val="225"/>
              <w:divBdr>
                <w:top w:val="none" w:sz="0" w:space="0" w:color="auto"/>
                <w:left w:val="none" w:sz="0" w:space="0" w:color="auto"/>
                <w:bottom w:val="none" w:sz="0" w:space="0" w:color="auto"/>
                <w:right w:val="none" w:sz="0" w:space="0" w:color="auto"/>
              </w:divBdr>
            </w:div>
          </w:divsChild>
        </w:div>
        <w:div w:id="1364867139">
          <w:marLeft w:val="0"/>
          <w:marRight w:val="0"/>
          <w:marTop w:val="0"/>
          <w:marBottom w:val="0"/>
          <w:divBdr>
            <w:top w:val="none" w:sz="0" w:space="0" w:color="auto"/>
            <w:left w:val="none" w:sz="0" w:space="0" w:color="auto"/>
            <w:bottom w:val="none" w:sz="0" w:space="0" w:color="auto"/>
            <w:right w:val="none" w:sz="0" w:space="0" w:color="auto"/>
          </w:divBdr>
          <w:divsChild>
            <w:div w:id="19796489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1595295">
      <w:bodyDiv w:val="1"/>
      <w:marLeft w:val="0"/>
      <w:marRight w:val="0"/>
      <w:marTop w:val="0"/>
      <w:marBottom w:val="0"/>
      <w:divBdr>
        <w:top w:val="none" w:sz="0" w:space="0" w:color="auto"/>
        <w:left w:val="none" w:sz="0" w:space="0" w:color="auto"/>
        <w:bottom w:val="none" w:sz="0" w:space="0" w:color="auto"/>
        <w:right w:val="none" w:sz="0" w:space="0" w:color="auto"/>
      </w:divBdr>
      <w:divsChild>
        <w:div w:id="1901400056">
          <w:marLeft w:val="0"/>
          <w:marRight w:val="0"/>
          <w:marTop w:val="0"/>
          <w:marBottom w:val="0"/>
          <w:divBdr>
            <w:top w:val="none" w:sz="0" w:space="0" w:color="auto"/>
            <w:left w:val="none" w:sz="0" w:space="0" w:color="auto"/>
            <w:bottom w:val="none" w:sz="0" w:space="0" w:color="auto"/>
            <w:right w:val="none" w:sz="0" w:space="0" w:color="auto"/>
          </w:divBdr>
          <w:divsChild>
            <w:div w:id="1824081337">
              <w:marLeft w:val="0"/>
              <w:marRight w:val="0"/>
              <w:marTop w:val="0"/>
              <w:marBottom w:val="225"/>
              <w:divBdr>
                <w:top w:val="none" w:sz="0" w:space="0" w:color="auto"/>
                <w:left w:val="none" w:sz="0" w:space="0" w:color="auto"/>
                <w:bottom w:val="none" w:sz="0" w:space="0" w:color="auto"/>
                <w:right w:val="none" w:sz="0" w:space="0" w:color="auto"/>
              </w:divBdr>
            </w:div>
          </w:divsChild>
        </w:div>
        <w:div w:id="1115363870">
          <w:marLeft w:val="0"/>
          <w:marRight w:val="0"/>
          <w:marTop w:val="0"/>
          <w:marBottom w:val="0"/>
          <w:divBdr>
            <w:top w:val="none" w:sz="0" w:space="0" w:color="auto"/>
            <w:left w:val="none" w:sz="0" w:space="0" w:color="auto"/>
            <w:bottom w:val="none" w:sz="0" w:space="0" w:color="auto"/>
            <w:right w:val="none" w:sz="0" w:space="0" w:color="auto"/>
          </w:divBdr>
          <w:divsChild>
            <w:div w:id="861475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4-04-08-007416-a" TargetMode="External"/><Relationship Id="rId5" Type="http://schemas.openxmlformats.org/officeDocument/2006/relationships/hyperlink" Target="https://prozorro.gov.ua/tender/UA-2023-09-27-008354-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7</Pages>
  <Words>10225</Words>
  <Characters>5829</Characters>
  <Application>Microsoft Office Word</Application>
  <DocSecurity>0</DocSecurity>
  <Lines>48</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10</cp:revision>
  <dcterms:created xsi:type="dcterms:W3CDTF">2023-10-06T12:03:00Z</dcterms:created>
  <dcterms:modified xsi:type="dcterms:W3CDTF">2024-06-17T11:46:00Z</dcterms:modified>
</cp:coreProperties>
</file>