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312837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F9359FC" w:rsidR="00017D6D" w:rsidRPr="00D406A0" w:rsidRDefault="007859A5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AE2F50">
        <w:rPr>
          <w:b/>
          <w:sz w:val="28"/>
          <w:szCs w:val="28"/>
          <w:lang w:val="uk-UA"/>
        </w:rPr>
        <w:t xml:space="preserve">4 року           </w:t>
      </w:r>
      <w:r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AE2F50"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1108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43E1418D" w14:textId="4D7AC6C2" w:rsidR="00E92CB9" w:rsidRPr="00E92CB9" w:rsidRDefault="00F3269F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3662CA">
        <w:rPr>
          <w:b/>
          <w:bCs/>
          <w:sz w:val="27"/>
          <w:szCs w:val="27"/>
          <w:lang w:val="uk-UA"/>
        </w:rPr>
        <w:t>…</w:t>
      </w:r>
      <w:r w:rsidR="00AE2F50" w:rsidRPr="00AE2F50">
        <w:rPr>
          <w:b/>
          <w:bCs/>
          <w:sz w:val="27"/>
          <w:szCs w:val="27"/>
          <w:lang w:val="uk-UA"/>
        </w:rPr>
        <w:t xml:space="preserve">, </w:t>
      </w:r>
      <w:r w:rsidR="00AE2F50" w:rsidRPr="00AE2F50">
        <w:rPr>
          <w:b/>
          <w:bCs/>
          <w:sz w:val="27"/>
          <w:szCs w:val="27"/>
          <w:lang w:val="uk-UA"/>
        </w:rPr>
        <w:br/>
      </w:r>
      <w:r w:rsidR="003662CA">
        <w:rPr>
          <w:b/>
          <w:bCs/>
          <w:sz w:val="27"/>
          <w:szCs w:val="27"/>
          <w:lang w:val="uk-UA"/>
        </w:rPr>
        <w:t>…</w:t>
      </w:r>
      <w:r w:rsidR="00AE2F50" w:rsidRPr="00AE2F50">
        <w:rPr>
          <w:b/>
          <w:bCs/>
          <w:sz w:val="27"/>
          <w:szCs w:val="27"/>
          <w:lang w:val="uk-UA"/>
        </w:rPr>
        <w:t xml:space="preserve"> року народження, </w:t>
      </w:r>
      <w:r w:rsidR="003662CA">
        <w:rPr>
          <w:b/>
          <w:bCs/>
          <w:sz w:val="27"/>
          <w:szCs w:val="27"/>
          <w:lang w:val="uk-UA"/>
        </w:rPr>
        <w:t>…</w:t>
      </w:r>
      <w:r w:rsidR="00AE2F50" w:rsidRPr="00AE2F50">
        <w:rPr>
          <w:b/>
          <w:bCs/>
          <w:sz w:val="27"/>
          <w:szCs w:val="27"/>
          <w:lang w:val="uk-UA"/>
        </w:rPr>
        <w:t xml:space="preserve">, </w:t>
      </w:r>
      <w:r w:rsidR="00AE2F50">
        <w:rPr>
          <w:b/>
          <w:bCs/>
          <w:sz w:val="27"/>
          <w:szCs w:val="27"/>
          <w:lang w:val="uk-UA"/>
        </w:rPr>
        <w:br/>
      </w:r>
      <w:r w:rsidR="003662CA">
        <w:rPr>
          <w:b/>
          <w:bCs/>
          <w:sz w:val="27"/>
          <w:szCs w:val="27"/>
          <w:lang w:val="uk-UA"/>
        </w:rPr>
        <w:t xml:space="preserve">… </w:t>
      </w:r>
      <w:r w:rsidR="00AE2F50" w:rsidRPr="00AE2F50">
        <w:rPr>
          <w:b/>
          <w:bCs/>
          <w:sz w:val="27"/>
          <w:szCs w:val="27"/>
          <w:lang w:val="uk-UA"/>
        </w:rPr>
        <w:t>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EE7BED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65CF5960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16CD162D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E2F50">
        <w:rPr>
          <w:sz w:val="28"/>
          <w:szCs w:val="28"/>
          <w:lang w:val="uk-UA"/>
        </w:rPr>
        <w:t>20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AE2F50">
        <w:rPr>
          <w:sz w:val="28"/>
          <w:szCs w:val="28"/>
          <w:lang w:val="uk-UA"/>
        </w:rPr>
        <w:t>388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3662CA">
        <w:rPr>
          <w:bCs/>
          <w:sz w:val="28"/>
          <w:szCs w:val="28"/>
          <w:lang w:val="uk-UA"/>
        </w:rPr>
        <w:t>…, …</w:t>
      </w:r>
      <w:r w:rsidR="00AE2F50" w:rsidRPr="00AE2F50">
        <w:rPr>
          <w:bCs/>
          <w:sz w:val="28"/>
          <w:szCs w:val="28"/>
          <w:lang w:val="uk-UA"/>
        </w:rPr>
        <w:t xml:space="preserve"> року народження, </w:t>
      </w:r>
      <w:r w:rsidR="003662CA">
        <w:rPr>
          <w:bCs/>
          <w:sz w:val="28"/>
          <w:szCs w:val="28"/>
          <w:lang w:val="uk-UA"/>
        </w:rPr>
        <w:t>…</w:t>
      </w:r>
      <w:r w:rsidR="00AE2F50" w:rsidRPr="00AE2F50">
        <w:rPr>
          <w:bCs/>
          <w:sz w:val="28"/>
          <w:szCs w:val="28"/>
          <w:lang w:val="uk-UA"/>
        </w:rPr>
        <w:t xml:space="preserve">, </w:t>
      </w:r>
      <w:r w:rsidR="003662CA">
        <w:rPr>
          <w:bCs/>
          <w:sz w:val="28"/>
          <w:szCs w:val="28"/>
          <w:lang w:val="uk-UA"/>
        </w:rPr>
        <w:t>…</w:t>
      </w:r>
      <w:r w:rsidR="00AE2F50" w:rsidRPr="00AE2F50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495D946C" w:rsidR="004A44DF" w:rsidRDefault="003662CA" w:rsidP="00EE7BED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AE2F5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AE2F50" w:rsidRPr="00AE2F50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AE2F50">
        <w:rPr>
          <w:color w:val="000000" w:themeColor="text1"/>
          <w:sz w:val="28"/>
          <w:szCs w:val="28"/>
          <w:lang w:val="uk-UA"/>
        </w:rPr>
        <w:t>631637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AE2F50">
        <w:rPr>
          <w:color w:val="000000" w:themeColor="text1"/>
          <w:sz w:val="28"/>
          <w:szCs w:val="28"/>
          <w:lang w:val="uk-UA"/>
        </w:rPr>
        <w:t xml:space="preserve">Балаклійським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AE2F50">
        <w:rPr>
          <w:color w:val="000000" w:themeColor="text1"/>
          <w:sz w:val="28"/>
          <w:szCs w:val="28"/>
          <w:lang w:val="uk-UA"/>
        </w:rPr>
        <w:t>в Ізюмському районі Харківської області Східного міжрегіонального управління Міністерства юстиції (м. Харків)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AE2F50">
        <w:rPr>
          <w:color w:val="000000" w:themeColor="text1"/>
          <w:sz w:val="28"/>
          <w:szCs w:val="28"/>
          <w:lang w:val="uk-UA"/>
        </w:rPr>
        <w:t>26 жовтня</w:t>
      </w:r>
      <w:r w:rsidR="00EE7BED">
        <w:rPr>
          <w:color w:val="000000" w:themeColor="text1"/>
          <w:sz w:val="28"/>
          <w:szCs w:val="28"/>
          <w:lang w:val="uk-UA"/>
        </w:rPr>
        <w:t xml:space="preserve"> 202</w:t>
      </w:r>
      <w:r w:rsidR="00AE2F50">
        <w:rPr>
          <w:color w:val="000000" w:themeColor="text1"/>
          <w:sz w:val="28"/>
          <w:szCs w:val="28"/>
          <w:lang w:val="uk-UA"/>
        </w:rPr>
        <w:t>1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AE2F50">
        <w:rPr>
          <w:color w:val="000000" w:themeColor="text1"/>
          <w:sz w:val="28"/>
          <w:szCs w:val="28"/>
          <w:lang w:val="uk-UA"/>
        </w:rPr>
        <w:t>03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EE7BED">
        <w:rPr>
          <w:color w:val="000000" w:themeColor="text1"/>
          <w:sz w:val="28"/>
          <w:szCs w:val="28"/>
          <w:lang w:val="uk-UA"/>
        </w:rPr>
        <w:br/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AE2F50">
        <w:rPr>
          <w:color w:val="000000" w:themeColor="text1"/>
          <w:sz w:val="28"/>
          <w:szCs w:val="28"/>
          <w:lang w:val="uk-UA"/>
        </w:rPr>
        <w:t>01 липня</w:t>
      </w:r>
      <w:r w:rsidR="00B34B5B">
        <w:rPr>
          <w:color w:val="000000" w:themeColor="text1"/>
          <w:sz w:val="28"/>
          <w:szCs w:val="28"/>
          <w:lang w:val="uk-UA"/>
        </w:rPr>
        <w:t xml:space="preserve"> 20</w:t>
      </w:r>
      <w:r w:rsidR="00AE2F50">
        <w:rPr>
          <w:color w:val="000000" w:themeColor="text1"/>
          <w:sz w:val="28"/>
          <w:szCs w:val="28"/>
          <w:lang w:val="uk-UA"/>
        </w:rPr>
        <w:t>09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proofErr w:type="spellStart"/>
      <w:r w:rsidR="00AE2F50">
        <w:rPr>
          <w:color w:val="000000" w:themeColor="text1"/>
          <w:sz w:val="28"/>
          <w:szCs w:val="28"/>
          <w:lang w:val="uk-UA"/>
        </w:rPr>
        <w:t>Красноталівською</w:t>
      </w:r>
      <w:proofErr w:type="spellEnd"/>
      <w:r w:rsidR="00AE2F50">
        <w:rPr>
          <w:color w:val="000000" w:themeColor="text1"/>
          <w:sz w:val="28"/>
          <w:szCs w:val="28"/>
          <w:lang w:val="uk-UA"/>
        </w:rPr>
        <w:t xml:space="preserve"> сільською радою </w:t>
      </w:r>
      <w:proofErr w:type="spellStart"/>
      <w:r w:rsidR="00AE2F50">
        <w:rPr>
          <w:color w:val="000000" w:themeColor="text1"/>
          <w:sz w:val="28"/>
          <w:szCs w:val="28"/>
          <w:lang w:val="uk-UA"/>
        </w:rPr>
        <w:t>Станично</w:t>
      </w:r>
      <w:proofErr w:type="spellEnd"/>
      <w:r w:rsidR="00AE2F50">
        <w:rPr>
          <w:color w:val="000000" w:themeColor="text1"/>
          <w:sz w:val="28"/>
          <w:szCs w:val="28"/>
          <w:lang w:val="uk-UA"/>
        </w:rPr>
        <w:t>-Луганського району Луганської області</w:t>
      </w:r>
      <w:r w:rsidR="00772CF5">
        <w:rPr>
          <w:color w:val="000000" w:themeColor="text1"/>
          <w:sz w:val="28"/>
          <w:szCs w:val="28"/>
          <w:lang w:val="uk-UA"/>
        </w:rPr>
        <w:t xml:space="preserve">; </w:t>
      </w:r>
      <w:r w:rsidR="00772CF5">
        <w:rPr>
          <w:color w:val="000000"/>
          <w:sz w:val="28"/>
          <w:szCs w:val="28"/>
          <w:lang w:val="uk-UA"/>
        </w:rPr>
        <w:t>паспорт громадянина України № 009766219</w:t>
      </w:r>
      <w:r w:rsidR="00772CF5" w:rsidRPr="00050F7B">
        <w:rPr>
          <w:color w:val="000000"/>
          <w:sz w:val="28"/>
          <w:szCs w:val="28"/>
          <w:lang w:val="uk-UA"/>
        </w:rPr>
        <w:t>, запис № 200</w:t>
      </w:r>
      <w:r w:rsidR="00772CF5">
        <w:rPr>
          <w:color w:val="000000"/>
          <w:sz w:val="28"/>
          <w:szCs w:val="28"/>
          <w:lang w:val="uk-UA"/>
        </w:rPr>
        <w:t>90624</w:t>
      </w:r>
      <w:r w:rsidR="00772CF5" w:rsidRPr="00050F7B">
        <w:rPr>
          <w:color w:val="000000"/>
          <w:sz w:val="28"/>
          <w:szCs w:val="28"/>
          <w:lang w:val="uk-UA"/>
        </w:rPr>
        <w:t>-</w:t>
      </w:r>
      <w:r w:rsidR="00772CF5">
        <w:rPr>
          <w:color w:val="000000"/>
          <w:sz w:val="28"/>
          <w:szCs w:val="28"/>
          <w:lang w:val="uk-UA"/>
        </w:rPr>
        <w:t xml:space="preserve">13333, </w:t>
      </w:r>
      <w:r w:rsidR="00772CF5" w:rsidRPr="00050F7B">
        <w:rPr>
          <w:color w:val="000000"/>
          <w:sz w:val="28"/>
          <w:szCs w:val="28"/>
          <w:lang w:val="uk-UA"/>
        </w:rPr>
        <w:t>виданий</w:t>
      </w:r>
      <w:r w:rsidR="00772CF5">
        <w:rPr>
          <w:color w:val="000000"/>
          <w:sz w:val="28"/>
          <w:szCs w:val="28"/>
          <w:lang w:val="uk-UA"/>
        </w:rPr>
        <w:t xml:space="preserve"> 06 жовтня 2023</w:t>
      </w:r>
      <w:r w:rsidR="00772CF5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772CF5">
        <w:rPr>
          <w:color w:val="000000"/>
          <w:sz w:val="28"/>
          <w:szCs w:val="28"/>
          <w:lang w:val="uk-UA"/>
        </w:rPr>
        <w:t>6326</w:t>
      </w:r>
      <w:r w:rsidR="00AE2F50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EE7BED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72CF5">
        <w:rPr>
          <w:color w:val="000000" w:themeColor="text1"/>
          <w:sz w:val="28"/>
          <w:szCs w:val="28"/>
          <w:lang w:val="uk-UA"/>
        </w:rPr>
        <w:t>Щастинський</w:t>
      </w:r>
      <w:proofErr w:type="spellEnd"/>
      <w:r w:rsidR="0040494F" w:rsidRPr="0040494F">
        <w:rPr>
          <w:color w:val="000000" w:themeColor="text1"/>
          <w:sz w:val="28"/>
          <w:szCs w:val="28"/>
          <w:lang w:val="uk-UA"/>
        </w:rPr>
        <w:t xml:space="preserve"> район, </w:t>
      </w:r>
      <w:r w:rsidR="00772CF5">
        <w:rPr>
          <w:color w:val="000000" w:themeColor="text1"/>
          <w:sz w:val="28"/>
          <w:szCs w:val="28"/>
          <w:lang w:val="uk-UA"/>
        </w:rPr>
        <w:t>Луганська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 область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67B397DC" w14:textId="49C96D3E" w:rsidR="00E3140C" w:rsidRPr="003662CA" w:rsidRDefault="0040494F" w:rsidP="003662CA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Фактично дитина проживає разом з </w:t>
      </w:r>
      <w:r w:rsidR="00504459">
        <w:rPr>
          <w:color w:val="000000" w:themeColor="text1"/>
          <w:sz w:val="28"/>
          <w:szCs w:val="28"/>
          <w:lang w:val="uk-UA"/>
        </w:rPr>
        <w:t>батьками</w:t>
      </w:r>
      <w:r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78712B">
        <w:rPr>
          <w:color w:val="000000" w:themeColor="text1"/>
          <w:sz w:val="28"/>
          <w:szCs w:val="28"/>
          <w:lang w:val="uk-UA"/>
        </w:rPr>
        <w:br/>
      </w:r>
      <w:r w:rsidR="003662CA">
        <w:rPr>
          <w:bCs/>
          <w:color w:val="000000" w:themeColor="text1"/>
          <w:sz w:val="28"/>
          <w:szCs w:val="28"/>
          <w:lang w:val="uk-UA"/>
        </w:rPr>
        <w:t>…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область, як внутрішньо переміщена особа (довідка від </w:t>
      </w:r>
      <w:r w:rsidR="00772CF5">
        <w:rPr>
          <w:bCs/>
          <w:color w:val="000000" w:themeColor="text1"/>
          <w:sz w:val="28"/>
          <w:szCs w:val="28"/>
          <w:lang w:val="uk-UA"/>
        </w:rPr>
        <w:t>28 листопада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202</w:t>
      </w:r>
      <w:r w:rsidR="00772CF5">
        <w:rPr>
          <w:bCs/>
          <w:color w:val="000000" w:themeColor="text1"/>
          <w:sz w:val="28"/>
          <w:szCs w:val="28"/>
          <w:lang w:val="uk-UA"/>
        </w:rPr>
        <w:t>2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року № 6301-700</w:t>
      </w:r>
      <w:r w:rsidR="00772CF5">
        <w:rPr>
          <w:bCs/>
          <w:color w:val="000000" w:themeColor="text1"/>
          <w:sz w:val="28"/>
          <w:szCs w:val="28"/>
          <w:lang w:val="uk-UA"/>
        </w:rPr>
        <w:t>1639676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про взяття на облік внутрішньо переміщеної особи, видана </w:t>
      </w:r>
      <w:r w:rsidR="00772CF5" w:rsidRPr="00772CF5">
        <w:rPr>
          <w:bCs/>
          <w:sz w:val="28"/>
          <w:szCs w:val="28"/>
          <w:lang w:val="uk-UA"/>
        </w:rPr>
        <w:t>управлінням соціального захисту населення Ізюмської районної державної адміністрації Харківської області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>)</w:t>
      </w:r>
      <w:r w:rsidR="00076522">
        <w:rPr>
          <w:color w:val="000000" w:themeColor="text1"/>
          <w:sz w:val="28"/>
          <w:szCs w:val="28"/>
          <w:lang w:val="uk-UA"/>
        </w:rPr>
        <w:t>.</w:t>
      </w:r>
    </w:p>
    <w:p w14:paraId="5B057770" w14:textId="21673CFE" w:rsidR="00CB2EDD" w:rsidRDefault="003662CA" w:rsidP="00CB2EDD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772CF5" w:rsidRPr="00AE2F5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772CF5" w:rsidRPr="00AE2F50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CB2EDD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B2EDD">
        <w:rPr>
          <w:color w:val="000000" w:themeColor="text1"/>
          <w:sz w:val="28"/>
          <w:szCs w:val="28"/>
          <w:lang w:val="en-US"/>
        </w:rPr>
        <w:t>I</w:t>
      </w:r>
      <w:r w:rsidR="00CB2EDD">
        <w:rPr>
          <w:color w:val="000000" w:themeColor="text1"/>
          <w:sz w:val="28"/>
          <w:szCs w:val="28"/>
          <w:lang w:val="uk-UA"/>
        </w:rPr>
        <w:t>-В</w:t>
      </w:r>
      <w:r w:rsidR="00CB2EDD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163D3C">
        <w:rPr>
          <w:color w:val="000000" w:themeColor="text1"/>
          <w:sz w:val="28"/>
          <w:szCs w:val="28"/>
          <w:lang w:val="uk-UA"/>
        </w:rPr>
        <w:t>370984</w:t>
      </w:r>
      <w:r w:rsidR="00CB2EDD">
        <w:rPr>
          <w:color w:val="000000" w:themeColor="text1"/>
          <w:sz w:val="28"/>
          <w:szCs w:val="28"/>
          <w:lang w:val="uk-UA"/>
        </w:rPr>
        <w:t xml:space="preserve">, </w:t>
      </w:r>
      <w:r w:rsidR="00CB2EDD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proofErr w:type="spellStart"/>
      <w:r w:rsidR="00163D3C">
        <w:rPr>
          <w:color w:val="000000" w:themeColor="text1"/>
          <w:sz w:val="28"/>
          <w:szCs w:val="28"/>
          <w:lang w:val="uk-UA"/>
        </w:rPr>
        <w:t>Чепільською</w:t>
      </w:r>
      <w:proofErr w:type="spellEnd"/>
      <w:r w:rsidR="00163D3C">
        <w:rPr>
          <w:color w:val="000000" w:themeColor="text1"/>
          <w:sz w:val="28"/>
          <w:szCs w:val="28"/>
          <w:lang w:val="uk-UA"/>
        </w:rPr>
        <w:t xml:space="preserve"> сільською радою</w:t>
      </w:r>
      <w:r w:rsidR="00CB2EDD">
        <w:rPr>
          <w:color w:val="000000" w:themeColor="text1"/>
          <w:sz w:val="28"/>
          <w:szCs w:val="28"/>
          <w:lang w:val="uk-UA"/>
        </w:rPr>
        <w:t xml:space="preserve"> </w:t>
      </w:r>
      <w:r w:rsidR="00163D3C">
        <w:rPr>
          <w:color w:val="000000" w:themeColor="text1"/>
          <w:sz w:val="28"/>
          <w:szCs w:val="28"/>
          <w:lang w:val="uk-UA"/>
        </w:rPr>
        <w:t>Балаклійського райо</w:t>
      </w:r>
      <w:r>
        <w:rPr>
          <w:color w:val="000000" w:themeColor="text1"/>
          <w:sz w:val="28"/>
          <w:szCs w:val="28"/>
          <w:lang w:val="uk-UA"/>
        </w:rPr>
        <w:t xml:space="preserve">ну Харківської області Україна </w:t>
      </w:r>
      <w:r w:rsidR="00163D3C">
        <w:rPr>
          <w:color w:val="000000" w:themeColor="text1"/>
          <w:sz w:val="28"/>
          <w:szCs w:val="28"/>
          <w:lang w:val="uk-UA"/>
        </w:rPr>
        <w:t>13 серпня</w:t>
      </w:r>
      <w:r w:rsidR="00CB2EDD">
        <w:rPr>
          <w:color w:val="000000" w:themeColor="text1"/>
          <w:sz w:val="28"/>
          <w:szCs w:val="28"/>
          <w:lang w:val="uk-UA"/>
        </w:rPr>
        <w:t xml:space="preserve"> 201</w:t>
      </w:r>
      <w:r w:rsidR="00163D3C">
        <w:rPr>
          <w:color w:val="000000" w:themeColor="text1"/>
          <w:sz w:val="28"/>
          <w:szCs w:val="28"/>
          <w:lang w:val="uk-UA"/>
        </w:rPr>
        <w:t>4</w:t>
      </w:r>
      <w:r w:rsidR="00CB2EDD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163D3C">
        <w:rPr>
          <w:color w:val="000000" w:themeColor="text1"/>
          <w:sz w:val="28"/>
          <w:szCs w:val="28"/>
          <w:lang w:val="uk-UA"/>
        </w:rPr>
        <w:t>03</w:t>
      </w:r>
      <w:r w:rsidR="00CB2EDD">
        <w:rPr>
          <w:color w:val="000000" w:themeColor="text1"/>
          <w:sz w:val="28"/>
          <w:szCs w:val="28"/>
          <w:lang w:val="uk-UA"/>
        </w:rPr>
        <w:t xml:space="preserve"> від </w:t>
      </w:r>
      <w:r w:rsidR="00163D3C">
        <w:rPr>
          <w:color w:val="000000" w:themeColor="text1"/>
          <w:sz w:val="28"/>
          <w:szCs w:val="28"/>
          <w:lang w:val="uk-UA"/>
        </w:rPr>
        <w:t>13 серпня</w:t>
      </w:r>
      <w:r w:rsidR="00CB2ED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CB2EDD">
        <w:rPr>
          <w:color w:val="000000" w:themeColor="text1"/>
          <w:sz w:val="28"/>
          <w:szCs w:val="28"/>
          <w:lang w:val="uk-UA"/>
        </w:rPr>
        <w:t>201</w:t>
      </w:r>
      <w:r w:rsidR="00163D3C">
        <w:rPr>
          <w:color w:val="000000" w:themeColor="text1"/>
          <w:sz w:val="28"/>
          <w:szCs w:val="28"/>
          <w:lang w:val="uk-UA"/>
        </w:rPr>
        <w:t>4</w:t>
      </w:r>
      <w:r w:rsidR="00CB2EDD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proofErr w:type="spellStart"/>
      <w:r w:rsidR="00163D3C">
        <w:rPr>
          <w:color w:val="000000" w:themeColor="text1"/>
          <w:sz w:val="28"/>
          <w:szCs w:val="28"/>
          <w:lang w:val="uk-UA"/>
        </w:rPr>
        <w:t>Чепільською</w:t>
      </w:r>
      <w:proofErr w:type="spellEnd"/>
      <w:r w:rsidR="00163D3C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Харківської області Україна</w:t>
      </w:r>
      <w:r w:rsidR="00CB2EDD">
        <w:rPr>
          <w:color w:val="000000" w:themeColor="text1"/>
          <w:sz w:val="28"/>
          <w:szCs w:val="28"/>
          <w:lang w:val="uk-UA"/>
        </w:rPr>
        <w:t xml:space="preserve">) </w:t>
      </w:r>
      <w:r w:rsidR="00CB2EDD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B2EDD">
        <w:rPr>
          <w:color w:val="000000" w:themeColor="text1"/>
          <w:sz w:val="28"/>
          <w:szCs w:val="28"/>
          <w:lang w:val="uk-UA"/>
        </w:rPr>
        <w:t>н</w:t>
      </w:r>
      <w:r w:rsidR="00FB5B8A">
        <w:rPr>
          <w:color w:val="000000" w:themeColor="text1"/>
          <w:sz w:val="28"/>
          <w:szCs w:val="28"/>
          <w:lang w:val="uk-UA"/>
        </w:rPr>
        <w:t>а</w:t>
      </w:r>
      <w:r w:rsidR="00CB2EDD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CB2EDD" w:rsidRPr="0040494F">
        <w:rPr>
          <w:color w:val="000000" w:themeColor="text1"/>
          <w:sz w:val="28"/>
          <w:szCs w:val="28"/>
          <w:lang w:val="uk-UA"/>
        </w:rPr>
        <w:t xml:space="preserve">, </w:t>
      </w:r>
      <w:r w:rsidR="00163D3C">
        <w:rPr>
          <w:color w:val="000000" w:themeColor="text1"/>
          <w:sz w:val="28"/>
          <w:szCs w:val="28"/>
          <w:lang w:val="uk-UA"/>
        </w:rPr>
        <w:t>Ізюмський</w:t>
      </w:r>
      <w:r w:rsidR="00CB2EDD" w:rsidRPr="0040494F">
        <w:rPr>
          <w:color w:val="000000" w:themeColor="text1"/>
          <w:sz w:val="28"/>
          <w:szCs w:val="28"/>
          <w:lang w:val="uk-UA"/>
        </w:rPr>
        <w:t xml:space="preserve"> район, Харківська область</w:t>
      </w:r>
      <w:r w:rsidR="00CB2EDD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CB2EDD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163D3C">
        <w:rPr>
          <w:color w:val="000000" w:themeColor="text1"/>
          <w:sz w:val="28"/>
          <w:szCs w:val="28"/>
          <w:lang w:val="uk-UA"/>
        </w:rPr>
        <w:t>15 березня</w:t>
      </w:r>
      <w:r w:rsidR="00CB2ED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CB2EDD">
        <w:rPr>
          <w:color w:val="000000" w:themeColor="text1"/>
          <w:sz w:val="28"/>
          <w:szCs w:val="28"/>
          <w:lang w:val="uk-UA"/>
        </w:rPr>
        <w:t>2024 року № 2024/00</w:t>
      </w:r>
      <w:r w:rsidR="00163D3C">
        <w:rPr>
          <w:color w:val="000000" w:themeColor="text1"/>
          <w:sz w:val="28"/>
          <w:szCs w:val="28"/>
          <w:lang w:val="uk-UA"/>
        </w:rPr>
        <w:t>2623350</w:t>
      </w:r>
      <w:r w:rsidR="00CB2EDD">
        <w:rPr>
          <w:color w:val="000000" w:themeColor="text1"/>
          <w:sz w:val="28"/>
          <w:szCs w:val="28"/>
          <w:lang w:val="uk-UA"/>
        </w:rPr>
        <w:t>).</w:t>
      </w:r>
    </w:p>
    <w:p w14:paraId="47468108" w14:textId="174D63F4" w:rsidR="00CB2EDD" w:rsidRPr="00CB2EDD" w:rsidRDefault="00CB2EDD" w:rsidP="00CB2EDD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Фактично дитина проживає разом з батьками за адресою: </w:t>
      </w:r>
      <w:r>
        <w:rPr>
          <w:color w:val="000000" w:themeColor="text1"/>
          <w:sz w:val="28"/>
          <w:szCs w:val="28"/>
          <w:lang w:val="uk-UA"/>
        </w:rPr>
        <w:br/>
      </w:r>
      <w:r w:rsidR="003662CA">
        <w:rPr>
          <w:bCs/>
          <w:color w:val="000000" w:themeColor="text1"/>
          <w:sz w:val="28"/>
          <w:szCs w:val="28"/>
          <w:lang w:val="uk-UA"/>
        </w:rPr>
        <w:t>…</w:t>
      </w:r>
      <w:r w:rsidR="00E3140C" w:rsidRPr="00504459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область, як внутрішньо переміщена особа </w:t>
      </w:r>
      <w:r w:rsidRPr="00504459">
        <w:rPr>
          <w:bCs/>
          <w:color w:val="000000" w:themeColor="text1"/>
          <w:sz w:val="28"/>
          <w:szCs w:val="28"/>
          <w:lang w:val="uk-UA"/>
        </w:rPr>
        <w:t>(</w:t>
      </w:r>
      <w:r w:rsidR="00E3140C" w:rsidRPr="00E3140C">
        <w:rPr>
          <w:bCs/>
          <w:sz w:val="28"/>
          <w:szCs w:val="28"/>
          <w:lang w:val="uk-UA"/>
        </w:rPr>
        <w:t>дові</w:t>
      </w:r>
      <w:r w:rsidR="003662CA">
        <w:rPr>
          <w:bCs/>
          <w:sz w:val="28"/>
          <w:szCs w:val="28"/>
          <w:lang w:val="uk-UA"/>
        </w:rPr>
        <w:t xml:space="preserve">дка від 28 листопада 2022 року </w:t>
      </w:r>
      <w:r w:rsidR="00E3140C" w:rsidRPr="00E3140C">
        <w:rPr>
          <w:bCs/>
          <w:sz w:val="28"/>
          <w:szCs w:val="28"/>
          <w:lang w:val="uk-UA"/>
        </w:rPr>
        <w:t>№ 6301-7001639776 про взяття на облік внутрішньо переміщеної особи, видана управлінням соціального захисту населення Балаклійської міської ради Харківської області</w:t>
      </w:r>
      <w:r w:rsidRPr="00504459">
        <w:rPr>
          <w:bCs/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0EB078F9" w14:textId="353F387F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A56A84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A56A84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E3140C">
        <w:rPr>
          <w:sz w:val="28"/>
          <w:szCs w:val="28"/>
          <w:lang w:val="uk-UA"/>
        </w:rPr>
        <w:t>12 грудня</w:t>
      </w:r>
      <w:r w:rsidR="005201B2">
        <w:rPr>
          <w:sz w:val="28"/>
          <w:szCs w:val="28"/>
          <w:lang w:val="uk-UA"/>
        </w:rPr>
        <w:t xml:space="preserve"> 202</w:t>
      </w:r>
      <w:r w:rsidR="00E3140C">
        <w:rPr>
          <w:sz w:val="28"/>
          <w:szCs w:val="28"/>
          <w:lang w:val="uk-UA"/>
        </w:rPr>
        <w:t>3</w:t>
      </w:r>
      <w:r w:rsidR="005201B2">
        <w:rPr>
          <w:sz w:val="28"/>
          <w:szCs w:val="28"/>
          <w:lang w:val="uk-UA"/>
        </w:rPr>
        <w:t xml:space="preserve"> року № </w:t>
      </w:r>
      <w:r w:rsidR="00E3140C">
        <w:rPr>
          <w:sz w:val="28"/>
          <w:szCs w:val="28"/>
          <w:lang w:val="uk-UA"/>
        </w:rPr>
        <w:t>958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A56A84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E3140C">
        <w:rPr>
          <w:rFonts w:eastAsia="Times New Roman"/>
          <w:sz w:val="28"/>
          <w:szCs w:val="28"/>
          <w:lang w:val="uk-UA" w:eastAsia="uk-UA"/>
        </w:rPr>
        <w:t>26</w:t>
      </w:r>
      <w:r w:rsidR="00BC4BF8">
        <w:rPr>
          <w:rFonts w:eastAsia="Times New Roman"/>
          <w:sz w:val="28"/>
          <w:szCs w:val="28"/>
          <w:lang w:val="uk-UA" w:eastAsia="uk-UA"/>
        </w:rPr>
        <w:t xml:space="preserve"> </w:t>
      </w:r>
      <w:r w:rsidR="00E3140C">
        <w:rPr>
          <w:rFonts w:eastAsia="Times New Roman"/>
          <w:sz w:val="28"/>
          <w:szCs w:val="28"/>
          <w:lang w:val="uk-UA" w:eastAsia="uk-UA"/>
        </w:rPr>
        <w:t>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E3140C">
        <w:rPr>
          <w:rFonts w:eastAsia="Times New Roman"/>
          <w:sz w:val="28"/>
          <w:szCs w:val="28"/>
          <w:lang w:val="uk-UA" w:eastAsia="uk-UA"/>
        </w:rPr>
        <w:t>6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77C04311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3662CA">
        <w:rPr>
          <w:bCs/>
          <w:sz w:val="28"/>
          <w:szCs w:val="28"/>
          <w:lang w:val="uk-UA"/>
        </w:rPr>
        <w:t>…</w:t>
      </w:r>
      <w:r w:rsidR="00E3140C">
        <w:rPr>
          <w:bCs/>
          <w:sz w:val="28"/>
          <w:szCs w:val="28"/>
          <w:lang w:val="uk-UA"/>
        </w:rPr>
        <w:t xml:space="preserve">, </w:t>
      </w:r>
      <w:r w:rsidR="003662CA">
        <w:rPr>
          <w:bCs/>
          <w:sz w:val="28"/>
          <w:szCs w:val="28"/>
          <w:lang w:val="uk-UA"/>
        </w:rPr>
        <w:t>…</w:t>
      </w:r>
      <w:r w:rsidR="00E3140C" w:rsidRPr="00AE2F50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</w:t>
      </w:r>
      <w:r w:rsidR="00E3140C">
        <w:rPr>
          <w:color w:val="000000" w:themeColor="text1"/>
          <w:sz w:val="28"/>
          <w:szCs w:val="28"/>
          <w:lang w:val="uk-UA"/>
        </w:rPr>
        <w:t>конфліктів.</w:t>
      </w:r>
    </w:p>
    <w:p w14:paraId="46F94E77" w14:textId="7B449014" w:rsidR="00E3140C" w:rsidRDefault="00CB2EDD" w:rsidP="00E3140C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color w:val="000000" w:themeColor="text1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3662CA">
        <w:rPr>
          <w:bCs/>
          <w:sz w:val="28"/>
          <w:szCs w:val="28"/>
          <w:lang w:val="uk-UA"/>
        </w:rPr>
        <w:t>…</w:t>
      </w:r>
      <w:r w:rsidR="00E3140C" w:rsidRPr="00AE2F50">
        <w:rPr>
          <w:bCs/>
          <w:sz w:val="28"/>
          <w:szCs w:val="28"/>
          <w:lang w:val="uk-UA"/>
        </w:rPr>
        <w:t xml:space="preserve">, </w:t>
      </w:r>
      <w:r w:rsidR="003662CA">
        <w:rPr>
          <w:bCs/>
          <w:sz w:val="28"/>
          <w:szCs w:val="28"/>
          <w:lang w:val="uk-UA"/>
        </w:rPr>
        <w:t>…</w:t>
      </w:r>
      <w:r w:rsidR="00E3140C" w:rsidRPr="00AE2F50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5BFA129F" w14:textId="77777777" w:rsidR="00E3140C" w:rsidRPr="00E3140C" w:rsidRDefault="00E3140C" w:rsidP="00E3140C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rStyle w:val="rvts6"/>
          <w:color w:val="000000" w:themeColor="text1"/>
          <w:sz w:val="16"/>
          <w:szCs w:val="16"/>
          <w:lang w:val="uk-UA"/>
        </w:rPr>
      </w:pPr>
    </w:p>
    <w:p w14:paraId="0E1CEF5F" w14:textId="1F9017A1" w:rsidR="00017D6D" w:rsidRDefault="00E3140C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2A1E" w14:textId="77777777" w:rsidR="00986361" w:rsidRDefault="00986361">
      <w:r>
        <w:separator/>
      </w:r>
    </w:p>
  </w:endnote>
  <w:endnote w:type="continuationSeparator" w:id="0">
    <w:p w14:paraId="7E123FB6" w14:textId="77777777" w:rsidR="00986361" w:rsidRDefault="009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ED1C" w14:textId="77777777" w:rsidR="00986361" w:rsidRDefault="00986361">
      <w:r>
        <w:separator/>
      </w:r>
    </w:p>
  </w:footnote>
  <w:footnote w:type="continuationSeparator" w:id="0">
    <w:p w14:paraId="1FE54D19" w14:textId="77777777" w:rsidR="00986361" w:rsidRDefault="0098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9863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0518380C" w:rsidR="00542681" w:rsidRDefault="003662CA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55A063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15013C29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56A8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15013C29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A56A84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0C0A2A37" w:rsidR="00542681" w:rsidRDefault="003662CA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12037D1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986361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986361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6CC0"/>
    <w:rsid w:val="000D7F7D"/>
    <w:rsid w:val="000E7A1A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63D3C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24660"/>
    <w:rsid w:val="0034648B"/>
    <w:rsid w:val="003469A2"/>
    <w:rsid w:val="00350704"/>
    <w:rsid w:val="00361A42"/>
    <w:rsid w:val="003662CA"/>
    <w:rsid w:val="00373660"/>
    <w:rsid w:val="00375859"/>
    <w:rsid w:val="00392CBC"/>
    <w:rsid w:val="003A54F0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52AAD"/>
    <w:rsid w:val="00554C0D"/>
    <w:rsid w:val="00556709"/>
    <w:rsid w:val="00562F12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72CF5"/>
    <w:rsid w:val="0078282B"/>
    <w:rsid w:val="007859A5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40933"/>
    <w:rsid w:val="00953C95"/>
    <w:rsid w:val="00963ED1"/>
    <w:rsid w:val="00980431"/>
    <w:rsid w:val="009829E3"/>
    <w:rsid w:val="00986361"/>
    <w:rsid w:val="009864A8"/>
    <w:rsid w:val="009A5897"/>
    <w:rsid w:val="009B1C0B"/>
    <w:rsid w:val="009C05C3"/>
    <w:rsid w:val="009D08E0"/>
    <w:rsid w:val="009F07B1"/>
    <w:rsid w:val="009F4105"/>
    <w:rsid w:val="00A00432"/>
    <w:rsid w:val="00A0791C"/>
    <w:rsid w:val="00A16A94"/>
    <w:rsid w:val="00A170CF"/>
    <w:rsid w:val="00A26ADB"/>
    <w:rsid w:val="00A51620"/>
    <w:rsid w:val="00A56A84"/>
    <w:rsid w:val="00A57182"/>
    <w:rsid w:val="00AA1A43"/>
    <w:rsid w:val="00AC208A"/>
    <w:rsid w:val="00AC4782"/>
    <w:rsid w:val="00AD5454"/>
    <w:rsid w:val="00AE0D84"/>
    <w:rsid w:val="00AE2F50"/>
    <w:rsid w:val="00AF0446"/>
    <w:rsid w:val="00AF4C7A"/>
    <w:rsid w:val="00AF6461"/>
    <w:rsid w:val="00B01D15"/>
    <w:rsid w:val="00B0265C"/>
    <w:rsid w:val="00B3166F"/>
    <w:rsid w:val="00B31EF0"/>
    <w:rsid w:val="00B34B5B"/>
    <w:rsid w:val="00B51B2F"/>
    <w:rsid w:val="00B95E39"/>
    <w:rsid w:val="00B95EF2"/>
    <w:rsid w:val="00BB0D03"/>
    <w:rsid w:val="00BC4BF8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B2EDD"/>
    <w:rsid w:val="00CC6AF1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662AD"/>
    <w:rsid w:val="00D70C33"/>
    <w:rsid w:val="00D859F0"/>
    <w:rsid w:val="00D85B3D"/>
    <w:rsid w:val="00DB5C7F"/>
    <w:rsid w:val="00DC5337"/>
    <w:rsid w:val="00DF2DFC"/>
    <w:rsid w:val="00E02AD8"/>
    <w:rsid w:val="00E3140C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E7BED"/>
    <w:rsid w:val="00EF4A25"/>
    <w:rsid w:val="00EF5566"/>
    <w:rsid w:val="00F254F5"/>
    <w:rsid w:val="00F3269F"/>
    <w:rsid w:val="00F33B17"/>
    <w:rsid w:val="00F408A1"/>
    <w:rsid w:val="00F95B98"/>
    <w:rsid w:val="00FB06D3"/>
    <w:rsid w:val="00FB5B8A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2024-03-26T12:30:00Z</cp:lastPrinted>
  <dcterms:created xsi:type="dcterms:W3CDTF">2024-03-28T08:53:00Z</dcterms:created>
  <dcterms:modified xsi:type="dcterms:W3CDTF">2024-03-28T08:53:00Z</dcterms:modified>
</cp:coreProperties>
</file>