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2C950B98"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Харківська обл.  м. Балаклія, вул. Соборна, 73</w:t>
      </w:r>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proofErr w:type="spellStart"/>
      <w:r w:rsidR="001210FA" w:rsidRPr="001210FA">
        <w:rPr>
          <w:rFonts w:ascii="Times New Roman" w:hAnsi="Times New Roman"/>
          <w:color w:val="000000"/>
          <w:sz w:val="24"/>
          <w:szCs w:val="24"/>
        </w:rPr>
        <w:t>кoд</w:t>
      </w:r>
      <w:proofErr w:type="spellEnd"/>
      <w:r w:rsidR="001210FA" w:rsidRPr="001210FA">
        <w:rPr>
          <w:rFonts w:ascii="Times New Roman" w:hAnsi="Times New Roman"/>
          <w:color w:val="000000"/>
          <w:sz w:val="24"/>
          <w:szCs w:val="24"/>
        </w:rPr>
        <w:t xml:space="preserve">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Мета </w:t>
      </w:r>
      <w:proofErr w:type="spellStart"/>
      <w:r w:rsidRPr="00B435EC">
        <w:rPr>
          <w:rFonts w:ascii="Times New Roman" w:hAnsi="Times New Roman"/>
          <w:b/>
          <w:bCs/>
          <w:color w:val="000000"/>
          <w:sz w:val="28"/>
          <w:szCs w:val="28"/>
          <w:lang w:val="ru-RU"/>
        </w:rPr>
        <w:t>використання</w:t>
      </w:r>
      <w:proofErr w:type="spellEnd"/>
      <w:r w:rsidRPr="00B435EC">
        <w:rPr>
          <w:rFonts w:ascii="Times New Roman" w:hAnsi="Times New Roman"/>
          <w:b/>
          <w:bCs/>
          <w:color w:val="000000"/>
          <w:sz w:val="28"/>
          <w:szCs w:val="28"/>
          <w:lang w:val="ru-RU"/>
        </w:rPr>
        <w:t xml:space="preserve"> товару</w:t>
      </w:r>
      <w:r w:rsidRPr="00B435EC">
        <w:rPr>
          <w:rFonts w:ascii="Times New Roman" w:hAnsi="Times New Roman"/>
          <w:color w:val="000000"/>
          <w:sz w:val="28"/>
          <w:szCs w:val="28"/>
          <w:lang w:val="ru-RU"/>
        </w:rPr>
        <w:t xml:space="preserve">: для </w:t>
      </w:r>
      <w:proofErr w:type="spellStart"/>
      <w:r w:rsidRPr="00B435EC">
        <w:rPr>
          <w:rFonts w:ascii="Times New Roman" w:hAnsi="Times New Roman"/>
          <w:color w:val="000000"/>
          <w:sz w:val="28"/>
          <w:szCs w:val="28"/>
          <w:lang w:val="ru-RU"/>
        </w:rPr>
        <w:t>задоволення</w:t>
      </w:r>
      <w:proofErr w:type="spellEnd"/>
      <w:r w:rsidRPr="00B435EC">
        <w:rPr>
          <w:rFonts w:ascii="Times New Roman" w:hAnsi="Times New Roman"/>
          <w:color w:val="000000"/>
          <w:sz w:val="28"/>
          <w:szCs w:val="28"/>
          <w:lang w:val="ru-RU"/>
        </w:rPr>
        <w:t xml:space="preserve"> потреб </w:t>
      </w:r>
      <w:proofErr w:type="spellStart"/>
      <w:r w:rsidRPr="00B435EC">
        <w:rPr>
          <w:rFonts w:ascii="Times New Roman" w:hAnsi="Times New Roman"/>
          <w:color w:val="000000"/>
          <w:sz w:val="28"/>
          <w:szCs w:val="28"/>
          <w:lang w:val="ru-RU"/>
        </w:rPr>
        <w:t>Замовника</w:t>
      </w:r>
      <w:proofErr w:type="spellEnd"/>
      <w:r w:rsidR="001210FA">
        <w:rPr>
          <w:rFonts w:ascii="Times New Roman" w:hAnsi="Times New Roman"/>
          <w:color w:val="000000"/>
          <w:sz w:val="28"/>
          <w:szCs w:val="28"/>
          <w:lang w:val="ru-RU"/>
        </w:rPr>
        <w:t>.</w:t>
      </w:r>
    </w:p>
    <w:p w14:paraId="0FCB8E0B" w14:textId="77777777" w:rsidR="001C7BF1" w:rsidRDefault="006E441D" w:rsidP="001C7BF1">
      <w:pPr>
        <w:spacing w:after="0" w:line="240" w:lineRule="auto"/>
        <w:jc w:val="both"/>
        <w:rPr>
          <w:rFonts w:ascii="Times New Roman" w:hAnsi="Times New Roman"/>
          <w:color w:val="454545"/>
          <w:sz w:val="28"/>
          <w:szCs w:val="28"/>
          <w:shd w:val="clear" w:color="auto" w:fill="F0F5F2"/>
          <w:lang w:val="en-US"/>
        </w:rPr>
      </w:pPr>
      <w:proofErr w:type="spellStart"/>
      <w:r w:rsidRPr="00B435EC">
        <w:rPr>
          <w:rFonts w:ascii="Times New Roman" w:hAnsi="Times New Roman"/>
          <w:b/>
          <w:bCs/>
          <w:color w:val="000000"/>
          <w:sz w:val="28"/>
          <w:szCs w:val="28"/>
          <w:lang w:val="ru-RU"/>
        </w:rPr>
        <w:t>Ідентифікатор</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CB771A">
        <w:rPr>
          <w:rFonts w:ascii="Times New Roman" w:hAnsi="Times New Roman"/>
          <w:color w:val="000000"/>
          <w:sz w:val="28"/>
          <w:szCs w:val="28"/>
          <w:lang w:val="ru-RU"/>
        </w:rPr>
        <w:t xml:space="preserve">: </w:t>
      </w:r>
      <w:r w:rsidR="001C7BF1" w:rsidRPr="001C7BF1">
        <w:rPr>
          <w:rFonts w:ascii="Times New Roman" w:hAnsi="Times New Roman"/>
          <w:color w:val="454545"/>
          <w:sz w:val="28"/>
          <w:szCs w:val="28"/>
          <w:shd w:val="clear" w:color="auto" w:fill="F0F5F2"/>
        </w:rPr>
        <w:t>UA-2024-04-30-001636-a</w:t>
      </w:r>
    </w:p>
    <w:p w14:paraId="31BDC06C" w14:textId="77777777" w:rsidR="001C7BF1" w:rsidRDefault="001C7BF1" w:rsidP="001C7BF1">
      <w:pPr>
        <w:spacing w:after="0" w:line="240" w:lineRule="auto"/>
        <w:jc w:val="both"/>
        <w:rPr>
          <w:rFonts w:ascii="Times New Roman" w:hAnsi="Times New Roman"/>
          <w:color w:val="454545"/>
          <w:sz w:val="28"/>
          <w:szCs w:val="28"/>
          <w:shd w:val="clear" w:color="auto" w:fill="F0F5F2"/>
          <w:lang w:val="en-US"/>
        </w:rPr>
      </w:pPr>
    </w:p>
    <w:p w14:paraId="6677A578" w14:textId="0F14F312" w:rsidR="00E04103" w:rsidRPr="00B435EC" w:rsidRDefault="006E441D" w:rsidP="001C7BF1">
      <w:pPr>
        <w:spacing w:after="0" w:line="240" w:lineRule="auto"/>
        <w:jc w:val="both"/>
        <w:rPr>
          <w:b/>
          <w:bCs/>
          <w:sz w:val="28"/>
          <w:szCs w:val="28"/>
        </w:rPr>
      </w:pPr>
      <w:r w:rsidRPr="00B435EC">
        <w:rPr>
          <w:b/>
          <w:bCs/>
          <w:color w:val="000000"/>
          <w:sz w:val="28"/>
          <w:szCs w:val="28"/>
        </w:rPr>
        <w:t>Найменування замовника</w:t>
      </w:r>
      <w:r w:rsidRPr="00B435EC">
        <w:rPr>
          <w:color w:val="000000"/>
          <w:sz w:val="28"/>
          <w:szCs w:val="28"/>
        </w:rPr>
        <w:t xml:space="preserve">: </w:t>
      </w:r>
      <w:proofErr w:type="spellStart"/>
      <w:r w:rsidR="00E04103" w:rsidRPr="00B435EC">
        <w:rPr>
          <w:sz w:val="28"/>
          <w:szCs w:val="28"/>
        </w:rPr>
        <w:t>Упpaвлiння</w:t>
      </w:r>
      <w:proofErr w:type="spellEnd"/>
      <w:r w:rsidR="00E04103" w:rsidRPr="00B435EC">
        <w:rPr>
          <w:sz w:val="28"/>
          <w:szCs w:val="28"/>
        </w:rPr>
        <w:t xml:space="preserve"> </w:t>
      </w:r>
      <w:proofErr w:type="spellStart"/>
      <w:r w:rsidR="00E04103" w:rsidRPr="00B435EC">
        <w:rPr>
          <w:sz w:val="28"/>
          <w:szCs w:val="28"/>
        </w:rPr>
        <w:t>житлoвo-кoмунaльнoгo</w:t>
      </w:r>
      <w:proofErr w:type="spellEnd"/>
      <w:r w:rsidR="00E04103" w:rsidRPr="00B435EC">
        <w:rPr>
          <w:sz w:val="28"/>
          <w:szCs w:val="28"/>
        </w:rPr>
        <w:t xml:space="preserve"> </w:t>
      </w:r>
      <w:proofErr w:type="spellStart"/>
      <w:r w:rsidR="00E04103" w:rsidRPr="00B435EC">
        <w:rPr>
          <w:sz w:val="28"/>
          <w:szCs w:val="28"/>
        </w:rPr>
        <w:t>гocпoдapcтвa</w:t>
      </w:r>
      <w:proofErr w:type="spellEnd"/>
      <w:r w:rsidR="00E04103" w:rsidRPr="00B435EC">
        <w:rPr>
          <w:sz w:val="28"/>
          <w:szCs w:val="28"/>
        </w:rPr>
        <w:t xml:space="preserve">, </w:t>
      </w:r>
      <w:proofErr w:type="spellStart"/>
      <w:r w:rsidR="00E04103" w:rsidRPr="00B435EC">
        <w:rPr>
          <w:sz w:val="28"/>
          <w:szCs w:val="28"/>
        </w:rPr>
        <w:t>тpaнcпopтa</w:t>
      </w:r>
      <w:proofErr w:type="spellEnd"/>
      <w:r w:rsidR="00E04103" w:rsidRPr="00B435EC">
        <w:rPr>
          <w:sz w:val="28"/>
          <w:szCs w:val="28"/>
        </w:rPr>
        <w:t xml:space="preserve"> </w:t>
      </w:r>
      <w:proofErr w:type="spellStart"/>
      <w:r w:rsidR="00E04103" w:rsidRPr="00B435EC">
        <w:rPr>
          <w:sz w:val="28"/>
          <w:szCs w:val="28"/>
        </w:rPr>
        <w:t>тa</w:t>
      </w:r>
      <w:proofErr w:type="spellEnd"/>
      <w:r w:rsidR="00E04103" w:rsidRPr="00B435EC">
        <w:rPr>
          <w:sz w:val="28"/>
          <w:szCs w:val="28"/>
        </w:rPr>
        <w:t xml:space="preserve"> </w:t>
      </w:r>
      <w:proofErr w:type="spellStart"/>
      <w:r w:rsidR="00E04103" w:rsidRPr="00B435EC">
        <w:rPr>
          <w:sz w:val="28"/>
          <w:szCs w:val="28"/>
        </w:rPr>
        <w:t>блaгoуcтpoю</w:t>
      </w:r>
      <w:proofErr w:type="spellEnd"/>
      <w:r w:rsidR="00E04103" w:rsidRPr="00B435EC">
        <w:rPr>
          <w:sz w:val="28"/>
          <w:szCs w:val="28"/>
        </w:rPr>
        <w:t xml:space="preserve"> </w:t>
      </w:r>
      <w:proofErr w:type="spellStart"/>
      <w:r w:rsidR="00E04103" w:rsidRPr="00B435EC">
        <w:rPr>
          <w:sz w:val="28"/>
          <w:szCs w:val="28"/>
        </w:rPr>
        <w:t>Бaлaклiйcькoї</w:t>
      </w:r>
      <w:proofErr w:type="spellEnd"/>
      <w:r w:rsidR="00E04103" w:rsidRPr="00B435EC">
        <w:rPr>
          <w:sz w:val="28"/>
          <w:szCs w:val="28"/>
        </w:rPr>
        <w:t xml:space="preserve"> </w:t>
      </w:r>
      <w:proofErr w:type="spellStart"/>
      <w:r w:rsidR="00E04103" w:rsidRPr="00B435EC">
        <w:rPr>
          <w:sz w:val="28"/>
          <w:szCs w:val="28"/>
        </w:rPr>
        <w:t>мicькoї</w:t>
      </w:r>
      <w:proofErr w:type="spellEnd"/>
      <w:r w:rsidR="00E04103" w:rsidRPr="00B435EC">
        <w:rPr>
          <w:sz w:val="28"/>
          <w:szCs w:val="28"/>
        </w:rPr>
        <w:t xml:space="preserve"> </w:t>
      </w:r>
      <w:proofErr w:type="spellStart"/>
      <w:r w:rsidR="00E04103" w:rsidRPr="00B435EC">
        <w:rPr>
          <w:sz w:val="28"/>
          <w:szCs w:val="28"/>
        </w:rPr>
        <w:t>paди</w:t>
      </w:r>
      <w:proofErr w:type="spellEnd"/>
      <w:r w:rsidR="00E04103" w:rsidRPr="00B435EC">
        <w:rPr>
          <w:sz w:val="28"/>
          <w:szCs w:val="28"/>
        </w:rPr>
        <w:t xml:space="preserve"> </w:t>
      </w:r>
      <w:proofErr w:type="spellStart"/>
      <w:r w:rsidR="00E04103" w:rsidRPr="00B435EC">
        <w:rPr>
          <w:sz w:val="28"/>
          <w:szCs w:val="28"/>
        </w:rPr>
        <w:t>Хapкiвcькoї</w:t>
      </w:r>
      <w:proofErr w:type="spellEnd"/>
      <w:r w:rsidR="00E04103" w:rsidRPr="00B435EC">
        <w:rPr>
          <w:sz w:val="28"/>
          <w:szCs w:val="28"/>
        </w:rPr>
        <w:t xml:space="preserve"> </w:t>
      </w:r>
      <w:proofErr w:type="spellStart"/>
      <w:r w:rsidR="00E04103" w:rsidRPr="00B435EC">
        <w:rPr>
          <w:sz w:val="28"/>
          <w:szCs w:val="28"/>
        </w:rPr>
        <w:t>oблacтi</w:t>
      </w:r>
      <w:proofErr w:type="spellEnd"/>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xml:space="preserve">. </w:t>
      </w:r>
      <w:proofErr w:type="spellStart"/>
      <w:r w:rsidR="00E04103" w:rsidRPr="00B435EC">
        <w:rPr>
          <w:rFonts w:ascii="Times New Roman" w:hAnsi="Times New Roman"/>
          <w:color w:val="000000"/>
          <w:sz w:val="28"/>
          <w:szCs w:val="28"/>
        </w:rPr>
        <w:t>Балаклі</w:t>
      </w:r>
      <w:proofErr w:type="spellEnd"/>
      <w:r w:rsidRPr="00B435EC">
        <w:rPr>
          <w:rFonts w:ascii="Times New Roman" w:hAnsi="Times New Roman"/>
          <w:color w:val="000000"/>
          <w:sz w:val="28"/>
          <w:szCs w:val="28"/>
        </w:rPr>
        <w:t xml:space="preserve">, </w:t>
      </w:r>
      <w:proofErr w:type="spellStart"/>
      <w:r w:rsidRPr="00B435EC">
        <w:rPr>
          <w:rFonts w:ascii="Times New Roman" w:hAnsi="Times New Roman"/>
          <w:color w:val="000000"/>
          <w:sz w:val="28"/>
          <w:szCs w:val="28"/>
        </w:rPr>
        <w:t>вул</w:t>
      </w:r>
      <w:proofErr w:type="spellEnd"/>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proofErr w:type="spellStart"/>
      <w:r w:rsidRPr="00B435EC">
        <w:rPr>
          <w:rFonts w:ascii="Times New Roman" w:hAnsi="Times New Roman"/>
          <w:b/>
          <w:bCs/>
          <w:color w:val="000000"/>
          <w:sz w:val="28"/>
          <w:szCs w:val="28"/>
          <w:lang w:val="ru-RU"/>
        </w:rPr>
        <w:t>Категорія</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замовника</w:t>
      </w:r>
      <w:proofErr w:type="spellEnd"/>
      <w:r w:rsidRPr="00B435EC">
        <w:rPr>
          <w:rFonts w:ascii="Times New Roman" w:hAnsi="Times New Roman"/>
          <w:b/>
          <w:bCs/>
          <w:color w:val="000000"/>
          <w:sz w:val="28"/>
          <w:szCs w:val="28"/>
          <w:lang w:val="ru-RU"/>
        </w:rPr>
        <w:t xml:space="preserve">: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77777777"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w:t>
      </w:r>
      <w:proofErr w:type="spellStart"/>
      <w:r w:rsidR="00E03A93" w:rsidRPr="00E03A93">
        <w:rPr>
          <w:rFonts w:ascii="Times New Roman" w:hAnsi="Times New Roman"/>
          <w:color w:val="454545"/>
          <w:sz w:val="24"/>
          <w:szCs w:val="24"/>
        </w:rPr>
        <w:t>адресою</w:t>
      </w:r>
      <w:proofErr w:type="spellEnd"/>
      <w:r w:rsidR="00E03A93" w:rsidRPr="00E03A93">
        <w:rPr>
          <w:rFonts w:ascii="Times New Roman" w:hAnsi="Times New Roman"/>
          <w:color w:val="454545"/>
          <w:sz w:val="24"/>
          <w:szCs w:val="24"/>
        </w:rPr>
        <w:t xml:space="preserve">: Харківська обл.  м. Балаклія, вул. Соборна, 73, </w:t>
      </w:r>
      <w:proofErr w:type="spellStart"/>
      <w:r w:rsidR="00E03A93" w:rsidRPr="00E03A93">
        <w:rPr>
          <w:rFonts w:ascii="Times New Roman" w:hAnsi="Times New Roman"/>
          <w:color w:val="454545"/>
          <w:sz w:val="24"/>
          <w:szCs w:val="24"/>
        </w:rPr>
        <w:lastRenderedPageBreak/>
        <w:t>кoд</w:t>
      </w:r>
      <w:proofErr w:type="spellEnd"/>
      <w:r w:rsidR="00E03A93" w:rsidRPr="00E03A93">
        <w:rPr>
          <w:rFonts w:ascii="Times New Roman" w:hAnsi="Times New Roman"/>
          <w:color w:val="454545"/>
          <w:sz w:val="24"/>
          <w:szCs w:val="24"/>
        </w:rPr>
        <w:t xml:space="preserve">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162B205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w:t>
      </w:r>
      <w:proofErr w:type="spellStart"/>
      <w:r w:rsidR="00B15232" w:rsidRPr="00B435EC">
        <w:rPr>
          <w:rFonts w:ascii="Times New Roman" w:hAnsi="Times New Roman"/>
          <w:sz w:val="28"/>
          <w:szCs w:val="28"/>
        </w:rPr>
        <w:t>Хapкiвcькa</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oбл</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Iзюмcький</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paйoн</w:t>
      </w:r>
      <w:proofErr w:type="spellEnd"/>
      <w:r w:rsidR="00B15232" w:rsidRPr="00B435EC">
        <w:rPr>
          <w:rFonts w:ascii="Times New Roman" w:hAnsi="Times New Roman"/>
          <w:sz w:val="28"/>
          <w:szCs w:val="28"/>
        </w:rPr>
        <w:t xml:space="preserve">, м. </w:t>
      </w:r>
      <w:proofErr w:type="spellStart"/>
      <w:r w:rsidR="00B15232" w:rsidRPr="00B435EC">
        <w:rPr>
          <w:rFonts w:ascii="Times New Roman" w:hAnsi="Times New Roman"/>
          <w:sz w:val="28"/>
          <w:szCs w:val="28"/>
        </w:rPr>
        <w:t>Бaлaклiя</w:t>
      </w:r>
      <w:proofErr w:type="spellEnd"/>
      <w:r w:rsidR="00B15232" w:rsidRPr="00B435EC">
        <w:rPr>
          <w:rFonts w:ascii="Times New Roman" w:hAnsi="Times New Roman"/>
          <w:sz w:val="28"/>
          <w:szCs w:val="28"/>
        </w:rPr>
        <w:t xml:space="preserve">,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E03A93">
        <w:rPr>
          <w:rFonts w:ascii="Times New Roman" w:hAnsi="Times New Roman"/>
          <w:bCs/>
          <w:sz w:val="28"/>
          <w:szCs w:val="28"/>
        </w:rPr>
        <w:t>7</w:t>
      </w:r>
      <w:r w:rsidR="001210FA">
        <w:rPr>
          <w:rFonts w:ascii="Times New Roman" w:hAnsi="Times New Roman"/>
          <w:bCs/>
          <w:sz w:val="28"/>
          <w:szCs w:val="28"/>
        </w:rPr>
        <w:t>3</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4358CAA5"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Строк поставки </w:t>
      </w:r>
      <w:proofErr w:type="spellStart"/>
      <w:r w:rsidRPr="00B435EC">
        <w:rPr>
          <w:rFonts w:ascii="Times New Roman" w:hAnsi="Times New Roman"/>
          <w:b/>
          <w:bCs/>
          <w:color w:val="000000"/>
          <w:sz w:val="28"/>
          <w:szCs w:val="28"/>
          <w:lang w:val="ru-RU"/>
        </w:rPr>
        <w:t>товарів</w:t>
      </w:r>
      <w:proofErr w:type="spellEnd"/>
      <w:proofErr w:type="gramStart"/>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proofErr w:type="gramEnd"/>
      <w:r w:rsidR="00B15232" w:rsidRPr="00B435EC">
        <w:rPr>
          <w:rFonts w:ascii="Times New Roman" w:hAnsi="Times New Roman"/>
          <w:color w:val="000000"/>
          <w:sz w:val="28"/>
          <w:szCs w:val="28"/>
        </w:rPr>
        <w:t xml:space="preserve"> </w:t>
      </w:r>
      <w:r w:rsidR="000426B6">
        <w:rPr>
          <w:rFonts w:ascii="Times New Roman" w:hAnsi="Times New Roman"/>
          <w:color w:val="000000"/>
          <w:sz w:val="28"/>
          <w:szCs w:val="28"/>
        </w:rPr>
        <w:t xml:space="preserve">15 червня </w:t>
      </w:r>
      <w:r w:rsidRPr="00B435EC">
        <w:rPr>
          <w:rFonts w:ascii="Times New Roman" w:hAnsi="Times New Roman"/>
          <w:color w:val="000000"/>
          <w:sz w:val="28"/>
          <w:szCs w:val="28"/>
        </w:rPr>
        <w:t>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Вид </w:t>
      </w:r>
      <w:proofErr w:type="spellStart"/>
      <w:r w:rsidRPr="00B435EC">
        <w:rPr>
          <w:rFonts w:ascii="Times New Roman" w:hAnsi="Times New Roman"/>
          <w:b/>
          <w:bCs/>
          <w:color w:val="000000"/>
          <w:sz w:val="28"/>
          <w:szCs w:val="28"/>
          <w:lang w:val="ru-RU"/>
        </w:rPr>
        <w:t>процедури</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proofErr w:type="spellStart"/>
      <w:r w:rsidRPr="00B435EC">
        <w:rPr>
          <w:rFonts w:ascii="Times New Roman" w:hAnsi="Times New Roman"/>
          <w:color w:val="000000"/>
          <w:sz w:val="28"/>
          <w:szCs w:val="28"/>
          <w:lang w:val="ru-RU"/>
        </w:rPr>
        <w:t>Відкриті</w:t>
      </w:r>
      <w:proofErr w:type="spellEnd"/>
      <w:r w:rsidRPr="00B435EC">
        <w:rPr>
          <w:rFonts w:ascii="Times New Roman" w:hAnsi="Times New Roman"/>
          <w:color w:val="000000"/>
          <w:sz w:val="28"/>
          <w:szCs w:val="28"/>
          <w:lang w:val="ru-RU"/>
        </w:rPr>
        <w:t xml:space="preserve"> торги з </w:t>
      </w:r>
      <w:proofErr w:type="spellStart"/>
      <w:r w:rsidRPr="00B435EC">
        <w:rPr>
          <w:rFonts w:ascii="Times New Roman" w:hAnsi="Times New Roman"/>
          <w:color w:val="000000"/>
          <w:sz w:val="28"/>
          <w:szCs w:val="28"/>
          <w:lang w:val="ru-RU"/>
        </w:rPr>
        <w:t>особливостями</w:t>
      </w:r>
      <w:proofErr w:type="spellEnd"/>
      <w:r w:rsidRPr="00B435EC">
        <w:rPr>
          <w:rFonts w:ascii="Times New Roman" w:hAnsi="Times New Roman"/>
          <w:color w:val="000000"/>
          <w:sz w:val="28"/>
          <w:szCs w:val="28"/>
          <w:lang w:val="ru-RU"/>
        </w:rPr>
        <w:t>.</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16284557" w:rsidR="006E441D" w:rsidRPr="00B435EC" w:rsidRDefault="006E441D" w:rsidP="002F3B87">
      <w:pPr>
        <w:spacing w:after="0" w:line="240" w:lineRule="auto"/>
        <w:jc w:val="both"/>
        <w:rPr>
          <w:rFonts w:ascii="Times New Roman" w:hAnsi="Times New Roman"/>
          <w:color w:val="000000"/>
          <w:sz w:val="28"/>
          <w:szCs w:val="28"/>
        </w:rPr>
      </w:pPr>
      <w:proofErr w:type="spellStart"/>
      <w:r w:rsidRPr="00B435EC">
        <w:rPr>
          <w:rFonts w:ascii="Times New Roman" w:hAnsi="Times New Roman"/>
          <w:b/>
          <w:bCs/>
          <w:color w:val="000000"/>
          <w:sz w:val="28"/>
          <w:szCs w:val="28"/>
          <w:lang w:val="ru-RU"/>
        </w:rPr>
        <w:t>Очікувана</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вартість</w:t>
      </w:r>
      <w:proofErr w:type="spellEnd"/>
      <w:r w:rsidRPr="00B435EC">
        <w:rPr>
          <w:rFonts w:ascii="Times New Roman" w:hAnsi="Times New Roman"/>
          <w:b/>
          <w:bCs/>
          <w:color w:val="000000"/>
          <w:sz w:val="28"/>
          <w:szCs w:val="28"/>
          <w:lang w:val="ru-RU"/>
        </w:rPr>
        <w:t xml:space="preserve"> предмета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r w:rsidR="008F0B08">
        <w:rPr>
          <w:rFonts w:ascii="Times New Roman" w:hAnsi="Times New Roman"/>
          <w:color w:val="000000"/>
          <w:sz w:val="28"/>
          <w:szCs w:val="28"/>
        </w:rPr>
        <w:t>1180000,00</w:t>
      </w:r>
      <w:r w:rsidRPr="00B435EC">
        <w:rPr>
          <w:rFonts w:ascii="Times New Roman" w:hAnsi="Times New Roman"/>
          <w:color w:val="000000"/>
          <w:sz w:val="28"/>
          <w:szCs w:val="28"/>
        </w:rPr>
        <w:t xml:space="preserve"> 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Предмет закупівлі: Відновлення працездатності та поточний ремонт систем інженерної мережі житлової будівлі, розташованої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Харківська обл.  м. Балаклія, вул. Соборна, 73 (ДК 021:2015: 50510000-3 — Послуги з ремонту і технічного обслуговування насосів, клапанів, кранів і металевих контейнерів).</w:t>
      </w:r>
    </w:p>
    <w:p w14:paraId="7E2A6C8D" w14:textId="2166231B"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Строк надання послуг: по </w:t>
      </w:r>
      <w:r w:rsidR="000426B6">
        <w:rPr>
          <w:rFonts w:ascii="Times New Roman" w:hAnsi="Times New Roman"/>
          <w:sz w:val="28"/>
          <w:szCs w:val="28"/>
        </w:rPr>
        <w:t>15 червня</w:t>
      </w:r>
      <w:r w:rsidRPr="00E03A93">
        <w:rPr>
          <w:rFonts w:ascii="Times New Roman" w:hAnsi="Times New Roman"/>
          <w:sz w:val="28"/>
          <w:szCs w:val="28"/>
        </w:rPr>
        <w:t xml:space="preserve">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 будівля за </w:t>
      </w:r>
      <w:proofErr w:type="spellStart"/>
      <w:r w:rsidRPr="00E03A93">
        <w:rPr>
          <w:rFonts w:ascii="Times New Roman" w:hAnsi="Times New Roman"/>
          <w:sz w:val="28"/>
          <w:szCs w:val="28"/>
        </w:rPr>
        <w:t>адресою</w:t>
      </w:r>
      <w:proofErr w:type="spellEnd"/>
      <w:r w:rsidRPr="00E03A93">
        <w:rPr>
          <w:rFonts w:ascii="Times New Roman" w:hAnsi="Times New Roman"/>
          <w:sz w:val="28"/>
          <w:szCs w:val="28"/>
        </w:rPr>
        <w:t>: Харківська обл., м. Балаклія, вул. Соборна, 73.</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w:t>
      </w:r>
      <w:proofErr w:type="spellStart"/>
      <w:r w:rsidRPr="00E03A93">
        <w:rPr>
          <w:rFonts w:ascii="Times New Roman" w:hAnsi="Times New Roman"/>
          <w:sz w:val="28"/>
          <w:szCs w:val="28"/>
        </w:rPr>
        <w:t>ємностях</w:t>
      </w:r>
      <w:proofErr w:type="spellEnd"/>
      <w:r w:rsidRPr="00E03A93">
        <w:rPr>
          <w:rFonts w:ascii="Times New Roman" w:hAnsi="Times New Roman"/>
          <w:sz w:val="28"/>
          <w:szCs w:val="28"/>
        </w:rPr>
        <w:t xml:space="preserve">, боксах, топках, трубопроводах тощо); злив, очистка, нейтралізація резервуарів, тари та інших </w:t>
      </w:r>
      <w:proofErr w:type="spellStart"/>
      <w:r w:rsidRPr="00E03A93">
        <w:rPr>
          <w:rFonts w:ascii="Times New Roman" w:hAnsi="Times New Roman"/>
          <w:sz w:val="28"/>
          <w:szCs w:val="28"/>
        </w:rPr>
        <w:t>ємностей</w:t>
      </w:r>
      <w:proofErr w:type="spellEnd"/>
      <w:r w:rsidRPr="00E03A93">
        <w:rPr>
          <w:rFonts w:ascii="Times New Roman" w:hAnsi="Times New Roman"/>
          <w:sz w:val="28"/>
          <w:szCs w:val="28"/>
        </w:rPr>
        <w:t xml:space="preserve"> з-під нафтопродуктів та інших небезпечних речовин; Монтаж, демонтаж, налагодження, ремонт, технічне обслуговування, реконструкція машин, механізмів,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xml:space="preserve"> підвищеної небезпеки, а саме на усі типи машин та </w:t>
      </w:r>
      <w:proofErr w:type="spellStart"/>
      <w:r w:rsidRPr="00E03A93">
        <w:rPr>
          <w:rFonts w:ascii="Times New Roman" w:hAnsi="Times New Roman"/>
          <w:sz w:val="28"/>
          <w:szCs w:val="28"/>
        </w:rPr>
        <w:t>устатковання</w:t>
      </w:r>
      <w:proofErr w:type="spellEnd"/>
      <w:r w:rsidRPr="00E03A93">
        <w:rPr>
          <w:rFonts w:ascii="Times New Roman" w:hAnsi="Times New Roman"/>
          <w:sz w:val="28"/>
          <w:szCs w:val="28"/>
        </w:rPr>
        <w:t>,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437CCF86"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0426B6">
        <w:rPr>
          <w:rFonts w:ascii="Times New Roman" w:hAnsi="Times New Roman"/>
          <w:sz w:val="28"/>
          <w:szCs w:val="28"/>
        </w:rPr>
        <w:t>15.06</w:t>
      </w:r>
      <w:r w:rsidR="00E03A93">
        <w:rPr>
          <w:rFonts w:ascii="Times New Roman" w:hAnsi="Times New Roman"/>
          <w:sz w:val="28"/>
          <w:szCs w:val="28"/>
        </w:rPr>
        <w:t>.2024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 xml:space="preserve">Розрахунок за фактично надані Послуги здійснюється  протягом 30 календарних днів з моменту та на підставі підписаного Сторонами </w:t>
      </w:r>
      <w:proofErr w:type="spellStart"/>
      <w:r w:rsidR="00804BC9" w:rsidRPr="00804BC9">
        <w:rPr>
          <w:rFonts w:ascii="Times New Roman" w:hAnsi="Times New Roman"/>
          <w:color w:val="454545"/>
          <w:sz w:val="28"/>
          <w:szCs w:val="28"/>
        </w:rPr>
        <w:t>Акта</w:t>
      </w:r>
      <w:proofErr w:type="spellEnd"/>
      <w:r w:rsidR="00804BC9" w:rsidRPr="00804BC9">
        <w:rPr>
          <w:rFonts w:ascii="Times New Roman" w:hAnsi="Times New Roman"/>
          <w:color w:val="454545"/>
          <w:sz w:val="28"/>
          <w:szCs w:val="28"/>
        </w:rPr>
        <w:t xml:space="preserve"> здачі-приймання наданих Послуг.</w:t>
      </w:r>
    </w:p>
    <w:sectPr w:rsidR="006E441D" w:rsidRPr="001407A4" w:rsidSect="00A94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26B6"/>
    <w:rsid w:val="00043DC1"/>
    <w:rsid w:val="0008146E"/>
    <w:rsid w:val="000F0EBB"/>
    <w:rsid w:val="001210FA"/>
    <w:rsid w:val="001407A4"/>
    <w:rsid w:val="00142136"/>
    <w:rsid w:val="00190E2E"/>
    <w:rsid w:val="001C7BF1"/>
    <w:rsid w:val="002D2FA4"/>
    <w:rsid w:val="002F3B87"/>
    <w:rsid w:val="0030569F"/>
    <w:rsid w:val="003228E0"/>
    <w:rsid w:val="003333FC"/>
    <w:rsid w:val="0034695A"/>
    <w:rsid w:val="003A3775"/>
    <w:rsid w:val="003C6B07"/>
    <w:rsid w:val="004447EC"/>
    <w:rsid w:val="004C17E6"/>
    <w:rsid w:val="004E2675"/>
    <w:rsid w:val="005165F9"/>
    <w:rsid w:val="00522ACD"/>
    <w:rsid w:val="00535A8C"/>
    <w:rsid w:val="005A4BDB"/>
    <w:rsid w:val="005B3491"/>
    <w:rsid w:val="00662CF8"/>
    <w:rsid w:val="006853FF"/>
    <w:rsid w:val="00694ED0"/>
    <w:rsid w:val="006E441D"/>
    <w:rsid w:val="00804BC9"/>
    <w:rsid w:val="00832FEC"/>
    <w:rsid w:val="00883768"/>
    <w:rsid w:val="008A1C33"/>
    <w:rsid w:val="008F0B08"/>
    <w:rsid w:val="00936013"/>
    <w:rsid w:val="009F7CA4"/>
    <w:rsid w:val="00A9387C"/>
    <w:rsid w:val="00A94DD6"/>
    <w:rsid w:val="00AB084A"/>
    <w:rsid w:val="00AE708D"/>
    <w:rsid w:val="00B15232"/>
    <w:rsid w:val="00B157C9"/>
    <w:rsid w:val="00B37AB5"/>
    <w:rsid w:val="00B435EC"/>
    <w:rsid w:val="00C300A2"/>
    <w:rsid w:val="00CB717E"/>
    <w:rsid w:val="00CB771A"/>
    <w:rsid w:val="00E03A93"/>
    <w:rsid w:val="00E04103"/>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3810</Words>
  <Characters>2172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2023-10-06T12:03:00Z</dcterms:created>
  <dcterms:modified xsi:type="dcterms:W3CDTF">2024-04-30T07:50:00Z</dcterms:modified>
</cp:coreProperties>
</file>