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703AA924"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w:t>
      </w:r>
      <w:r w:rsidR="0098778E">
        <w:rPr>
          <w:rFonts w:ascii="Times New Roman" w:hAnsi="Times New Roman"/>
          <w:color w:val="454545"/>
          <w:sz w:val="24"/>
          <w:szCs w:val="24"/>
        </w:rPr>
        <w:t>82</w:t>
      </w:r>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r w:rsidR="001210FA" w:rsidRPr="001210FA">
        <w:rPr>
          <w:rFonts w:ascii="Times New Roman" w:hAnsi="Times New Roman"/>
          <w:color w:val="000000"/>
          <w:sz w:val="24"/>
          <w:szCs w:val="24"/>
        </w:rPr>
        <w:t xml:space="preserve">кoд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Мета використання товару</w:t>
      </w:r>
      <w:r w:rsidRPr="00B435EC">
        <w:rPr>
          <w:rFonts w:ascii="Times New Roman" w:hAnsi="Times New Roman"/>
          <w:color w:val="000000"/>
          <w:sz w:val="28"/>
          <w:szCs w:val="28"/>
          <w:lang w:val="ru-RU"/>
        </w:rPr>
        <w:t>: для задоволення потреб Замовника</w:t>
      </w:r>
      <w:r w:rsidR="001210FA">
        <w:rPr>
          <w:rFonts w:ascii="Times New Roman" w:hAnsi="Times New Roman"/>
          <w:color w:val="000000"/>
          <w:sz w:val="28"/>
          <w:szCs w:val="28"/>
          <w:lang w:val="ru-RU"/>
        </w:rPr>
        <w:t>.</w:t>
      </w:r>
    </w:p>
    <w:p w14:paraId="404AB4E4" w14:textId="2CC167F1" w:rsidR="006E441D" w:rsidRPr="00B435E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Ідентифікатор закупівлі</w:t>
      </w:r>
      <w:r w:rsidRPr="00CB771A">
        <w:rPr>
          <w:rFonts w:ascii="Times New Roman" w:hAnsi="Times New Roman"/>
          <w:color w:val="000000"/>
          <w:sz w:val="28"/>
          <w:szCs w:val="28"/>
          <w:lang w:val="ru-RU"/>
        </w:rPr>
        <w:t xml:space="preserve">: </w:t>
      </w:r>
      <w:r w:rsidR="008D42AA" w:rsidRPr="008D42AA">
        <w:rPr>
          <w:rFonts w:ascii="Times New Roman" w:hAnsi="Times New Roman"/>
          <w:color w:val="454545"/>
          <w:sz w:val="28"/>
          <w:szCs w:val="28"/>
          <w:shd w:val="clear" w:color="auto" w:fill="F0F5F2"/>
        </w:rPr>
        <w:t>UA-2024-03-07-006797-a</w:t>
      </w:r>
    </w:p>
    <w:p w14:paraId="6677A578" w14:textId="77777777" w:rsidR="00E04103" w:rsidRPr="00B435EC" w:rsidRDefault="006E441D" w:rsidP="00E04103">
      <w:pPr>
        <w:pStyle w:val="11"/>
        <w:spacing w:after="0" w:line="240" w:lineRule="auto"/>
        <w:rPr>
          <w:b/>
          <w:bCs/>
          <w:sz w:val="28"/>
          <w:szCs w:val="28"/>
          <w:lang w:val="uk-UA"/>
        </w:rPr>
      </w:pPr>
      <w:r w:rsidRPr="00B435EC">
        <w:rPr>
          <w:b/>
          <w:bCs/>
          <w:color w:val="000000"/>
          <w:sz w:val="28"/>
          <w:szCs w:val="28"/>
        </w:rPr>
        <w:t>Найменування замовника</w:t>
      </w:r>
      <w:r w:rsidRPr="00B435EC">
        <w:rPr>
          <w:color w:val="000000"/>
          <w:sz w:val="28"/>
          <w:szCs w:val="28"/>
        </w:rPr>
        <w:t xml:space="preserve">: </w:t>
      </w:r>
      <w:r w:rsidR="00E04103" w:rsidRPr="00B435EC">
        <w:rPr>
          <w:sz w:val="28"/>
          <w:szCs w:val="28"/>
          <w:lang w:val="uk-UA"/>
        </w:rPr>
        <w:t>Упpaвлiння житлoвo-кoмунaльнoгo гocпoдapcтвa, тpaнcпopтa тa блaгoуcтpoю Бaлaклiйcькoї мicькoї paди Хapкiвcькoї oблacтi</w:t>
      </w:r>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Балаклі</w:t>
      </w:r>
      <w:r w:rsidRPr="00B435EC">
        <w:rPr>
          <w:rFonts w:ascii="Times New Roman" w:hAnsi="Times New Roman"/>
          <w:color w:val="000000"/>
          <w:sz w:val="28"/>
          <w:szCs w:val="28"/>
        </w:rPr>
        <w:t xml:space="preserve">, вул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r w:rsidRPr="00B435EC">
        <w:rPr>
          <w:rFonts w:ascii="Times New Roman" w:hAnsi="Times New Roman"/>
          <w:b/>
          <w:bCs/>
          <w:color w:val="000000"/>
          <w:sz w:val="28"/>
          <w:szCs w:val="28"/>
          <w:lang w:val="ru-RU"/>
        </w:rPr>
        <w:t xml:space="preserve">Категорія замовника: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2FE93EE8"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w:t>
      </w:r>
      <w:r w:rsidR="0098778E">
        <w:rPr>
          <w:rFonts w:ascii="Times New Roman" w:hAnsi="Times New Roman"/>
          <w:color w:val="454545"/>
          <w:sz w:val="24"/>
          <w:szCs w:val="24"/>
        </w:rPr>
        <w:t>82</w:t>
      </w:r>
      <w:r w:rsidR="00E03A93" w:rsidRPr="00E03A93">
        <w:rPr>
          <w:rFonts w:ascii="Times New Roman" w:hAnsi="Times New Roman"/>
          <w:color w:val="454545"/>
          <w:sz w:val="24"/>
          <w:szCs w:val="24"/>
        </w:rPr>
        <w:t xml:space="preserve">, </w:t>
      </w:r>
      <w:r w:rsidR="00E03A93" w:rsidRPr="00E03A93">
        <w:rPr>
          <w:rFonts w:ascii="Times New Roman" w:hAnsi="Times New Roman"/>
          <w:color w:val="454545"/>
          <w:sz w:val="24"/>
          <w:szCs w:val="24"/>
        </w:rPr>
        <w:lastRenderedPageBreak/>
        <w:t>кoд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5FC18D75"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Хapкiвcькa oбл., Iзюмcький paйoн, м. Бaлaклiя,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98778E">
        <w:rPr>
          <w:rFonts w:ascii="Times New Roman" w:hAnsi="Times New Roman"/>
          <w:bCs/>
          <w:sz w:val="28"/>
          <w:szCs w:val="28"/>
        </w:rPr>
        <w:t>82</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2E109894"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Строк поставки товарів</w:t>
      </w:r>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r w:rsidR="00B15232" w:rsidRPr="00B435EC">
        <w:rPr>
          <w:rFonts w:ascii="Times New Roman" w:hAnsi="Times New Roman"/>
          <w:color w:val="000000"/>
          <w:sz w:val="28"/>
          <w:szCs w:val="28"/>
        </w:rPr>
        <w:t xml:space="preserve"> </w:t>
      </w:r>
      <w:r w:rsidR="00E03A93">
        <w:rPr>
          <w:rFonts w:ascii="Times New Roman" w:hAnsi="Times New Roman"/>
          <w:color w:val="000000"/>
          <w:sz w:val="28"/>
          <w:szCs w:val="28"/>
        </w:rPr>
        <w:t>0</w:t>
      </w:r>
      <w:r w:rsidR="00CB771A">
        <w:rPr>
          <w:rFonts w:ascii="Times New Roman" w:hAnsi="Times New Roman"/>
          <w:color w:val="000000"/>
          <w:sz w:val="28"/>
          <w:szCs w:val="28"/>
        </w:rPr>
        <w:t>1</w:t>
      </w:r>
      <w:r w:rsidR="00E03A93">
        <w:rPr>
          <w:rFonts w:ascii="Times New Roman" w:hAnsi="Times New Roman"/>
          <w:color w:val="000000"/>
          <w:sz w:val="28"/>
          <w:szCs w:val="28"/>
        </w:rPr>
        <w:t>жовт</w:t>
      </w:r>
      <w:r w:rsidR="00CB771A">
        <w:rPr>
          <w:rFonts w:ascii="Times New Roman" w:hAnsi="Times New Roman"/>
          <w:color w:val="000000"/>
          <w:sz w:val="28"/>
          <w:szCs w:val="28"/>
        </w:rPr>
        <w:t>ня</w:t>
      </w:r>
      <w:r w:rsidRPr="00B435EC">
        <w:rPr>
          <w:rFonts w:ascii="Times New Roman" w:hAnsi="Times New Roman"/>
          <w:color w:val="000000"/>
          <w:sz w:val="28"/>
          <w:szCs w:val="28"/>
        </w:rPr>
        <w:t xml:space="preserve"> 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Вид процедури закупівлі</w:t>
      </w:r>
      <w:r w:rsidRPr="00B435EC">
        <w:rPr>
          <w:rFonts w:ascii="Times New Roman" w:hAnsi="Times New Roman"/>
          <w:color w:val="000000"/>
          <w:sz w:val="28"/>
          <w:szCs w:val="28"/>
          <w:lang w:val="ru-RU"/>
        </w:rPr>
        <w:t>: Відкриті торги з особливостями.</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76131894"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Очікувана вартість предмета закупівлі</w:t>
      </w:r>
      <w:r w:rsidRPr="00B435EC">
        <w:rPr>
          <w:rFonts w:ascii="Times New Roman" w:hAnsi="Times New Roman"/>
          <w:color w:val="000000"/>
          <w:sz w:val="28"/>
          <w:szCs w:val="28"/>
          <w:lang w:val="ru-RU"/>
        </w:rPr>
        <w:t xml:space="preserve">: </w:t>
      </w:r>
      <w:r w:rsidR="00E650D0">
        <w:rPr>
          <w:rFonts w:ascii="Times New Roman" w:hAnsi="Times New Roman"/>
          <w:color w:val="000000"/>
          <w:sz w:val="28"/>
          <w:szCs w:val="28"/>
          <w:lang w:val="ru-RU"/>
        </w:rPr>
        <w:t xml:space="preserve">1283000,00 </w:t>
      </w:r>
      <w:r w:rsidRPr="00B435EC">
        <w:rPr>
          <w:rFonts w:ascii="Times New Roman" w:hAnsi="Times New Roman"/>
          <w:color w:val="000000"/>
          <w:sz w:val="28"/>
          <w:szCs w:val="28"/>
        </w:rPr>
        <w:t>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3EE4E806"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Предмет закупівлі: 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w:t>
      </w:r>
      <w:r w:rsidR="0098778E">
        <w:rPr>
          <w:rFonts w:ascii="Times New Roman" w:hAnsi="Times New Roman"/>
          <w:sz w:val="28"/>
          <w:szCs w:val="28"/>
        </w:rPr>
        <w:t>82</w:t>
      </w:r>
      <w:r w:rsidRPr="00E03A93">
        <w:rPr>
          <w:rFonts w:ascii="Times New Roman" w:hAnsi="Times New Roman"/>
          <w:sz w:val="28"/>
          <w:szCs w:val="28"/>
        </w:rPr>
        <w:t xml:space="preserve"> (ДК 021:2015: 50510000-3 — Послуги з ремонту і технічного обслуговування насосів, клапанів, кранів і металевих контейнерів).</w:t>
      </w:r>
    </w:p>
    <w:p w14:paraId="7E2A6C8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Строк надання послуг: по 01 жовтня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091932F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 будівля за адресою: Харківська обл., м. Балаклія, вул. Соборна, </w:t>
      </w:r>
      <w:r w:rsidR="0098778E">
        <w:rPr>
          <w:rFonts w:ascii="Times New Roman" w:hAnsi="Times New Roman"/>
          <w:sz w:val="28"/>
          <w:szCs w:val="28"/>
        </w:rPr>
        <w:t>82</w:t>
      </w:r>
      <w:r w:rsidRPr="00E03A93">
        <w:rPr>
          <w:rFonts w:ascii="Times New Roman" w:hAnsi="Times New Roman"/>
          <w:sz w:val="28"/>
          <w:szCs w:val="28"/>
        </w:rPr>
        <w:t>.</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(ємностях, боксах, топках, трубопроводах тощо); злив, очистка, нейтралізація резервуарів, тари та інших ємностей з-під нафтопродуктів та інших небезпечних речовин; Монтаж, демонтаж, налагодження, ремонт, технічне обслуговування, реконструкція машин, механізмів, устатковання підвищеної небезпеки, а саме на усі типи машин та устатковання,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2689BC60"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E03A93">
        <w:rPr>
          <w:rFonts w:ascii="Times New Roman" w:hAnsi="Times New Roman"/>
          <w:sz w:val="28"/>
          <w:szCs w:val="28"/>
        </w:rPr>
        <w:t>01.10.2024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Розрахунок за фактично надані Послуги здійснюється  протягом 30 календарних днів з моменту та на підставі підписаного Сторонами Акта здачі-приймання наданих Послуг.</w:t>
      </w:r>
    </w:p>
    <w:sectPr w:rsidR="006E441D" w:rsidRPr="001407A4" w:rsidSect="008B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146E"/>
    <w:rsid w:val="000F0EBB"/>
    <w:rsid w:val="001210FA"/>
    <w:rsid w:val="001407A4"/>
    <w:rsid w:val="00142136"/>
    <w:rsid w:val="00190E2E"/>
    <w:rsid w:val="002D2FA4"/>
    <w:rsid w:val="002F3B87"/>
    <w:rsid w:val="003228E0"/>
    <w:rsid w:val="003333FC"/>
    <w:rsid w:val="0034695A"/>
    <w:rsid w:val="003A3775"/>
    <w:rsid w:val="003C6B07"/>
    <w:rsid w:val="004447EC"/>
    <w:rsid w:val="004C17E6"/>
    <w:rsid w:val="004E2675"/>
    <w:rsid w:val="00502CBB"/>
    <w:rsid w:val="005165F9"/>
    <w:rsid w:val="00522ACD"/>
    <w:rsid w:val="00535A8C"/>
    <w:rsid w:val="005A4BDB"/>
    <w:rsid w:val="005B3491"/>
    <w:rsid w:val="00662CF8"/>
    <w:rsid w:val="006853FF"/>
    <w:rsid w:val="00694ED0"/>
    <w:rsid w:val="006E441D"/>
    <w:rsid w:val="00804BC9"/>
    <w:rsid w:val="00832FEC"/>
    <w:rsid w:val="00883768"/>
    <w:rsid w:val="008A1C33"/>
    <w:rsid w:val="008B61EF"/>
    <w:rsid w:val="008D42AA"/>
    <w:rsid w:val="00936013"/>
    <w:rsid w:val="0098778E"/>
    <w:rsid w:val="009F7CA4"/>
    <w:rsid w:val="00A9387C"/>
    <w:rsid w:val="00AB084A"/>
    <w:rsid w:val="00AE708D"/>
    <w:rsid w:val="00B15232"/>
    <w:rsid w:val="00B157C9"/>
    <w:rsid w:val="00B435EC"/>
    <w:rsid w:val="00C300A2"/>
    <w:rsid w:val="00CB717E"/>
    <w:rsid w:val="00CB771A"/>
    <w:rsid w:val="00CD53F2"/>
    <w:rsid w:val="00E03A93"/>
    <w:rsid w:val="00E04103"/>
    <w:rsid w:val="00E650D0"/>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3808</Words>
  <Characters>2172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2023-10-06T12:03:00Z</dcterms:created>
  <dcterms:modified xsi:type="dcterms:W3CDTF">2024-03-07T13:26:00Z</dcterms:modified>
</cp:coreProperties>
</file>